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ED2B" w14:textId="77777777" w:rsidR="00A024D7" w:rsidRPr="009A2706" w:rsidRDefault="00A024D7" w:rsidP="00A024D7">
      <w:pPr>
        <w:pStyle w:val="SuperTitle"/>
        <w:tabs>
          <w:tab w:val="right" w:pos="9072"/>
        </w:tabs>
        <w:spacing w:before="0"/>
        <w:ind w:left="0" w:right="567"/>
        <w:jc w:val="left"/>
        <w:rPr>
          <w:sz w:val="36"/>
          <w:lang w:val="fr-FR"/>
        </w:rPr>
      </w:pPr>
      <w:r>
        <w:rPr>
          <w:sz w:val="36"/>
          <w:lang w:val="fr-FR"/>
        </w:rPr>
        <w:t>e-Pre</w:t>
      </w:r>
      <w:r w:rsidRPr="009A2706">
        <w:rPr>
          <w:sz w:val="36"/>
          <w:lang w:val="fr-FR"/>
        </w:rPr>
        <w:t>lude.com</w:t>
      </w:r>
      <w:r>
        <w:rPr>
          <w:lang w:val="fr-FR"/>
        </w:rPr>
        <w:tab/>
      </w:r>
      <w:r w:rsidRPr="00805DDD">
        <w:rPr>
          <w:sz w:val="36"/>
          <w:szCs w:val="24"/>
          <w:lang w:val="fr-FR"/>
        </w:rPr>
        <w:t>Le cas Fabric</w:t>
      </w:r>
    </w:p>
    <w:p w14:paraId="29C089DA" w14:textId="77777777" w:rsidR="00A024D7" w:rsidRPr="00C42268" w:rsidRDefault="00A024D7" w:rsidP="00A024D7">
      <w:pPr>
        <w:pStyle w:val="SuperTitle"/>
        <w:spacing w:before="0"/>
        <w:ind w:left="0" w:right="567"/>
        <w:rPr>
          <w:lang w:val="fr-FR"/>
        </w:rPr>
      </w:pPr>
    </w:p>
    <w:p w14:paraId="5A753F8B" w14:textId="28348454" w:rsidR="00A024D7" w:rsidRDefault="00A024D7" w:rsidP="00A024D7">
      <w:pPr>
        <w:pStyle w:val="ByLine"/>
        <w:spacing w:before="0" w:after="0"/>
        <w:ind w:right="567"/>
        <w:jc w:val="center"/>
        <w:rPr>
          <w:lang w:val="fr-FR"/>
        </w:rPr>
      </w:pPr>
      <w:r>
        <w:rPr>
          <w:lang w:val="fr-FR"/>
        </w:rPr>
        <w:t>Instructions Rôle 3 : Planification</w:t>
      </w:r>
    </w:p>
    <w:p w14:paraId="5F139F0C" w14:textId="77777777" w:rsidR="00A024D7" w:rsidRDefault="00A024D7" w:rsidP="00A024D7">
      <w:pPr>
        <w:pStyle w:val="ByLine"/>
        <w:spacing w:before="0" w:after="0"/>
        <w:ind w:right="567"/>
        <w:jc w:val="left"/>
        <w:rPr>
          <w:b w:val="0"/>
          <w:noProof/>
          <w:lang w:val="fr-FR"/>
        </w:rPr>
      </w:pPr>
    </w:p>
    <w:p w14:paraId="0EC96A40" w14:textId="0A56A7B0" w:rsidR="00A024D7" w:rsidRPr="00805DDD" w:rsidRDefault="00A024D7" w:rsidP="00A024D7">
      <w:pPr>
        <w:pStyle w:val="ByLine"/>
        <w:spacing w:before="0" w:after="0"/>
        <w:ind w:right="567"/>
        <w:jc w:val="left"/>
        <w:rPr>
          <w:bCs/>
          <w:noProof/>
          <w:sz w:val="32"/>
          <w:szCs w:val="22"/>
          <w:lang w:val="fr-FR"/>
        </w:rPr>
      </w:pPr>
      <w:r w:rsidRPr="00805DDD">
        <w:rPr>
          <w:bCs/>
          <w:noProof/>
          <w:sz w:val="32"/>
          <w:szCs w:val="22"/>
          <w:lang w:val="fr-FR"/>
        </w:rPr>
        <w:t xml:space="preserve">Fiche </w:t>
      </w:r>
      <w:r>
        <w:rPr>
          <w:bCs/>
          <w:noProof/>
          <w:sz w:val="32"/>
          <w:szCs w:val="22"/>
          <w:lang w:val="fr-FR"/>
        </w:rPr>
        <w:t>P</w:t>
      </w:r>
      <w:r w:rsidRPr="00805DDD">
        <w:rPr>
          <w:bCs/>
          <w:noProof/>
          <w:sz w:val="32"/>
          <w:szCs w:val="22"/>
          <w:lang w:val="fr-FR"/>
        </w:rPr>
        <w:t xml:space="preserve">01 – Saisie des </w:t>
      </w:r>
      <w:r>
        <w:rPr>
          <w:bCs/>
          <w:noProof/>
          <w:sz w:val="32"/>
          <w:szCs w:val="22"/>
          <w:lang w:val="fr-FR"/>
        </w:rPr>
        <w:t>calendriers</w:t>
      </w:r>
    </w:p>
    <w:p w14:paraId="5FFDD963" w14:textId="77777777" w:rsidR="00A024D7" w:rsidRDefault="00A024D7" w:rsidP="00A024D7">
      <w:pPr>
        <w:pStyle w:val="ByLine"/>
        <w:spacing w:before="0" w:after="0"/>
        <w:ind w:right="567"/>
        <w:jc w:val="left"/>
        <w:rPr>
          <w:b w:val="0"/>
          <w:noProof/>
          <w:lang w:val="fr-FR"/>
        </w:rPr>
      </w:pPr>
    </w:p>
    <w:p w14:paraId="28899763" w14:textId="77777777" w:rsidR="00A024D7" w:rsidRPr="00805DDD" w:rsidRDefault="00A024D7" w:rsidP="00A024D7">
      <w:pPr>
        <w:pStyle w:val="ByLine"/>
        <w:pBdr>
          <w:top w:val="single" w:sz="4" w:space="1" w:color="auto"/>
          <w:left w:val="single" w:sz="4" w:space="4" w:color="auto"/>
          <w:bottom w:val="single" w:sz="4" w:space="1" w:color="auto"/>
          <w:right w:val="single" w:sz="4" w:space="4" w:color="auto"/>
        </w:pBdr>
        <w:spacing w:before="0" w:after="0"/>
        <w:ind w:right="567"/>
        <w:jc w:val="left"/>
        <w:rPr>
          <w:b w:val="0"/>
          <w:i/>
          <w:iCs/>
          <w:noProof/>
          <w:lang w:val="fr-FR"/>
        </w:rPr>
      </w:pPr>
      <w:r w:rsidRPr="00805DDD">
        <w:rPr>
          <w:b w:val="0"/>
          <w:i/>
          <w:iCs/>
          <w:noProof/>
          <w:lang w:val="fr-FR"/>
        </w:rPr>
        <w:t>Prerequis</w:t>
      </w:r>
    </w:p>
    <w:p w14:paraId="4181846F" w14:textId="73670F3D" w:rsidR="00A024D7" w:rsidRDefault="00A024D7" w:rsidP="00A024D7">
      <w:pPr>
        <w:pStyle w:val="ByLine"/>
        <w:pBdr>
          <w:top w:val="single" w:sz="4" w:space="1" w:color="auto"/>
          <w:left w:val="single" w:sz="4" w:space="4" w:color="auto"/>
          <w:bottom w:val="single" w:sz="4" w:space="1" w:color="auto"/>
          <w:right w:val="single" w:sz="4" w:space="4" w:color="auto"/>
        </w:pBdr>
        <w:spacing w:before="0" w:after="0"/>
        <w:ind w:right="567"/>
        <w:jc w:val="left"/>
        <w:rPr>
          <w:b w:val="0"/>
          <w:noProof/>
          <w:lang w:val="fr-FR"/>
        </w:rPr>
      </w:pPr>
      <w:r>
        <w:rPr>
          <w:b w:val="0"/>
          <w:noProof/>
          <w:lang w:val="fr-FR"/>
        </w:rPr>
        <w:t>Aucun</w:t>
      </w:r>
    </w:p>
    <w:p w14:paraId="14D99F24" w14:textId="53C082AE" w:rsidR="00A822C3" w:rsidRPr="00A822C3" w:rsidRDefault="00A822C3" w:rsidP="00A822C3">
      <w:pPr>
        <w:pStyle w:val="Titre2"/>
        <w:keepLines w:val="0"/>
        <w:pBdr>
          <w:top w:val="single" w:sz="6" w:space="1" w:color="auto"/>
        </w:pBdr>
        <w:spacing w:before="362" w:after="43"/>
        <w:rPr>
          <w:rFonts w:ascii="Arial" w:eastAsia="Times New Roman" w:hAnsi="Arial" w:cs="Times New Roman"/>
          <w:b/>
          <w:color w:val="auto"/>
          <w:sz w:val="36"/>
          <w:szCs w:val="20"/>
          <w:lang w:val="fr-FR"/>
        </w:rPr>
      </w:pPr>
      <w:bookmarkStart w:id="0" w:name="_Toc468785319"/>
      <w:r w:rsidRPr="00A822C3">
        <w:rPr>
          <w:rFonts w:ascii="Arial" w:eastAsia="Times New Roman" w:hAnsi="Arial" w:cs="Times New Roman"/>
          <w:b/>
          <w:color w:val="auto"/>
          <w:sz w:val="36"/>
          <w:szCs w:val="20"/>
          <w:lang w:val="fr-FR"/>
        </w:rPr>
        <w:t>Définition du calendrier standard</w:t>
      </w:r>
      <w:bookmarkEnd w:id="0"/>
    </w:p>
    <w:p w14:paraId="7BBAF387" w14:textId="77777777" w:rsidR="00A822C3" w:rsidRPr="00C42268" w:rsidRDefault="00A822C3" w:rsidP="00A822C3">
      <w:pPr>
        <w:pStyle w:val="Corpsdetexte"/>
        <w:rPr>
          <w:lang w:val="fr-FR"/>
        </w:rPr>
      </w:pPr>
      <w:r>
        <w:rPr>
          <w:lang w:val="fr-FR"/>
        </w:rPr>
        <w:t>Un calendrier standard</w:t>
      </w:r>
      <w:r w:rsidRPr="00C42268">
        <w:rPr>
          <w:lang w:val="fr-FR"/>
        </w:rPr>
        <w:t xml:space="preserve"> </w:t>
      </w:r>
      <w:r>
        <w:rPr>
          <w:lang w:val="fr-FR"/>
        </w:rPr>
        <w:t>d</w:t>
      </w:r>
      <w:r w:rsidRPr="00C42268">
        <w:rPr>
          <w:lang w:val="fr-FR"/>
        </w:rPr>
        <w:t xml:space="preserve">e code </w:t>
      </w:r>
      <w:r w:rsidRPr="00C42268">
        <w:rPr>
          <w:b/>
          <w:lang w:val="fr-FR"/>
        </w:rPr>
        <w:t>CS</w:t>
      </w:r>
      <w:r w:rsidRPr="00C42268">
        <w:rPr>
          <w:lang w:val="fr-FR"/>
        </w:rPr>
        <w:t xml:space="preserve"> est </w:t>
      </w:r>
      <w:r>
        <w:rPr>
          <w:lang w:val="fr-FR"/>
        </w:rPr>
        <w:t>créé</w:t>
      </w:r>
      <w:r w:rsidRPr="00C42268">
        <w:rPr>
          <w:lang w:val="fr-FR"/>
        </w:rPr>
        <w:t xml:space="preserve"> automatiquement par </w:t>
      </w:r>
      <w:r>
        <w:rPr>
          <w:b/>
          <w:lang w:val="fr-FR"/>
        </w:rPr>
        <w:t>e-Prélude</w:t>
      </w:r>
      <w:r w:rsidRPr="00C42268">
        <w:rPr>
          <w:lang w:val="fr-FR"/>
        </w:rPr>
        <w:t>.</w:t>
      </w:r>
    </w:p>
    <w:p w14:paraId="4E1D7EDF" w14:textId="77777777" w:rsidR="00A822C3" w:rsidRPr="00C42268" w:rsidRDefault="00A822C3" w:rsidP="00A822C3">
      <w:pPr>
        <w:pStyle w:val="Corpsdetexte"/>
        <w:rPr>
          <w:lang w:val="fr-FR"/>
        </w:rPr>
      </w:pPr>
      <w:r>
        <w:rPr>
          <w:lang w:val="fr-FR"/>
        </w:rPr>
        <w:t>I</w:t>
      </w:r>
      <w:r w:rsidRPr="00C42268">
        <w:rPr>
          <w:lang w:val="fr-FR"/>
        </w:rPr>
        <w:t xml:space="preserve">l est </w:t>
      </w:r>
      <w:r>
        <w:rPr>
          <w:lang w:val="fr-FR"/>
        </w:rPr>
        <w:t>nécessaire</w:t>
      </w:r>
      <w:r w:rsidRPr="00C42268">
        <w:rPr>
          <w:lang w:val="fr-FR"/>
        </w:rPr>
        <w:t xml:space="preserve"> de préciser</w:t>
      </w:r>
      <w:r>
        <w:rPr>
          <w:lang w:val="fr-FR"/>
        </w:rPr>
        <w:t xml:space="preserve"> les horaires de ce calendrier </w:t>
      </w:r>
      <w:r w:rsidRPr="00C42268">
        <w:rPr>
          <w:lang w:val="fr-FR"/>
        </w:rPr>
        <w:t>pour représenter les horaires de travail des ateliers de l'usine.</w:t>
      </w:r>
    </w:p>
    <w:p w14:paraId="5C992287" w14:textId="77777777" w:rsidR="00A822C3" w:rsidRPr="00C42268" w:rsidRDefault="00A822C3" w:rsidP="00A822C3">
      <w:pPr>
        <w:pStyle w:val="Corpsdetexte"/>
        <w:shd w:val="clear" w:color="auto" w:fill="F2F2F2"/>
        <w:rPr>
          <w:lang w:val="fr-FR"/>
        </w:rPr>
      </w:pPr>
      <w:r w:rsidRPr="00C42268">
        <w:rPr>
          <w:lang w:val="fr-FR"/>
        </w:rPr>
        <w:t xml:space="preserve">Appeler la </w:t>
      </w:r>
      <w:r>
        <w:rPr>
          <w:lang w:val="fr-FR"/>
        </w:rPr>
        <w:t>page</w:t>
      </w:r>
      <w:r w:rsidRPr="00C42268">
        <w:rPr>
          <w:lang w:val="fr-FR"/>
        </w:rPr>
        <w:t xml:space="preserve"> </w:t>
      </w:r>
      <w:r w:rsidRPr="00F45A30">
        <w:rPr>
          <w:b/>
          <w:lang w:val="fr-FR"/>
        </w:rPr>
        <w:t>Gestion des calendriers</w:t>
      </w:r>
      <w:r w:rsidRPr="00C42268">
        <w:rPr>
          <w:lang w:val="fr-FR"/>
        </w:rPr>
        <w:t xml:space="preserve"> (menu </w:t>
      </w:r>
      <w:r w:rsidRPr="00C42268">
        <w:rPr>
          <w:b/>
          <w:lang w:val="fr-FR"/>
        </w:rPr>
        <w:t>Planification</w:t>
      </w:r>
      <w:r w:rsidRPr="00C42268">
        <w:rPr>
          <w:lang w:val="fr-FR"/>
        </w:rPr>
        <w:t xml:space="preserve">, option </w:t>
      </w:r>
      <w:r>
        <w:rPr>
          <w:b/>
          <w:lang w:val="fr-FR"/>
        </w:rPr>
        <w:t>Gestion des c</w:t>
      </w:r>
      <w:r w:rsidRPr="00C42268">
        <w:rPr>
          <w:b/>
          <w:lang w:val="fr-FR"/>
        </w:rPr>
        <w:t>alendrier</w:t>
      </w:r>
      <w:r>
        <w:rPr>
          <w:b/>
          <w:lang w:val="fr-FR"/>
        </w:rPr>
        <w:t>s</w:t>
      </w:r>
      <w:r w:rsidRPr="00C42268">
        <w:rPr>
          <w:lang w:val="fr-FR"/>
        </w:rPr>
        <w:t>). Le calendrier standard (</w:t>
      </w:r>
      <w:r w:rsidRPr="00C42268">
        <w:rPr>
          <w:i/>
          <w:lang w:val="fr-FR"/>
        </w:rPr>
        <w:t>CS</w:t>
      </w:r>
      <w:r w:rsidRPr="00C42268">
        <w:rPr>
          <w:lang w:val="fr-FR"/>
        </w:rPr>
        <w:t>) pour la semaine courante est affiché (il est vide pour le moment).</w:t>
      </w:r>
    </w:p>
    <w:p w14:paraId="79CE75FF" w14:textId="77777777" w:rsidR="00A822C3" w:rsidRPr="00C42268" w:rsidRDefault="00A822C3" w:rsidP="00A822C3">
      <w:pPr>
        <w:pStyle w:val="Corpsdetexte"/>
        <w:rPr>
          <w:lang w:val="fr-FR"/>
        </w:rPr>
      </w:pPr>
      <w:r w:rsidRPr="00C42268">
        <w:rPr>
          <w:lang w:val="fr-FR"/>
        </w:rPr>
        <w:t>On va définir les horaires typiques pour une semaine et, dans le cadre de cet exercice, considérer que cet horaire est valable pour toutes les semaines de l'année, exception faite des congés qui seront précisés ultérieurement.</w:t>
      </w:r>
    </w:p>
    <w:p w14:paraId="0091B97E" w14:textId="77777777" w:rsidR="00A822C3" w:rsidRPr="00C42268" w:rsidRDefault="00A822C3" w:rsidP="00A822C3">
      <w:pPr>
        <w:pStyle w:val="Corpsdetexte"/>
        <w:shd w:val="clear" w:color="auto" w:fill="F2F2F2"/>
        <w:rPr>
          <w:lang w:val="fr-FR"/>
        </w:rPr>
      </w:pPr>
      <w:r w:rsidRPr="00C42268">
        <w:rPr>
          <w:lang w:val="fr-FR"/>
        </w:rPr>
        <w:t xml:space="preserve">Tout d'abord, il faut cliquer sur </w:t>
      </w:r>
      <w:r w:rsidRPr="00C42268">
        <w:rPr>
          <w:b/>
          <w:smallCaps/>
          <w:lang w:val="fr-FR"/>
        </w:rPr>
        <w:t>M</w:t>
      </w:r>
      <w:r>
        <w:rPr>
          <w:b/>
          <w:smallCaps/>
          <w:lang w:val="fr-FR"/>
        </w:rPr>
        <w:t>AJ</w:t>
      </w:r>
      <w:r w:rsidRPr="00C42268">
        <w:rPr>
          <w:b/>
          <w:smallCaps/>
          <w:lang w:val="fr-FR"/>
        </w:rPr>
        <w:t xml:space="preserve"> St</w:t>
      </w:r>
      <w:r>
        <w:rPr>
          <w:b/>
          <w:smallCaps/>
          <w:lang w:val="fr-FR"/>
        </w:rPr>
        <w:t>andar</w:t>
      </w:r>
      <w:r w:rsidRPr="00C42268">
        <w:rPr>
          <w:b/>
          <w:smallCaps/>
          <w:lang w:val="fr-FR"/>
        </w:rPr>
        <w:t>d</w:t>
      </w:r>
      <w:r w:rsidRPr="00C42268">
        <w:rPr>
          <w:lang w:val="fr-FR"/>
        </w:rPr>
        <w:t xml:space="preserve"> pour faire apparaître la </w:t>
      </w:r>
      <w:r>
        <w:rPr>
          <w:lang w:val="fr-FR"/>
        </w:rPr>
        <w:t>page</w:t>
      </w:r>
      <w:r w:rsidRPr="00C42268">
        <w:rPr>
          <w:lang w:val="fr-FR"/>
        </w:rPr>
        <w:t xml:space="preserve"> de définition de la semaine standard et ensuite saisir les horaires standards dans cette </w:t>
      </w:r>
      <w:r>
        <w:rPr>
          <w:lang w:val="fr-FR"/>
        </w:rPr>
        <w:t>page</w:t>
      </w:r>
      <w:r w:rsidRPr="00C42268">
        <w:rPr>
          <w:lang w:val="fr-FR"/>
        </w:rPr>
        <w:t>.</w:t>
      </w:r>
      <w:r>
        <w:rPr>
          <w:lang w:val="fr-FR"/>
        </w:rPr>
        <w:t xml:space="preserve"> Ces horaires sont les suivants :</w:t>
      </w:r>
    </w:p>
    <w:p w14:paraId="7185C201" w14:textId="77777777" w:rsidR="00A822C3" w:rsidRPr="00C42268" w:rsidRDefault="00A822C3" w:rsidP="00A822C3">
      <w:pPr>
        <w:pStyle w:val="Corpsdetexte"/>
        <w:rPr>
          <w:lang w:val="fr-FR"/>
        </w:rPr>
      </w:pPr>
      <w:r w:rsidRPr="00C42268">
        <w:rPr>
          <w:lang w:val="fr-FR"/>
        </w:rPr>
        <w:t>Par hypothèse, le travail a lieu en une seule équipe et l'heure de début d'équipe est 8 heures du matin. On saisit donc, uniquement pour l'équipe 1, le nombre d'heures de travail, jour par jour :</w:t>
      </w:r>
    </w:p>
    <w:p w14:paraId="33709926" w14:textId="77777777" w:rsidR="00A822C3" w:rsidRPr="00C42268" w:rsidRDefault="00A822C3" w:rsidP="00A822C3">
      <w:pPr>
        <w:pStyle w:val="Corpsdetexte"/>
        <w:rPr>
          <w:lang w:val="fr-FR"/>
        </w:rPr>
      </w:pPr>
      <w:r w:rsidRPr="00C42268">
        <w:rPr>
          <w:i/>
          <w:lang w:val="fr-FR"/>
        </w:rPr>
        <w:t>- 8</w:t>
      </w:r>
      <w:r w:rsidRPr="00C42268">
        <w:rPr>
          <w:lang w:val="fr-FR"/>
        </w:rPr>
        <w:t xml:space="preserve"> heures pour les quatre premiers jours de la semaine,</w:t>
      </w:r>
    </w:p>
    <w:p w14:paraId="01B024B2" w14:textId="77777777" w:rsidR="00A822C3" w:rsidRPr="00C42268" w:rsidRDefault="00A822C3" w:rsidP="00A822C3">
      <w:pPr>
        <w:pStyle w:val="Corpsdetexte"/>
        <w:rPr>
          <w:lang w:val="fr-FR"/>
        </w:rPr>
      </w:pPr>
      <w:r w:rsidRPr="00C42268">
        <w:rPr>
          <w:i/>
          <w:lang w:val="fr-FR"/>
        </w:rPr>
        <w:t>- 7.5</w:t>
      </w:r>
      <w:r w:rsidRPr="00C42268">
        <w:rPr>
          <w:lang w:val="fr-FR"/>
        </w:rPr>
        <w:t xml:space="preserve"> heures pour les vendredis (il y a entraînement de football le vendredi soir !).</w:t>
      </w:r>
    </w:p>
    <w:p w14:paraId="5D7C64A1" w14:textId="77777777" w:rsidR="00A822C3" w:rsidRPr="00C42268" w:rsidRDefault="00A822C3" w:rsidP="00A822C3">
      <w:pPr>
        <w:pStyle w:val="Corpsdetexte"/>
        <w:rPr>
          <w:lang w:val="fr-FR"/>
        </w:rPr>
      </w:pPr>
      <w:r w:rsidRPr="00C42268">
        <w:rPr>
          <w:lang w:val="fr-FR"/>
        </w:rPr>
        <w:t xml:space="preserve">L'heure de début de travail est </w:t>
      </w:r>
      <w:r w:rsidRPr="00C42268">
        <w:rPr>
          <w:i/>
          <w:lang w:val="fr-FR"/>
        </w:rPr>
        <w:t>8</w:t>
      </w:r>
      <w:r w:rsidRPr="00C42268">
        <w:rPr>
          <w:lang w:val="fr-FR"/>
        </w:rPr>
        <w:t xml:space="preserve"> heures du matin.</w:t>
      </w:r>
    </w:p>
    <w:p w14:paraId="082D5587" w14:textId="77777777" w:rsidR="00A822C3" w:rsidRDefault="00A822C3" w:rsidP="00A822C3">
      <w:pPr>
        <w:pStyle w:val="Corpsdetexte"/>
        <w:rPr>
          <w:lang w:val="fr-FR"/>
        </w:rPr>
      </w:pPr>
      <w:r>
        <w:rPr>
          <w:lang w:val="fr-FR"/>
        </w:rPr>
        <w:t xml:space="preserve">On peut cliquer sur le bouton </w:t>
      </w:r>
      <w:r w:rsidRPr="007E6955">
        <w:rPr>
          <w:b/>
          <w:smallCaps/>
          <w:lang w:val="fr-FR"/>
        </w:rPr>
        <w:t>Report</w:t>
      </w:r>
      <w:r>
        <w:rPr>
          <w:lang w:val="fr-FR"/>
        </w:rPr>
        <w:t xml:space="preserve"> pour copier l’horaire d’une journée sur la journée suivante.</w:t>
      </w:r>
    </w:p>
    <w:p w14:paraId="4E36C8C6" w14:textId="77777777" w:rsidR="00A822C3" w:rsidRPr="00C42268" w:rsidRDefault="00A822C3" w:rsidP="00A822C3">
      <w:pPr>
        <w:pStyle w:val="Corpsdetexte"/>
        <w:rPr>
          <w:lang w:val="fr-FR"/>
        </w:rPr>
      </w:pPr>
      <w:r w:rsidRPr="00C42268">
        <w:rPr>
          <w:lang w:val="fr-FR"/>
        </w:rPr>
        <w:t xml:space="preserve">Une fois toutes ces informations saisies, cliquer sur </w:t>
      </w:r>
      <w:r w:rsidRPr="00C42268">
        <w:rPr>
          <w:b/>
          <w:smallCaps/>
          <w:lang w:val="fr-FR"/>
        </w:rPr>
        <w:t>Ok</w:t>
      </w:r>
      <w:r w:rsidRPr="00C42268">
        <w:rPr>
          <w:lang w:val="fr-FR"/>
        </w:rPr>
        <w:t xml:space="preserve"> et sur </w:t>
      </w:r>
      <w:r>
        <w:rPr>
          <w:b/>
          <w:smallCaps/>
          <w:lang w:val="fr-FR"/>
        </w:rPr>
        <w:t>Copier jusqu’au</w:t>
      </w:r>
      <w:r w:rsidRPr="00C42268">
        <w:rPr>
          <w:lang w:val="fr-FR"/>
        </w:rPr>
        <w:t xml:space="preserve"> </w:t>
      </w:r>
      <w:r>
        <w:rPr>
          <w:lang w:val="fr-FR"/>
        </w:rPr>
        <w:t xml:space="preserve">et sélectionner la date </w:t>
      </w:r>
      <w:r>
        <w:rPr>
          <w:i/>
          <w:lang w:val="fr-FR"/>
        </w:rPr>
        <w:t>31/12/</w:t>
      </w:r>
      <w:r w:rsidRPr="00C42268">
        <w:rPr>
          <w:i/>
          <w:lang w:val="fr-FR"/>
        </w:rPr>
        <w:t>20</w:t>
      </w:r>
      <w:r>
        <w:rPr>
          <w:i/>
          <w:lang w:val="fr-FR"/>
        </w:rPr>
        <w:t>23</w:t>
      </w:r>
      <w:r w:rsidRPr="00C42268">
        <w:rPr>
          <w:lang w:val="fr-FR"/>
        </w:rPr>
        <w:t xml:space="preserve"> </w:t>
      </w:r>
      <w:r>
        <w:rPr>
          <w:lang w:val="fr-FR"/>
        </w:rPr>
        <w:t xml:space="preserve">pour copier cette semaine automatiquement jusqu’au </w:t>
      </w:r>
      <w:r>
        <w:rPr>
          <w:i/>
          <w:lang w:val="fr-FR"/>
        </w:rPr>
        <w:t>31/12/</w:t>
      </w:r>
      <w:r w:rsidRPr="00C42268">
        <w:rPr>
          <w:i/>
          <w:lang w:val="fr-FR"/>
        </w:rPr>
        <w:t>20</w:t>
      </w:r>
      <w:r>
        <w:rPr>
          <w:i/>
          <w:lang w:val="fr-FR"/>
        </w:rPr>
        <w:t>23</w:t>
      </w:r>
      <w:r>
        <w:rPr>
          <w:lang w:val="fr-FR"/>
        </w:rPr>
        <w:t>. Saisir les informations sur les congés.</w:t>
      </w:r>
    </w:p>
    <w:p w14:paraId="26C13EA1" w14:textId="77777777" w:rsidR="00A822C3" w:rsidRPr="00DD5BAF" w:rsidRDefault="00A822C3" w:rsidP="00A822C3">
      <w:pPr>
        <w:pStyle w:val="Corpsdetexte"/>
        <w:rPr>
          <w:lang w:val="fr-FR"/>
        </w:rPr>
      </w:pPr>
      <w:r w:rsidRPr="00C42268">
        <w:rPr>
          <w:lang w:val="fr-FR"/>
        </w:rPr>
        <w:t xml:space="preserve">Le mois d'août est un mois de congé durant lequel </w:t>
      </w:r>
      <w:r w:rsidRPr="00DD5BAF">
        <w:rPr>
          <w:lang w:val="fr-FR"/>
        </w:rPr>
        <w:t>l'usine est fermée. Pour les semaines allant du 01</w:t>
      </w:r>
      <w:r>
        <w:rPr>
          <w:lang w:val="fr-FR"/>
        </w:rPr>
        <w:t>/08/2022</w:t>
      </w:r>
      <w:r w:rsidRPr="00DD5BAF">
        <w:rPr>
          <w:lang w:val="fr-FR"/>
        </w:rPr>
        <w:t xml:space="preserve"> au 04</w:t>
      </w:r>
      <w:r>
        <w:rPr>
          <w:lang w:val="fr-FR"/>
        </w:rPr>
        <w:t>/09/2022</w:t>
      </w:r>
      <w:r w:rsidRPr="00DD5BAF">
        <w:rPr>
          <w:lang w:val="fr-FR"/>
        </w:rPr>
        <w:t xml:space="preserve"> et du 31</w:t>
      </w:r>
      <w:r>
        <w:rPr>
          <w:lang w:val="fr-FR"/>
        </w:rPr>
        <w:t>/07/2023</w:t>
      </w:r>
      <w:r w:rsidRPr="00DD5BAF">
        <w:rPr>
          <w:lang w:val="fr-FR"/>
        </w:rPr>
        <w:t xml:space="preserve"> au 03</w:t>
      </w:r>
      <w:r>
        <w:rPr>
          <w:lang w:val="fr-FR"/>
        </w:rPr>
        <w:t>/09/2023</w:t>
      </w:r>
      <w:r w:rsidRPr="00DD5BAF">
        <w:rPr>
          <w:lang w:val="fr-FR"/>
        </w:rPr>
        <w:t xml:space="preserve">, saisir des horaires de travail vierges en sélectionnant chaque jour et en cliquant sur </w:t>
      </w:r>
      <w:r w:rsidRPr="00DD5BAF">
        <w:rPr>
          <w:b/>
          <w:smallCaps/>
          <w:lang w:val="fr-FR"/>
        </w:rPr>
        <w:t>Non travaillé</w:t>
      </w:r>
      <w:r w:rsidRPr="00DD5BAF">
        <w:rPr>
          <w:lang w:val="fr-FR"/>
        </w:rPr>
        <w:t>.</w:t>
      </w:r>
      <w:r>
        <w:rPr>
          <w:lang w:val="fr-FR"/>
        </w:rPr>
        <w:t xml:space="preserve"> On peut également supprimer la semaine courante (bouton </w:t>
      </w:r>
      <w:r w:rsidRPr="00415A97">
        <w:rPr>
          <w:b/>
          <w:smallCaps/>
          <w:lang w:val="fr-FR"/>
        </w:rPr>
        <w:t>Supprimer</w:t>
      </w:r>
      <w:r>
        <w:rPr>
          <w:lang w:val="fr-FR"/>
        </w:rPr>
        <w:t>).</w:t>
      </w:r>
    </w:p>
    <w:p w14:paraId="5E8C7323" w14:textId="73539ADE" w:rsidR="00A822C3" w:rsidRDefault="00A822C3" w:rsidP="00A822C3">
      <w:pPr>
        <w:pStyle w:val="Corpsdetexte"/>
        <w:rPr>
          <w:lang w:val="fr-FR"/>
        </w:rPr>
      </w:pPr>
      <w:r w:rsidRPr="00C42268">
        <w:rPr>
          <w:lang w:val="fr-FR"/>
        </w:rPr>
        <w:t xml:space="preserve">Cliquer sur </w:t>
      </w:r>
      <w:r w:rsidRPr="00C42268">
        <w:rPr>
          <w:b/>
          <w:smallCaps/>
          <w:lang w:val="fr-FR"/>
        </w:rPr>
        <w:t>Ok</w:t>
      </w:r>
      <w:r w:rsidRPr="00C42268">
        <w:rPr>
          <w:lang w:val="fr-FR"/>
        </w:rPr>
        <w:t>.</w:t>
      </w:r>
    </w:p>
    <w:p w14:paraId="696922FE" w14:textId="207555D3" w:rsidR="00A822C3" w:rsidRDefault="00A822C3">
      <w:pPr>
        <w:spacing w:after="160" w:line="259" w:lineRule="auto"/>
        <w:rPr>
          <w:sz w:val="22"/>
          <w:lang w:val="fr-FR"/>
        </w:rPr>
      </w:pPr>
    </w:p>
    <w:sectPr w:rsidR="00A82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4852"/>
    <w:multiLevelType w:val="hybridMultilevel"/>
    <w:tmpl w:val="4D144A8E"/>
    <w:lvl w:ilvl="0" w:tplc="865E6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63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15"/>
    <w:rsid w:val="0004550E"/>
    <w:rsid w:val="00401BDC"/>
    <w:rsid w:val="005D7D15"/>
    <w:rsid w:val="0080459D"/>
    <w:rsid w:val="00A024D7"/>
    <w:rsid w:val="00A822C3"/>
    <w:rsid w:val="00AC3611"/>
    <w:rsid w:val="00B310EA"/>
    <w:rsid w:val="00D80F83"/>
    <w:rsid w:val="00E812BA"/>
    <w:rsid w:val="00F76CB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C69"/>
  <w15:chartTrackingRefBased/>
  <w15:docId w15:val="{29CEFAA7-AD31-4F18-A0AF-629EAFE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15"/>
    <w:pPr>
      <w:spacing w:after="0" w:line="240" w:lineRule="auto"/>
    </w:pPr>
    <w:rPr>
      <w:rFonts w:ascii="Times New Roman" w:eastAsia="Times New Roman" w:hAnsi="Times New Roman" w:cs="Times New Roman"/>
      <w:kern w:val="0"/>
      <w:sz w:val="20"/>
      <w:szCs w:val="20"/>
      <w:lang w:val="en-US" w:eastAsia="fr-FR"/>
      <w14:ligatures w14:val="none"/>
    </w:rPr>
  </w:style>
  <w:style w:type="paragraph" w:styleId="Titre1">
    <w:name w:val="heading 1"/>
    <w:basedOn w:val="Normal"/>
    <w:next w:val="Titre2"/>
    <w:link w:val="Titre1Car"/>
    <w:qFormat/>
    <w:rsid w:val="005D7D15"/>
    <w:pPr>
      <w:keepNext/>
      <w:spacing w:before="962" w:after="1682"/>
      <w:outlineLvl w:val="0"/>
    </w:pPr>
    <w:rPr>
      <w:rFonts w:ascii="Arial" w:hAnsi="Arial"/>
      <w:b/>
      <w:sz w:val="60"/>
      <w:lang w:val="fr-FR"/>
    </w:rPr>
  </w:style>
  <w:style w:type="paragraph" w:styleId="Titre2">
    <w:name w:val="heading 2"/>
    <w:basedOn w:val="Normal"/>
    <w:next w:val="Normal"/>
    <w:link w:val="Titre2Car"/>
    <w:unhideWhenUsed/>
    <w:qFormat/>
    <w:rsid w:val="005D7D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80F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80F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7D15"/>
    <w:rPr>
      <w:rFonts w:ascii="Arial" w:eastAsia="Times New Roman" w:hAnsi="Arial" w:cs="Times New Roman"/>
      <w:b/>
      <w:kern w:val="0"/>
      <w:sz w:val="60"/>
      <w:szCs w:val="20"/>
      <w:lang w:eastAsia="fr-FR"/>
      <w14:ligatures w14:val="none"/>
    </w:rPr>
  </w:style>
  <w:style w:type="paragraph" w:styleId="Titre">
    <w:name w:val="Title"/>
    <w:basedOn w:val="Normal"/>
    <w:link w:val="TitreCar"/>
    <w:qFormat/>
    <w:rsid w:val="005D7D15"/>
    <w:pPr>
      <w:spacing w:before="242" w:after="722"/>
      <w:jc w:val="right"/>
    </w:pPr>
    <w:rPr>
      <w:rFonts w:ascii="Arial" w:hAnsi="Arial"/>
      <w:b/>
      <w:sz w:val="72"/>
    </w:rPr>
  </w:style>
  <w:style w:type="character" w:customStyle="1" w:styleId="TitreCar">
    <w:name w:val="Titre Car"/>
    <w:basedOn w:val="Policepardfaut"/>
    <w:link w:val="Titre"/>
    <w:rsid w:val="005D7D15"/>
    <w:rPr>
      <w:rFonts w:ascii="Arial" w:eastAsia="Times New Roman" w:hAnsi="Arial" w:cs="Times New Roman"/>
      <w:b/>
      <w:kern w:val="0"/>
      <w:sz w:val="72"/>
      <w:szCs w:val="20"/>
      <w:lang w:val="en-US" w:eastAsia="fr-FR"/>
      <w14:ligatures w14:val="none"/>
    </w:rPr>
  </w:style>
  <w:style w:type="paragraph" w:customStyle="1" w:styleId="ByLine">
    <w:name w:val="ByLine"/>
    <w:basedOn w:val="Titre"/>
    <w:rsid w:val="005D7D15"/>
    <w:rPr>
      <w:sz w:val="28"/>
    </w:rPr>
  </w:style>
  <w:style w:type="paragraph" w:customStyle="1" w:styleId="SuperTitle">
    <w:name w:val="SuperTitle"/>
    <w:basedOn w:val="Titre"/>
    <w:rsid w:val="005D7D15"/>
    <w:pPr>
      <w:pBdr>
        <w:top w:val="single" w:sz="30" w:space="1" w:color="auto"/>
      </w:pBdr>
      <w:spacing w:before="960" w:after="0"/>
      <w:ind w:left="1440"/>
    </w:pPr>
    <w:rPr>
      <w:sz w:val="28"/>
    </w:rPr>
  </w:style>
  <w:style w:type="paragraph" w:customStyle="1" w:styleId="BodyText1">
    <w:name w:val="Body Text1"/>
    <w:basedOn w:val="Normal"/>
    <w:rsid w:val="005D7D15"/>
    <w:pPr>
      <w:spacing w:before="115"/>
      <w:ind w:left="2880"/>
    </w:pPr>
    <w:rPr>
      <w:sz w:val="22"/>
    </w:rPr>
  </w:style>
  <w:style w:type="character" w:customStyle="1" w:styleId="Titre2Car">
    <w:name w:val="Titre 2 Car"/>
    <w:basedOn w:val="Policepardfaut"/>
    <w:link w:val="Titre2"/>
    <w:uiPriority w:val="9"/>
    <w:semiHidden/>
    <w:rsid w:val="005D7D15"/>
    <w:rPr>
      <w:rFonts w:asciiTheme="majorHAnsi" w:eastAsiaTheme="majorEastAsia" w:hAnsiTheme="majorHAnsi" w:cstheme="majorBidi"/>
      <w:color w:val="2F5496" w:themeColor="accent1" w:themeShade="BF"/>
      <w:kern w:val="0"/>
      <w:sz w:val="26"/>
      <w:szCs w:val="26"/>
      <w:lang w:val="en-US" w:eastAsia="fr-FR"/>
      <w14:ligatures w14:val="none"/>
    </w:rPr>
  </w:style>
  <w:style w:type="paragraph" w:styleId="Corpsdetexte">
    <w:name w:val="Body Text"/>
    <w:basedOn w:val="Normal"/>
    <w:link w:val="CorpsdetexteCar"/>
    <w:rsid w:val="00A822C3"/>
    <w:pPr>
      <w:spacing w:before="115"/>
      <w:ind w:left="2880"/>
    </w:pPr>
    <w:rPr>
      <w:sz w:val="22"/>
    </w:rPr>
  </w:style>
  <w:style w:type="character" w:customStyle="1" w:styleId="CorpsdetexteCar">
    <w:name w:val="Corps de texte Car"/>
    <w:basedOn w:val="Policepardfaut"/>
    <w:link w:val="Corpsdetexte"/>
    <w:rsid w:val="00A822C3"/>
    <w:rPr>
      <w:rFonts w:ascii="Times New Roman" w:eastAsia="Times New Roman" w:hAnsi="Times New Roman" w:cs="Times New Roman"/>
      <w:kern w:val="0"/>
      <w:szCs w:val="20"/>
      <w:lang w:val="en-US" w:eastAsia="fr-FR"/>
      <w14:ligatures w14:val="none"/>
    </w:rPr>
  </w:style>
  <w:style w:type="character" w:customStyle="1" w:styleId="Titre3Car">
    <w:name w:val="Titre 3 Car"/>
    <w:basedOn w:val="Policepardfaut"/>
    <w:link w:val="Titre3"/>
    <w:uiPriority w:val="9"/>
    <w:semiHidden/>
    <w:rsid w:val="00D80F83"/>
    <w:rPr>
      <w:rFonts w:asciiTheme="majorHAnsi" w:eastAsiaTheme="majorEastAsia" w:hAnsiTheme="majorHAnsi" w:cstheme="majorBidi"/>
      <w:color w:val="1F3763" w:themeColor="accent1" w:themeShade="7F"/>
      <w:kern w:val="0"/>
      <w:sz w:val="24"/>
      <w:szCs w:val="24"/>
      <w:lang w:val="en-US" w:eastAsia="fr-FR"/>
      <w14:ligatures w14:val="none"/>
    </w:rPr>
  </w:style>
  <w:style w:type="character" w:customStyle="1" w:styleId="Titre4Car">
    <w:name w:val="Titre 4 Car"/>
    <w:basedOn w:val="Policepardfaut"/>
    <w:link w:val="Titre4"/>
    <w:uiPriority w:val="9"/>
    <w:semiHidden/>
    <w:rsid w:val="00D80F83"/>
    <w:rPr>
      <w:rFonts w:asciiTheme="majorHAnsi" w:eastAsiaTheme="majorEastAsia" w:hAnsiTheme="majorHAnsi" w:cstheme="majorBidi"/>
      <w:i/>
      <w:iCs/>
      <w:color w:val="2F5496" w:themeColor="accent1" w:themeShade="BF"/>
      <w:kern w:val="0"/>
      <w:sz w:val="20"/>
      <w:szCs w:val="20"/>
      <w:lang w:val="en-US" w:eastAsia="fr-FR"/>
      <w14:ligatures w14:val="none"/>
    </w:rPr>
  </w:style>
  <w:style w:type="paragraph" w:customStyle="1" w:styleId="MarginNote">
    <w:name w:val="Margin Note"/>
    <w:basedOn w:val="Corpsdetexte"/>
    <w:rsid w:val="00D80F83"/>
    <w:pPr>
      <w:spacing w:before="122"/>
      <w:ind w:left="0" w:right="432"/>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Baglin</dc:creator>
  <cp:keywords/>
  <dc:description/>
  <cp:lastModifiedBy>Gerard Baglin</cp:lastModifiedBy>
  <cp:revision>3</cp:revision>
  <dcterms:created xsi:type="dcterms:W3CDTF">2024-01-14T17:22:00Z</dcterms:created>
  <dcterms:modified xsi:type="dcterms:W3CDTF">2024-01-14T19:12:00Z</dcterms:modified>
</cp:coreProperties>
</file>