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40" w:rsidRPr="00647840" w:rsidRDefault="00647840" w:rsidP="00647840">
      <w:pPr>
        <w:rPr>
          <w:b/>
          <w:color w:val="00B0F0"/>
          <w:sz w:val="32"/>
          <w:szCs w:val="32"/>
          <w:u w:val="single"/>
        </w:rPr>
      </w:pPr>
      <w:r w:rsidRPr="00647840">
        <w:rPr>
          <w:b/>
          <w:color w:val="00B0F0"/>
          <w:sz w:val="32"/>
          <w:szCs w:val="32"/>
          <w:u w:val="single"/>
        </w:rPr>
        <w:t>Jean Pierre E.D. DIOUF</w:t>
      </w:r>
      <w:bookmarkStart w:id="0" w:name="_GoBack"/>
      <w:bookmarkEnd w:id="0"/>
      <w:r w:rsidRPr="00647840">
        <w:rPr>
          <w:b/>
          <w:color w:val="00B0F0"/>
          <w:sz w:val="32"/>
          <w:szCs w:val="32"/>
          <w:u w:val="single"/>
        </w:rPr>
        <w:t xml:space="preserve"> M1LT</w:t>
      </w:r>
    </w:p>
    <w:p w:rsidR="00647840" w:rsidRDefault="00647840" w:rsidP="00647840">
      <w:pPr>
        <w:jc w:val="center"/>
        <w:rPr>
          <w:b/>
          <w:sz w:val="24"/>
          <w:szCs w:val="24"/>
          <w:u w:val="single"/>
        </w:rPr>
      </w:pPr>
      <w:r w:rsidRPr="00647840">
        <w:rPr>
          <w:b/>
          <w:sz w:val="28"/>
          <w:szCs w:val="28"/>
          <w:u w:val="single"/>
        </w:rPr>
        <w:t>Session 1 :</w:t>
      </w:r>
      <w:r w:rsidRPr="00647840">
        <w:rPr>
          <w:b/>
          <w:sz w:val="24"/>
          <w:szCs w:val="24"/>
        </w:rPr>
        <w:t xml:space="preserve"> </w:t>
      </w:r>
      <w:r w:rsidRPr="00647840">
        <w:rPr>
          <w:b/>
          <w:color w:val="1F497D" w:themeColor="text2"/>
          <w:sz w:val="36"/>
          <w:szCs w:val="36"/>
        </w:rPr>
        <w:t>CAS BOOKCASE</w:t>
      </w:r>
    </w:p>
    <w:p w:rsidR="00647840" w:rsidRDefault="00647840" w:rsidP="00DC6BC9">
      <w:pPr>
        <w:rPr>
          <w:b/>
          <w:sz w:val="24"/>
          <w:szCs w:val="24"/>
          <w:u w:val="single"/>
        </w:rPr>
      </w:pPr>
    </w:p>
    <w:p w:rsidR="00DC6BC9" w:rsidRPr="00647840" w:rsidRDefault="00DC6BC9" w:rsidP="00647840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647840">
        <w:rPr>
          <w:b/>
          <w:sz w:val="24"/>
          <w:szCs w:val="24"/>
          <w:u w:val="single"/>
        </w:rPr>
        <w:t xml:space="preserve">SESSION3 : </w:t>
      </w:r>
    </w:p>
    <w:p w:rsidR="00DC6BC9" w:rsidRDefault="00DC6BC9" w:rsidP="00DC6BC9">
      <w:pPr>
        <w:rPr>
          <w:sz w:val="24"/>
          <w:szCs w:val="24"/>
        </w:rPr>
      </w:pPr>
      <w:r w:rsidRPr="00647840">
        <w:rPr>
          <w:b/>
          <w:sz w:val="24"/>
          <w:szCs w:val="24"/>
        </w:rPr>
        <w:t>L</w:t>
      </w:r>
      <w:r w:rsidRPr="00647840">
        <w:rPr>
          <w:sz w:val="24"/>
          <w:szCs w:val="24"/>
        </w:rPr>
        <w:t>a</w:t>
      </w:r>
      <w:r>
        <w:rPr>
          <w:sz w:val="24"/>
          <w:szCs w:val="24"/>
        </w:rPr>
        <w:t xml:space="preserve"> capacité du poste de charge 100 est définie Critique </w:t>
      </w:r>
    </w:p>
    <w:p w:rsidR="00DC6BC9" w:rsidRDefault="00DC6BC9" w:rsidP="00DC6BC9">
      <w:pPr>
        <w:rPr>
          <w:sz w:val="24"/>
          <w:szCs w:val="24"/>
        </w:rPr>
      </w:pPr>
      <w:r>
        <w:rPr>
          <w:sz w:val="24"/>
          <w:szCs w:val="24"/>
        </w:rPr>
        <w:t xml:space="preserve">-les consommations matière ne son pas Spécifiées ici </w:t>
      </w:r>
    </w:p>
    <w:p w:rsidR="00DC6BC9" w:rsidRDefault="00DC6BC9" w:rsidP="00DC6BC9">
      <w:pPr>
        <w:rPr>
          <w:sz w:val="24"/>
          <w:szCs w:val="24"/>
        </w:rPr>
      </w:pPr>
      <w:r>
        <w:rPr>
          <w:sz w:val="24"/>
          <w:szCs w:val="24"/>
        </w:rPr>
        <w:t>On appel temps de transfert le temps nécessaire pour transférer les pièces a la phase suivants : il est utilise pour le jalonnement a capacité infinie et pour l’ordonnancement.</w:t>
      </w:r>
    </w:p>
    <w:p w:rsidR="00DC6BC9" w:rsidRDefault="00DC6BC9" w:rsidP="00DC6BC9">
      <w:pPr>
        <w:rPr>
          <w:sz w:val="24"/>
          <w:szCs w:val="24"/>
        </w:rPr>
      </w:pPr>
      <w:r w:rsidRPr="001A630F">
        <w:rPr>
          <w:b/>
          <w:sz w:val="24"/>
          <w:szCs w:val="24"/>
        </w:rPr>
        <w:t>3.5</w:t>
      </w:r>
      <w:r>
        <w:rPr>
          <w:sz w:val="24"/>
          <w:szCs w:val="24"/>
        </w:rPr>
        <w:t xml:space="preserve"> - La quantité du temps : il permet d’exprime des temps de fabrication sous forme de cadence :</w:t>
      </w:r>
    </w:p>
    <w:p w:rsidR="00DC6BC9" w:rsidRDefault="00DC6BC9" w:rsidP="00DC6BC9">
      <w:pPr>
        <w:rPr>
          <w:sz w:val="24"/>
          <w:szCs w:val="24"/>
        </w:rPr>
      </w:pPr>
      <w:r>
        <w:rPr>
          <w:sz w:val="24"/>
          <w:szCs w:val="24"/>
        </w:rPr>
        <w:t>Elle permet également de spécifier des temps en secondes :</w:t>
      </w:r>
    </w:p>
    <w:p w:rsidR="00DC6BC9" w:rsidRDefault="00DC6BC9" w:rsidP="00DC6BC9">
      <w:pPr>
        <w:rPr>
          <w:sz w:val="24"/>
          <w:szCs w:val="24"/>
        </w:rPr>
      </w:pPr>
      <w:r>
        <w:rPr>
          <w:sz w:val="24"/>
          <w:szCs w:val="24"/>
        </w:rPr>
        <w:t xml:space="preserve">A ce niveau Non </w:t>
      </w:r>
    </w:p>
    <w:p w:rsidR="00DC6BC9" w:rsidRDefault="00DC6BC9" w:rsidP="00DC6BC9">
      <w:pPr>
        <w:rPr>
          <w:sz w:val="24"/>
          <w:szCs w:val="24"/>
        </w:rPr>
      </w:pPr>
      <w:r w:rsidRPr="001D1434">
        <w:rPr>
          <w:b/>
          <w:sz w:val="24"/>
          <w:szCs w:val="24"/>
        </w:rPr>
        <w:t>3.9</w:t>
      </w:r>
      <w:r>
        <w:rPr>
          <w:sz w:val="24"/>
          <w:szCs w:val="24"/>
        </w:rPr>
        <w:t xml:space="preserve"> – il provient au niveau du poste de charge.</w:t>
      </w:r>
    </w:p>
    <w:p w:rsidR="00DC6BC9" w:rsidRDefault="00DC6BC9" w:rsidP="00DC6BC9">
      <w:pPr>
        <w:rPr>
          <w:sz w:val="24"/>
          <w:szCs w:val="24"/>
        </w:rPr>
      </w:pPr>
      <w:r>
        <w:rPr>
          <w:sz w:val="24"/>
          <w:szCs w:val="24"/>
        </w:rPr>
        <w:t xml:space="preserve">3.10- Ici nous constatons des opérations de fabrication constitue d’une entête de gamme et d’une séquence d’opération appeler phase.  </w:t>
      </w:r>
    </w:p>
    <w:p w:rsidR="00DC6BC9" w:rsidRDefault="00DC6BC9" w:rsidP="00DC6BC9">
      <w:pPr>
        <w:rPr>
          <w:sz w:val="24"/>
          <w:szCs w:val="24"/>
        </w:rPr>
      </w:pPr>
      <w:r w:rsidRPr="001D1434">
        <w:rPr>
          <w:b/>
          <w:sz w:val="24"/>
          <w:szCs w:val="24"/>
        </w:rPr>
        <w:t>3.11</w:t>
      </w:r>
      <w:r>
        <w:rPr>
          <w:sz w:val="24"/>
          <w:szCs w:val="24"/>
        </w:rPr>
        <w:t>- Nous prenons l’article ARM100 en partent du cout de l’article fabrique nous constatons le calcule des couts et couts standards ainsi que les prix de ventes et les marges.</w:t>
      </w:r>
    </w:p>
    <w:p w:rsidR="00DC6BC9" w:rsidRDefault="00DC6BC9" w:rsidP="00DC6BC9">
      <w:pPr>
        <w:rPr>
          <w:sz w:val="24"/>
          <w:szCs w:val="24"/>
        </w:rPr>
      </w:pPr>
      <w:r>
        <w:rPr>
          <w:sz w:val="24"/>
          <w:szCs w:val="24"/>
        </w:rPr>
        <w:t>-cout standard, cout précédent détermine couts calculé, écart réparation cout standards etc. </w:t>
      </w:r>
    </w:p>
    <w:p w:rsidR="00DC6BC9" w:rsidRDefault="00DC6BC9" w:rsidP="00DC6BC9">
      <w:pPr>
        <w:rPr>
          <w:sz w:val="24"/>
          <w:szCs w:val="24"/>
        </w:rPr>
      </w:pPr>
    </w:p>
    <w:p w:rsidR="00DC6BC9" w:rsidRDefault="00DC6BC9" w:rsidP="00DC6BC9">
      <w:pPr>
        <w:rPr>
          <w:sz w:val="24"/>
          <w:szCs w:val="24"/>
        </w:rPr>
      </w:pPr>
    </w:p>
    <w:p w:rsidR="00DC6BC9" w:rsidRPr="00647840" w:rsidRDefault="00DC6BC9" w:rsidP="0064784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47840">
        <w:rPr>
          <w:b/>
          <w:sz w:val="24"/>
          <w:szCs w:val="24"/>
          <w:u w:val="single"/>
        </w:rPr>
        <w:t>SESSION 4</w:t>
      </w:r>
      <w:r w:rsidRPr="00647840">
        <w:rPr>
          <w:b/>
          <w:sz w:val="24"/>
          <w:szCs w:val="24"/>
        </w:rPr>
        <w:t> :</w:t>
      </w:r>
    </w:p>
    <w:p w:rsidR="00DC6BC9" w:rsidRDefault="00DC6BC9" w:rsidP="00DC6BC9">
      <w:pPr>
        <w:rPr>
          <w:sz w:val="24"/>
          <w:szCs w:val="24"/>
        </w:rPr>
      </w:pPr>
      <w:r w:rsidRPr="001D1434">
        <w:rPr>
          <w:b/>
          <w:sz w:val="24"/>
          <w:szCs w:val="24"/>
        </w:rPr>
        <w:t>4.2</w:t>
      </w:r>
      <w:r>
        <w:rPr>
          <w:sz w:val="24"/>
          <w:szCs w:val="24"/>
        </w:rPr>
        <w:t>-  Au niveau du plan industriel et commercial, le commercial du 31/01/22 et a 350 a partir du 31/07/22, on constate un changement de variable.</w:t>
      </w:r>
    </w:p>
    <w:p w:rsidR="00DC6BC9" w:rsidRDefault="00DC6BC9" w:rsidP="00DC6BC9">
      <w:pPr>
        <w:rPr>
          <w:sz w:val="24"/>
          <w:szCs w:val="24"/>
        </w:rPr>
      </w:pPr>
      <w:r>
        <w:rPr>
          <w:sz w:val="24"/>
          <w:szCs w:val="24"/>
        </w:rPr>
        <w:t>- Dans l’évolution  des stocks nous constatons un large écart entre les stocks à des variables différents. Et la date du 30/07/22 est la plus élevé différents des autres. </w:t>
      </w:r>
    </w:p>
    <w:p w:rsidR="00DC6BC9" w:rsidRDefault="00DC6BC9" w:rsidP="00DC6BC9">
      <w:pPr>
        <w:rPr>
          <w:sz w:val="24"/>
          <w:szCs w:val="24"/>
        </w:rPr>
      </w:pPr>
      <w:r w:rsidRPr="001D1434">
        <w:rPr>
          <w:b/>
          <w:sz w:val="24"/>
          <w:szCs w:val="24"/>
        </w:rPr>
        <w:t>4.3</w:t>
      </w:r>
      <w:r>
        <w:rPr>
          <w:sz w:val="24"/>
          <w:szCs w:val="24"/>
        </w:rPr>
        <w:t>- L’article type H.ASS nous constatons un coefficient de 3.00 stable dans le graphe, est un coefficient 3 du 31/01/22 AU 31/12/22 et une autre capacité variable du 31/01/22 au 31/12/22.</w:t>
      </w:r>
    </w:p>
    <w:p w:rsidR="00DC6BC9" w:rsidRDefault="00DC6BC9" w:rsidP="00DC6BC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pour l’article type H FAB nous constatons sur le graphe un coefficient de capacité à 6.00 stable et une capacité variable du 31 /01/22 au 31/01/22.</w:t>
      </w:r>
    </w:p>
    <w:p w:rsidR="00DC6BC9" w:rsidRDefault="00DC6BC9" w:rsidP="00DC6BC9">
      <w:pPr>
        <w:rPr>
          <w:sz w:val="24"/>
          <w:szCs w:val="24"/>
        </w:rPr>
      </w:pPr>
      <w:r>
        <w:rPr>
          <w:sz w:val="24"/>
          <w:szCs w:val="24"/>
        </w:rPr>
        <w:t>-Pour l’article HASS coefficient 3</w:t>
      </w:r>
    </w:p>
    <w:p w:rsidR="00DC6BC9" w:rsidRDefault="00DC6BC9" w:rsidP="00DC6BC9">
      <w:pPr>
        <w:rPr>
          <w:sz w:val="24"/>
          <w:szCs w:val="24"/>
        </w:rPr>
      </w:pPr>
      <w:r>
        <w:rPr>
          <w:sz w:val="24"/>
          <w:szCs w:val="24"/>
        </w:rPr>
        <w:t>-Pour l’article H.FAB coefficient est de 6</w:t>
      </w:r>
    </w:p>
    <w:p w:rsidR="00DC6BC9" w:rsidRDefault="00DC6BC9" w:rsidP="00DC6BC9">
      <w:pPr>
        <w:rPr>
          <w:sz w:val="24"/>
          <w:szCs w:val="24"/>
        </w:rPr>
      </w:pPr>
      <w:r>
        <w:rPr>
          <w:sz w:val="24"/>
          <w:szCs w:val="24"/>
        </w:rPr>
        <w:t xml:space="preserve">Dons nous constatons une différenciation des coefficients. </w:t>
      </w:r>
    </w:p>
    <w:p w:rsidR="00DC6BC9" w:rsidRDefault="00DC6BC9" w:rsidP="00DC6BC9">
      <w:pPr>
        <w:rPr>
          <w:sz w:val="24"/>
          <w:szCs w:val="24"/>
        </w:rPr>
      </w:pPr>
      <w:r w:rsidRPr="00754C3B">
        <w:rPr>
          <w:b/>
          <w:sz w:val="24"/>
          <w:szCs w:val="24"/>
        </w:rPr>
        <w:t>4.6 –</w:t>
      </w:r>
      <w:r>
        <w:rPr>
          <w:sz w:val="24"/>
          <w:szCs w:val="24"/>
        </w:rPr>
        <w:t>Ici nous avons une capacité de charge pour H ASS plus élevé dans le graphe que les plans de productions.</w:t>
      </w:r>
    </w:p>
    <w:p w:rsidR="00DC6BC9" w:rsidRPr="00647840" w:rsidRDefault="00DC6BC9" w:rsidP="00647840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647840">
        <w:rPr>
          <w:b/>
          <w:sz w:val="24"/>
          <w:szCs w:val="24"/>
          <w:u w:val="single"/>
        </w:rPr>
        <w:t>SESSION 5</w:t>
      </w:r>
      <w:r w:rsidRPr="00647840">
        <w:rPr>
          <w:b/>
          <w:sz w:val="24"/>
          <w:szCs w:val="24"/>
        </w:rPr>
        <w:t> :</w:t>
      </w:r>
    </w:p>
    <w:p w:rsidR="00DC6BC9" w:rsidRDefault="00DC6BC9" w:rsidP="00DC6BC9">
      <w:pPr>
        <w:rPr>
          <w:sz w:val="24"/>
          <w:szCs w:val="24"/>
        </w:rPr>
      </w:pPr>
      <w:r>
        <w:rPr>
          <w:b/>
          <w:sz w:val="24"/>
          <w:szCs w:val="24"/>
        </w:rPr>
        <w:t>5.1 :</w:t>
      </w:r>
      <w:r>
        <w:rPr>
          <w:sz w:val="24"/>
          <w:szCs w:val="24"/>
        </w:rPr>
        <w:t xml:space="preserve"> Ici nous constatons les différents types de compte à savoir les bilans du passif de nature regroupement et les comptes de l’actif de nature regroupement.</w:t>
      </w:r>
    </w:p>
    <w:p w:rsidR="00DC6BC9" w:rsidRDefault="00DC6BC9" w:rsidP="00DC6BC9">
      <w:pPr>
        <w:rPr>
          <w:sz w:val="24"/>
          <w:szCs w:val="24"/>
        </w:rPr>
      </w:pPr>
    </w:p>
    <w:p w:rsidR="00DC6BC9" w:rsidRDefault="00DC6BC9" w:rsidP="00DC6BC9">
      <w:pPr>
        <w:rPr>
          <w:sz w:val="24"/>
          <w:szCs w:val="24"/>
        </w:rPr>
      </w:pPr>
    </w:p>
    <w:p w:rsidR="00DC6BC9" w:rsidRDefault="00DC6BC9" w:rsidP="00DC6BC9">
      <w:pPr>
        <w:rPr>
          <w:sz w:val="24"/>
          <w:szCs w:val="24"/>
        </w:rPr>
      </w:pPr>
      <w:r w:rsidRPr="00754C3B">
        <w:rPr>
          <w:b/>
          <w:sz w:val="24"/>
          <w:szCs w:val="24"/>
        </w:rPr>
        <w:t>5.2 :</w:t>
      </w:r>
      <w:r>
        <w:rPr>
          <w:sz w:val="24"/>
          <w:szCs w:val="24"/>
        </w:rPr>
        <w:t xml:space="preserve"> les caractéristiques des différents journaux </w:t>
      </w:r>
    </w:p>
    <w:p w:rsidR="00DC6BC9" w:rsidRDefault="00DC6BC9" w:rsidP="00DC6BC9">
      <w:pPr>
        <w:rPr>
          <w:sz w:val="24"/>
          <w:szCs w:val="24"/>
        </w:rPr>
      </w:pPr>
      <w:r>
        <w:rPr>
          <w:sz w:val="24"/>
          <w:szCs w:val="24"/>
        </w:rPr>
        <w:t xml:space="preserve">Exemple : journal des achats 765 escompte et l’autre est  différencier par </w:t>
      </w:r>
      <w:proofErr w:type="gramStart"/>
      <w:r>
        <w:rPr>
          <w:sz w:val="24"/>
          <w:szCs w:val="24"/>
        </w:rPr>
        <w:t>les compte</w:t>
      </w:r>
      <w:proofErr w:type="gramEnd"/>
      <w:r>
        <w:rPr>
          <w:sz w:val="24"/>
          <w:szCs w:val="24"/>
        </w:rPr>
        <w:t xml:space="preserve"> 1 et 2</w:t>
      </w:r>
    </w:p>
    <w:p w:rsidR="00DC6BC9" w:rsidRDefault="00DC6BC9" w:rsidP="00DC6BC9">
      <w:pPr>
        <w:rPr>
          <w:sz w:val="24"/>
          <w:szCs w:val="24"/>
        </w:rPr>
      </w:pPr>
      <w:r w:rsidRPr="00FE427D">
        <w:rPr>
          <w:b/>
          <w:sz w:val="24"/>
          <w:szCs w:val="24"/>
        </w:rPr>
        <w:t>5 .5 :</w:t>
      </w:r>
      <w:r>
        <w:rPr>
          <w:sz w:val="24"/>
          <w:szCs w:val="24"/>
        </w:rPr>
        <w:t xml:space="preserve"> Magasin EC statut disponible (stock)</w:t>
      </w:r>
    </w:p>
    <w:p w:rsidR="00DC6BC9" w:rsidRDefault="00DC6BC9" w:rsidP="00DC6BC9">
      <w:pPr>
        <w:rPr>
          <w:sz w:val="24"/>
          <w:szCs w:val="24"/>
        </w:rPr>
      </w:pPr>
      <w:r>
        <w:rPr>
          <w:sz w:val="24"/>
          <w:szCs w:val="24"/>
        </w:rPr>
        <w:t>Magasin général rien n’est disponible (stock)</w:t>
      </w:r>
    </w:p>
    <w:p w:rsidR="00DC6BC9" w:rsidRDefault="00DC6BC9" w:rsidP="00DC6BC9">
      <w:pPr>
        <w:rPr>
          <w:sz w:val="24"/>
          <w:szCs w:val="24"/>
        </w:rPr>
      </w:pPr>
      <w:r>
        <w:rPr>
          <w:sz w:val="24"/>
          <w:szCs w:val="24"/>
        </w:rPr>
        <w:t>Magasin de matière première disponible (stock)</w:t>
      </w:r>
    </w:p>
    <w:p w:rsidR="00DC6BC9" w:rsidRDefault="00DC6BC9" w:rsidP="00DC6BC9">
      <w:pPr>
        <w:rPr>
          <w:sz w:val="24"/>
          <w:szCs w:val="24"/>
        </w:rPr>
      </w:pPr>
      <w:r>
        <w:rPr>
          <w:sz w:val="24"/>
          <w:szCs w:val="24"/>
        </w:rPr>
        <w:t>Magasin de produit fini disponible (stock)</w:t>
      </w:r>
    </w:p>
    <w:p w:rsidR="00DC6BC9" w:rsidRDefault="00DC6BC9" w:rsidP="00DC6BC9">
      <w:pPr>
        <w:rPr>
          <w:sz w:val="24"/>
          <w:szCs w:val="24"/>
        </w:rPr>
      </w:pPr>
      <w:r w:rsidRPr="00FE427D">
        <w:rPr>
          <w:b/>
          <w:sz w:val="24"/>
          <w:szCs w:val="24"/>
        </w:rPr>
        <w:t>5.8 :</w:t>
      </w:r>
      <w:r>
        <w:rPr>
          <w:sz w:val="24"/>
          <w:szCs w:val="24"/>
        </w:rPr>
        <w:t xml:space="preserve"> ici nous constatons une date comptable 01/01/22 au 01/01/22 un ajustement d’inventaire.</w:t>
      </w:r>
    </w:p>
    <w:p w:rsidR="00DC6BC9" w:rsidRDefault="00DC6BC9" w:rsidP="00DC6BC9">
      <w:pPr>
        <w:rPr>
          <w:sz w:val="24"/>
          <w:szCs w:val="24"/>
        </w:rPr>
      </w:pPr>
      <w:r w:rsidRPr="00E32222">
        <w:rPr>
          <w:b/>
          <w:sz w:val="24"/>
          <w:szCs w:val="24"/>
        </w:rPr>
        <w:t>6 .5</w:t>
      </w:r>
      <w:r>
        <w:rPr>
          <w:sz w:val="24"/>
          <w:szCs w:val="24"/>
        </w:rPr>
        <w:t xml:space="preserve"> – Ici l’évolution prévisionnel est de 400 au date du 02/01/22 et 343 au date du 03/01/22 et 154 au 10/01/22 et 4 au 17/01/22 dans le graphe sort une hausse de 400.</w:t>
      </w:r>
    </w:p>
    <w:p w:rsidR="00DC6BC9" w:rsidRPr="00540322" w:rsidRDefault="00DC6BC9" w:rsidP="00DC6BC9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6.6</w:t>
      </w:r>
      <w:r w:rsidRPr="00540322">
        <w:rPr>
          <w:sz w:val="24"/>
          <w:szCs w:val="24"/>
        </w:rPr>
        <w:t xml:space="preserve">  Le rapport de planification.</w:t>
      </w:r>
    </w:p>
    <w:p w:rsidR="00DC6BC9" w:rsidRPr="00540322" w:rsidRDefault="00DC6BC9" w:rsidP="00DC6BC9">
      <w:pPr>
        <w:rPr>
          <w:sz w:val="24"/>
          <w:szCs w:val="24"/>
        </w:rPr>
      </w:pPr>
      <w:r w:rsidRPr="00540322">
        <w:rPr>
          <w:sz w:val="24"/>
          <w:szCs w:val="24"/>
        </w:rPr>
        <w:t>Ici nous constatons un jalonnement jusqu’au 04 /04/2022 est  99</w:t>
      </w:r>
    </w:p>
    <w:p w:rsidR="00DC6BC9" w:rsidRPr="00540322" w:rsidRDefault="00DC6BC9" w:rsidP="00DC6BC9">
      <w:pPr>
        <w:rPr>
          <w:sz w:val="24"/>
          <w:szCs w:val="24"/>
        </w:rPr>
      </w:pPr>
      <w:r w:rsidRPr="00540322">
        <w:rPr>
          <w:sz w:val="24"/>
          <w:szCs w:val="24"/>
        </w:rPr>
        <w:t xml:space="preserve">Ordre suggéré ont été jalonnée dans un temps de traitement </w:t>
      </w:r>
      <w:proofErr w:type="gramStart"/>
      <w:r w:rsidRPr="00540322">
        <w:rPr>
          <w:sz w:val="24"/>
          <w:szCs w:val="24"/>
        </w:rPr>
        <w:t>00.00 .</w:t>
      </w:r>
      <w:proofErr w:type="gramEnd"/>
    </w:p>
    <w:p w:rsidR="00DC6BC9" w:rsidRPr="00540322" w:rsidRDefault="00DC6BC9" w:rsidP="00DC6BC9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6.11</w:t>
      </w:r>
      <w:r w:rsidRPr="00540322">
        <w:rPr>
          <w:sz w:val="24"/>
          <w:szCs w:val="24"/>
        </w:rPr>
        <w:t> : Le tableau des charges à une fonction de cumule par poste de charges issues des ordres suggères ordre ferme et ordre lancés  sur des périodes.</w:t>
      </w:r>
    </w:p>
    <w:p w:rsidR="00647840" w:rsidRDefault="00647840" w:rsidP="00DC6BC9">
      <w:pPr>
        <w:rPr>
          <w:b/>
          <w:sz w:val="24"/>
          <w:szCs w:val="24"/>
          <w:u w:val="single"/>
        </w:rPr>
      </w:pPr>
    </w:p>
    <w:p w:rsidR="00DC6BC9" w:rsidRPr="00647840" w:rsidRDefault="00DC6BC9" w:rsidP="00647840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647840">
        <w:rPr>
          <w:b/>
          <w:sz w:val="24"/>
          <w:szCs w:val="24"/>
          <w:u w:val="single"/>
        </w:rPr>
        <w:lastRenderedPageBreak/>
        <w:t>SESSION 7</w:t>
      </w:r>
      <w:r w:rsidRPr="00647840">
        <w:rPr>
          <w:b/>
          <w:sz w:val="24"/>
          <w:szCs w:val="24"/>
        </w:rPr>
        <w:t> :</w:t>
      </w:r>
    </w:p>
    <w:p w:rsidR="00DC6BC9" w:rsidRPr="00540322" w:rsidRDefault="00DC6BC9" w:rsidP="00DC6BC9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7.4</w:t>
      </w:r>
      <w:r w:rsidRPr="00540322">
        <w:rPr>
          <w:sz w:val="24"/>
          <w:szCs w:val="24"/>
        </w:rPr>
        <w:t> : La nous constatons un diagramme descendant d’un niveau  de -984 de la date du 27/06.</w:t>
      </w:r>
    </w:p>
    <w:p w:rsidR="00DC6BC9" w:rsidRPr="00540322" w:rsidRDefault="00DC6BC9" w:rsidP="00DC6BC9">
      <w:pPr>
        <w:rPr>
          <w:sz w:val="24"/>
          <w:szCs w:val="24"/>
        </w:rPr>
      </w:pPr>
      <w:r w:rsidRPr="00540322">
        <w:rPr>
          <w:sz w:val="24"/>
          <w:szCs w:val="24"/>
        </w:rPr>
        <w:t>Si la case nouvelles suggestion est activée nous constatons que le graphe devient ascend</w:t>
      </w:r>
      <w:r w:rsidR="00647840">
        <w:rPr>
          <w:sz w:val="24"/>
          <w:szCs w:val="24"/>
        </w:rPr>
        <w:t>ante jusqu’à un niveau de 501 de la</w:t>
      </w:r>
      <w:r w:rsidRPr="00540322">
        <w:rPr>
          <w:sz w:val="24"/>
          <w:szCs w:val="24"/>
        </w:rPr>
        <w:t xml:space="preserve"> date du  27/06. </w:t>
      </w:r>
    </w:p>
    <w:p w:rsidR="00DC6BC9" w:rsidRPr="00540322" w:rsidRDefault="00DC6BC9" w:rsidP="00DC6BC9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7.6</w:t>
      </w:r>
      <w:r w:rsidRPr="00540322">
        <w:rPr>
          <w:sz w:val="24"/>
          <w:szCs w:val="24"/>
        </w:rPr>
        <w:t> : L’article ARM 100 nous constatons une attente des commandes est au niveau du 28/01 nous constatons une commande imputée.</w:t>
      </w:r>
    </w:p>
    <w:p w:rsidR="00DC6BC9" w:rsidRPr="00540322" w:rsidRDefault="00DC6BC9" w:rsidP="00DC6BC9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7.11</w:t>
      </w:r>
      <w:r w:rsidRPr="00540322">
        <w:rPr>
          <w:sz w:val="24"/>
          <w:szCs w:val="24"/>
        </w:rPr>
        <w:t> : Ici le poste 940 nous  constatons une charge machine des OF suggérées de travail  et des of ferme de travail.</w:t>
      </w:r>
    </w:p>
    <w:p w:rsidR="00DC6BC9" w:rsidRPr="00540322" w:rsidRDefault="00DC6BC9" w:rsidP="00DC6BC9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7.13</w:t>
      </w:r>
      <w:r w:rsidRPr="00540322">
        <w:rPr>
          <w:sz w:val="24"/>
          <w:szCs w:val="24"/>
        </w:rPr>
        <w:t> : Ici les ordres d’achat fermes n’ont pas les mêmes date de livraison .Par ce que la quantité attendue son différents.</w:t>
      </w:r>
    </w:p>
    <w:p w:rsidR="0024254E" w:rsidRDefault="0024254E"/>
    <w:sectPr w:rsidR="0024254E" w:rsidSect="0024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176E4"/>
    <w:multiLevelType w:val="hybridMultilevel"/>
    <w:tmpl w:val="3EC2EA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6BC9"/>
    <w:rsid w:val="0024254E"/>
    <w:rsid w:val="002632FF"/>
    <w:rsid w:val="00647840"/>
    <w:rsid w:val="008C601F"/>
    <w:rsid w:val="00DC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81925-886D-4D24-8D05-7497F6C9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552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Diallo</dc:creator>
  <cp:lastModifiedBy>JP Diouf</cp:lastModifiedBy>
  <cp:revision>4</cp:revision>
  <dcterms:created xsi:type="dcterms:W3CDTF">2016-05-26T08:35:00Z</dcterms:created>
  <dcterms:modified xsi:type="dcterms:W3CDTF">2016-05-26T10:05:00Z</dcterms:modified>
</cp:coreProperties>
</file>