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9C" w:rsidRPr="00396BB1" w:rsidRDefault="004A519C" w:rsidP="00052D3B">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sz w:val="28"/>
          <w:szCs w:val="28"/>
        </w:rPr>
      </w:pPr>
      <w:r w:rsidRPr="00396BB1">
        <w:rPr>
          <w:rFonts w:ascii="Arial" w:hAnsi="Arial" w:cs="Arial"/>
          <w:b/>
          <w:sz w:val="28"/>
          <w:szCs w:val="28"/>
        </w:rPr>
        <w:t xml:space="preserve">Cas </w:t>
      </w:r>
      <w:proofErr w:type="spellStart"/>
      <w:r w:rsidRPr="00396BB1">
        <w:rPr>
          <w:rFonts w:ascii="Arial" w:hAnsi="Arial" w:cs="Arial"/>
          <w:b/>
          <w:sz w:val="28"/>
          <w:szCs w:val="28"/>
        </w:rPr>
        <w:t>Akpene</w:t>
      </w:r>
      <w:proofErr w:type="spellEnd"/>
    </w:p>
    <w:p w:rsidR="004A519C" w:rsidRPr="00396BB1" w:rsidRDefault="004A519C" w:rsidP="00052D3B">
      <w:pPr>
        <w:spacing w:before="480" w:line="340" w:lineRule="exact"/>
        <w:jc w:val="center"/>
        <w:rPr>
          <w:rFonts w:ascii="Arial" w:hAnsi="Arial" w:cs="Arial"/>
          <w:b/>
          <w:sz w:val="28"/>
          <w:szCs w:val="28"/>
        </w:rPr>
      </w:pPr>
      <w:r w:rsidRPr="00396BB1">
        <w:rPr>
          <w:rFonts w:ascii="Arial" w:hAnsi="Arial" w:cs="Arial"/>
          <w:b/>
          <w:sz w:val="28"/>
          <w:szCs w:val="28"/>
        </w:rPr>
        <w:t>Notice pédagogique</w:t>
      </w:r>
    </w:p>
    <w:p w:rsidR="004A519C" w:rsidRPr="00396BB1" w:rsidRDefault="004A519C" w:rsidP="00052D3B">
      <w:pPr>
        <w:spacing w:before="480" w:line="340" w:lineRule="exact"/>
        <w:rPr>
          <w:rFonts w:ascii="Arial" w:hAnsi="Arial" w:cs="Arial"/>
          <w:sz w:val="24"/>
          <w:szCs w:val="24"/>
        </w:rPr>
      </w:pPr>
      <w:r w:rsidRPr="00396BB1">
        <w:rPr>
          <w:rFonts w:ascii="Arial" w:hAnsi="Arial" w:cs="Arial"/>
          <w:b/>
          <w:sz w:val="24"/>
          <w:szCs w:val="24"/>
        </w:rPr>
        <w:t>Auteur:</w:t>
      </w:r>
      <w:r w:rsidRPr="00396BB1">
        <w:rPr>
          <w:rFonts w:ascii="Arial" w:hAnsi="Arial" w:cs="Arial"/>
          <w:sz w:val="24"/>
          <w:szCs w:val="24"/>
        </w:rPr>
        <w:t xml:space="preserve"> OGBONE </w:t>
      </w:r>
      <w:proofErr w:type="spellStart"/>
      <w:r w:rsidRPr="00396BB1">
        <w:rPr>
          <w:rFonts w:ascii="Arial" w:hAnsi="Arial" w:cs="Arial"/>
          <w:sz w:val="24"/>
          <w:szCs w:val="24"/>
        </w:rPr>
        <w:t>Komivi</w:t>
      </w:r>
      <w:proofErr w:type="spellEnd"/>
      <w:r w:rsidRPr="00396BB1">
        <w:rPr>
          <w:rFonts w:ascii="Arial" w:hAnsi="Arial" w:cs="Arial"/>
          <w:sz w:val="24"/>
          <w:szCs w:val="24"/>
        </w:rPr>
        <w:t>, Enseignant-Chercheur à la F</w:t>
      </w:r>
      <w:r w:rsidR="00052D3B" w:rsidRPr="00396BB1">
        <w:rPr>
          <w:rFonts w:ascii="Arial" w:hAnsi="Arial" w:cs="Arial"/>
          <w:sz w:val="24"/>
          <w:szCs w:val="24"/>
        </w:rPr>
        <w:t>aculté des sciences économiques et de gestion (F</w:t>
      </w:r>
      <w:r w:rsidRPr="00396BB1">
        <w:rPr>
          <w:rFonts w:ascii="Arial" w:hAnsi="Arial" w:cs="Arial"/>
          <w:sz w:val="24"/>
          <w:szCs w:val="24"/>
        </w:rPr>
        <w:t>ASEG</w:t>
      </w:r>
      <w:r w:rsidR="00052D3B" w:rsidRPr="00396BB1">
        <w:rPr>
          <w:rFonts w:ascii="Arial" w:hAnsi="Arial" w:cs="Arial"/>
          <w:sz w:val="24"/>
          <w:szCs w:val="24"/>
        </w:rPr>
        <w:t>)</w:t>
      </w:r>
      <w:r w:rsidRPr="00396BB1">
        <w:rPr>
          <w:rFonts w:ascii="Arial" w:hAnsi="Arial" w:cs="Arial"/>
          <w:sz w:val="24"/>
          <w:szCs w:val="24"/>
        </w:rPr>
        <w:t xml:space="preserve"> de l’Université de Lomé</w:t>
      </w:r>
    </w:p>
    <w:p w:rsidR="004A519C" w:rsidRPr="00396BB1" w:rsidRDefault="004A519C" w:rsidP="00052D3B">
      <w:pPr>
        <w:spacing w:line="340" w:lineRule="exact"/>
        <w:rPr>
          <w:rFonts w:ascii="Arial" w:hAnsi="Arial" w:cs="Arial"/>
          <w:sz w:val="24"/>
          <w:szCs w:val="24"/>
        </w:rPr>
      </w:pPr>
      <w:r w:rsidRPr="00396BB1">
        <w:rPr>
          <w:rFonts w:ascii="Arial" w:hAnsi="Arial" w:cs="Arial"/>
          <w:b/>
          <w:sz w:val="24"/>
          <w:szCs w:val="24"/>
        </w:rPr>
        <w:t>Domaine</w:t>
      </w:r>
      <w:r w:rsidRPr="00396BB1">
        <w:rPr>
          <w:rFonts w:ascii="Arial" w:hAnsi="Arial" w:cs="Arial"/>
          <w:sz w:val="24"/>
          <w:szCs w:val="24"/>
        </w:rPr>
        <w:t> : Logistique et gestion des opérations</w:t>
      </w:r>
    </w:p>
    <w:p w:rsidR="004A519C" w:rsidRPr="00396BB1" w:rsidRDefault="004A519C" w:rsidP="00052D3B">
      <w:pPr>
        <w:spacing w:line="340" w:lineRule="exact"/>
        <w:rPr>
          <w:rFonts w:ascii="Arial" w:hAnsi="Arial" w:cs="Arial"/>
          <w:b/>
          <w:sz w:val="24"/>
          <w:szCs w:val="24"/>
        </w:rPr>
      </w:pPr>
      <w:r w:rsidRPr="00396BB1">
        <w:rPr>
          <w:rFonts w:ascii="Arial" w:hAnsi="Arial" w:cs="Arial"/>
          <w:b/>
          <w:sz w:val="24"/>
          <w:szCs w:val="24"/>
        </w:rPr>
        <w:t>Thème :</w:t>
      </w:r>
      <w:r w:rsidRPr="00396BB1">
        <w:rPr>
          <w:rFonts w:ascii="Arial" w:hAnsi="Arial" w:cs="Arial"/>
          <w:sz w:val="24"/>
          <w:szCs w:val="24"/>
        </w:rPr>
        <w:t xml:space="preserve"> Description des processus, gestion des délais, des stocks et de la trésorerie.</w:t>
      </w:r>
    </w:p>
    <w:p w:rsidR="004A519C" w:rsidRPr="00396BB1" w:rsidRDefault="004A519C" w:rsidP="00052D3B">
      <w:pPr>
        <w:spacing w:after="0" w:line="340" w:lineRule="exact"/>
        <w:rPr>
          <w:rFonts w:ascii="Arial" w:hAnsi="Arial" w:cs="Arial"/>
          <w:sz w:val="24"/>
          <w:szCs w:val="24"/>
        </w:rPr>
      </w:pPr>
      <w:r w:rsidRPr="00396BB1">
        <w:rPr>
          <w:rFonts w:ascii="Arial" w:hAnsi="Arial" w:cs="Arial"/>
          <w:b/>
          <w:sz w:val="24"/>
          <w:szCs w:val="24"/>
        </w:rPr>
        <w:t xml:space="preserve">Résumé  </w:t>
      </w:r>
    </w:p>
    <w:p w:rsidR="004A519C" w:rsidRPr="00396BB1" w:rsidRDefault="004A519C" w:rsidP="00052D3B">
      <w:pPr>
        <w:pStyle w:val="Default"/>
        <w:spacing w:after="44" w:line="340" w:lineRule="exact"/>
        <w:jc w:val="both"/>
        <w:rPr>
          <w:rFonts w:ascii="Arial" w:hAnsi="Arial" w:cs="Arial"/>
          <w:color w:val="auto"/>
        </w:rPr>
      </w:pPr>
      <w:r w:rsidRPr="00396BB1">
        <w:rPr>
          <w:rFonts w:ascii="Arial" w:hAnsi="Arial" w:cs="Arial"/>
          <w:color w:val="auto"/>
        </w:rPr>
        <w:t>Pour faire gagner une certaine notoriété à sa marque</w:t>
      </w:r>
      <w:r w:rsidR="00052D3B" w:rsidRPr="00396BB1">
        <w:rPr>
          <w:rFonts w:ascii="Arial" w:hAnsi="Arial" w:cs="Arial"/>
          <w:color w:val="auto"/>
        </w:rPr>
        <w:t>,</w:t>
      </w:r>
      <w:r w:rsidRPr="00396BB1">
        <w:rPr>
          <w:rFonts w:ascii="Arial" w:hAnsi="Arial" w:cs="Arial"/>
          <w:color w:val="auto"/>
        </w:rPr>
        <w:t xml:space="preserve"> et acquérir une part considérable du marché, la direction d’une entreprise qui commercialise </w:t>
      </w:r>
      <w:r w:rsidRPr="00396BB1">
        <w:rPr>
          <w:rFonts w:ascii="Arial" w:hAnsi="Arial" w:cs="Arial"/>
        </w:rPr>
        <w:t>une nouvelle marque de yaourt</w:t>
      </w:r>
      <w:r w:rsidR="00396BB1" w:rsidRPr="00396BB1">
        <w:rPr>
          <w:rFonts w:ascii="Arial" w:hAnsi="Arial" w:cs="Arial"/>
        </w:rPr>
        <w:t>s</w:t>
      </w:r>
      <w:r w:rsidRPr="00396BB1">
        <w:rPr>
          <w:rFonts w:ascii="Arial" w:hAnsi="Arial" w:cs="Arial"/>
        </w:rPr>
        <w:t xml:space="preserve"> (</w:t>
      </w:r>
      <w:proofErr w:type="spellStart"/>
      <w:r w:rsidRPr="00396BB1">
        <w:rPr>
          <w:rFonts w:ascii="Arial" w:hAnsi="Arial" w:cs="Arial"/>
        </w:rPr>
        <w:t>Akpene</w:t>
      </w:r>
      <w:proofErr w:type="spellEnd"/>
      <w:r w:rsidRPr="00396BB1">
        <w:rPr>
          <w:rFonts w:ascii="Arial" w:hAnsi="Arial" w:cs="Arial"/>
        </w:rPr>
        <w:t>) sur la place togolaise</w:t>
      </w:r>
      <w:r w:rsidR="00052D3B" w:rsidRPr="00396BB1">
        <w:rPr>
          <w:rFonts w:ascii="Arial" w:hAnsi="Arial" w:cs="Arial"/>
        </w:rPr>
        <w:t>,</w:t>
      </w:r>
      <w:r w:rsidRPr="00396BB1">
        <w:rPr>
          <w:rFonts w:ascii="Arial" w:hAnsi="Arial" w:cs="Arial"/>
          <w:color w:val="auto"/>
        </w:rPr>
        <w:t xml:space="preserve"> doit instituer un système </w:t>
      </w:r>
      <w:r w:rsidR="00396BB1" w:rsidRPr="00396BB1">
        <w:rPr>
          <w:rFonts w:ascii="Arial" w:hAnsi="Arial" w:cs="Arial"/>
          <w:color w:val="auto"/>
        </w:rPr>
        <w:t>de gestion</w:t>
      </w:r>
      <w:r w:rsidRPr="00396BB1">
        <w:rPr>
          <w:rFonts w:ascii="Arial" w:hAnsi="Arial" w:cs="Arial"/>
          <w:color w:val="auto"/>
        </w:rPr>
        <w:t xml:space="preserve"> fiable et formaliser ces méthodes et procédures en œuvrant dans deux directions :</w:t>
      </w:r>
    </w:p>
    <w:p w:rsidR="004A519C" w:rsidRPr="00396BB1" w:rsidRDefault="004A519C" w:rsidP="00052D3B">
      <w:pPr>
        <w:pStyle w:val="Default"/>
        <w:numPr>
          <w:ilvl w:val="0"/>
          <w:numId w:val="3"/>
        </w:numPr>
        <w:spacing w:after="44" w:line="340" w:lineRule="exact"/>
        <w:jc w:val="both"/>
        <w:rPr>
          <w:rFonts w:ascii="Arial" w:hAnsi="Arial" w:cs="Arial"/>
          <w:color w:val="auto"/>
        </w:rPr>
      </w:pPr>
      <w:r w:rsidRPr="00396BB1">
        <w:rPr>
          <w:rFonts w:ascii="Arial" w:hAnsi="Arial" w:cs="Arial"/>
          <w:color w:val="auto"/>
        </w:rPr>
        <w:t xml:space="preserve">diminuer fortement les </w:t>
      </w:r>
      <w:r w:rsidRPr="00396BB1">
        <w:rPr>
          <w:rFonts w:ascii="Arial" w:hAnsi="Arial" w:cs="Arial"/>
          <w:iCs/>
          <w:color w:val="auto"/>
        </w:rPr>
        <w:t>délais de livraison</w:t>
      </w:r>
      <w:r w:rsidRPr="00396BB1">
        <w:rPr>
          <w:rFonts w:ascii="Arial" w:hAnsi="Arial" w:cs="Arial"/>
          <w:color w:val="auto"/>
        </w:rPr>
        <w:t xml:space="preserve">, </w:t>
      </w:r>
    </w:p>
    <w:p w:rsidR="004A519C" w:rsidRPr="00396BB1" w:rsidRDefault="004A519C" w:rsidP="00052D3B">
      <w:pPr>
        <w:pStyle w:val="Default"/>
        <w:numPr>
          <w:ilvl w:val="0"/>
          <w:numId w:val="3"/>
        </w:numPr>
        <w:spacing w:after="44" w:line="340" w:lineRule="exact"/>
        <w:jc w:val="both"/>
        <w:rPr>
          <w:rFonts w:ascii="Arial" w:hAnsi="Arial" w:cs="Arial"/>
          <w:color w:val="auto"/>
        </w:rPr>
      </w:pPr>
      <w:r w:rsidRPr="00396BB1">
        <w:rPr>
          <w:rFonts w:ascii="Arial" w:hAnsi="Arial" w:cs="Arial"/>
          <w:color w:val="auto"/>
        </w:rPr>
        <w:t xml:space="preserve">améliorer la situation financière en réduisant la </w:t>
      </w:r>
      <w:r w:rsidRPr="00396BB1">
        <w:rPr>
          <w:rFonts w:ascii="Arial" w:hAnsi="Arial" w:cs="Arial"/>
          <w:iCs/>
          <w:color w:val="auto"/>
        </w:rPr>
        <w:t>trésorerie immobilisée dans les stocks</w:t>
      </w:r>
      <w:r w:rsidRPr="00396BB1">
        <w:rPr>
          <w:rFonts w:ascii="Arial" w:hAnsi="Arial" w:cs="Arial"/>
          <w:color w:val="auto"/>
        </w:rPr>
        <w:t>.</w:t>
      </w:r>
    </w:p>
    <w:p w:rsidR="004A519C" w:rsidRPr="00396BB1" w:rsidRDefault="00052D3B" w:rsidP="00052D3B">
      <w:pPr>
        <w:pStyle w:val="Default"/>
        <w:spacing w:after="44" w:line="340" w:lineRule="exact"/>
        <w:jc w:val="both"/>
        <w:rPr>
          <w:rFonts w:ascii="Arial" w:hAnsi="Arial" w:cs="Arial"/>
          <w:color w:val="auto"/>
        </w:rPr>
      </w:pPr>
      <w:r w:rsidRPr="00396BB1">
        <w:rPr>
          <w:rFonts w:ascii="Arial" w:hAnsi="Arial" w:cs="Arial"/>
        </w:rPr>
        <w:t xml:space="preserve">L’entreprise s’est dotée de différents services. Elle </w:t>
      </w:r>
      <w:r w:rsidR="004A519C" w:rsidRPr="00396BB1">
        <w:rPr>
          <w:rFonts w:ascii="Arial" w:hAnsi="Arial" w:cs="Arial"/>
        </w:rPr>
        <w:t>cherche à visualiser la structure des processus de fabrication du produit et évaluer les délais de fabrication, de livraison, ainsi que les coûts immobilisés dans les stocks.</w:t>
      </w:r>
    </w:p>
    <w:p w:rsidR="004A519C" w:rsidRPr="00396BB1" w:rsidRDefault="004A519C" w:rsidP="00052D3B">
      <w:pPr>
        <w:spacing w:before="240" w:after="0" w:line="340" w:lineRule="exact"/>
        <w:rPr>
          <w:rFonts w:ascii="Arial" w:hAnsi="Arial" w:cs="Arial"/>
          <w:sz w:val="24"/>
          <w:szCs w:val="24"/>
        </w:rPr>
      </w:pPr>
      <w:r w:rsidRPr="00396BB1">
        <w:rPr>
          <w:rFonts w:ascii="Arial" w:hAnsi="Arial" w:cs="Arial"/>
          <w:b/>
          <w:sz w:val="24"/>
          <w:szCs w:val="24"/>
        </w:rPr>
        <w:t>Objectifs </w:t>
      </w:r>
    </w:p>
    <w:p w:rsidR="004A519C" w:rsidRPr="00396BB1" w:rsidRDefault="004A519C" w:rsidP="00052D3B">
      <w:pPr>
        <w:spacing w:after="0" w:line="340" w:lineRule="exact"/>
        <w:rPr>
          <w:rFonts w:ascii="Arial" w:hAnsi="Arial" w:cs="Arial"/>
          <w:sz w:val="24"/>
          <w:szCs w:val="24"/>
        </w:rPr>
      </w:pPr>
      <w:r w:rsidRPr="00396BB1">
        <w:rPr>
          <w:rFonts w:ascii="Arial" w:hAnsi="Arial" w:cs="Arial"/>
          <w:sz w:val="24"/>
          <w:szCs w:val="24"/>
        </w:rPr>
        <w:t xml:space="preserve"> Ce cas cherche à montrer aux apprenants comment :</w:t>
      </w:r>
    </w:p>
    <w:p w:rsidR="004A519C" w:rsidRPr="00396BB1" w:rsidRDefault="004A519C" w:rsidP="00052D3B">
      <w:pPr>
        <w:pStyle w:val="Paragraphedeliste"/>
        <w:numPr>
          <w:ilvl w:val="0"/>
          <w:numId w:val="3"/>
        </w:numPr>
        <w:spacing w:line="340" w:lineRule="exact"/>
        <w:rPr>
          <w:rFonts w:ascii="Arial" w:hAnsi="Arial" w:cs="Arial"/>
          <w:sz w:val="24"/>
          <w:szCs w:val="24"/>
        </w:rPr>
      </w:pPr>
      <w:r w:rsidRPr="00396BB1">
        <w:rPr>
          <w:rFonts w:ascii="Arial" w:hAnsi="Arial" w:cs="Arial"/>
          <w:sz w:val="24"/>
          <w:szCs w:val="24"/>
        </w:rPr>
        <w:t>tracer les flux physiques et les flux d’information des données de production ;</w:t>
      </w:r>
    </w:p>
    <w:p w:rsidR="004A519C" w:rsidRPr="00396BB1" w:rsidRDefault="004A519C" w:rsidP="00052D3B">
      <w:pPr>
        <w:pStyle w:val="Paragraphedeliste"/>
        <w:numPr>
          <w:ilvl w:val="0"/>
          <w:numId w:val="3"/>
        </w:numPr>
        <w:spacing w:line="340" w:lineRule="exact"/>
        <w:rPr>
          <w:rFonts w:ascii="Arial" w:hAnsi="Arial" w:cs="Arial"/>
          <w:sz w:val="24"/>
          <w:szCs w:val="24"/>
        </w:rPr>
      </w:pPr>
      <w:r w:rsidRPr="00396BB1">
        <w:rPr>
          <w:rFonts w:ascii="Arial" w:hAnsi="Arial" w:cs="Arial"/>
          <w:sz w:val="24"/>
          <w:szCs w:val="24"/>
        </w:rPr>
        <w:t xml:space="preserve">calculer les délais de livraison et de fabrication des différents produits ; </w:t>
      </w:r>
    </w:p>
    <w:p w:rsidR="004A519C" w:rsidRPr="00396BB1" w:rsidRDefault="004A519C" w:rsidP="00052D3B">
      <w:pPr>
        <w:pStyle w:val="Paragraphedeliste"/>
        <w:numPr>
          <w:ilvl w:val="0"/>
          <w:numId w:val="3"/>
        </w:numPr>
        <w:spacing w:line="340" w:lineRule="exact"/>
        <w:rPr>
          <w:rFonts w:ascii="Arial" w:hAnsi="Arial" w:cs="Arial"/>
          <w:sz w:val="24"/>
          <w:szCs w:val="24"/>
        </w:rPr>
      </w:pPr>
      <w:r w:rsidRPr="00396BB1">
        <w:rPr>
          <w:rFonts w:ascii="Arial" w:hAnsi="Arial" w:cs="Arial"/>
          <w:sz w:val="24"/>
          <w:szCs w:val="24"/>
        </w:rPr>
        <w:t>définir des stratégies de réduction des capitaux immobilisés dans les dits stocks ;</w:t>
      </w:r>
    </w:p>
    <w:p w:rsidR="004A519C" w:rsidRPr="00396BB1" w:rsidRDefault="004A519C" w:rsidP="00052D3B">
      <w:pPr>
        <w:pStyle w:val="Paragraphedeliste"/>
        <w:numPr>
          <w:ilvl w:val="0"/>
          <w:numId w:val="3"/>
        </w:numPr>
        <w:spacing w:line="340" w:lineRule="exact"/>
        <w:rPr>
          <w:rFonts w:ascii="Arial" w:hAnsi="Arial" w:cs="Arial"/>
          <w:sz w:val="24"/>
          <w:szCs w:val="24"/>
        </w:rPr>
      </w:pPr>
      <w:r w:rsidRPr="00396BB1">
        <w:rPr>
          <w:rFonts w:ascii="Arial" w:hAnsi="Arial" w:cs="Arial"/>
          <w:bCs/>
          <w:iCs/>
          <w:sz w:val="24"/>
          <w:szCs w:val="24"/>
        </w:rPr>
        <w:t>chiffrer les capitaux immobilisés dans les stocks.</w:t>
      </w:r>
    </w:p>
    <w:p w:rsidR="00052D3B" w:rsidRPr="00396BB1" w:rsidRDefault="004A519C" w:rsidP="00052D3B">
      <w:pPr>
        <w:spacing w:before="240" w:line="340" w:lineRule="exact"/>
        <w:jc w:val="both"/>
        <w:rPr>
          <w:rFonts w:ascii="Arial" w:hAnsi="Arial" w:cs="Arial"/>
          <w:sz w:val="24"/>
          <w:szCs w:val="24"/>
        </w:rPr>
      </w:pPr>
      <w:r w:rsidRPr="00396BB1">
        <w:rPr>
          <w:rFonts w:ascii="Arial" w:hAnsi="Arial" w:cs="Arial"/>
          <w:b/>
          <w:sz w:val="24"/>
          <w:szCs w:val="24"/>
        </w:rPr>
        <w:t>Public :</w:t>
      </w:r>
      <w:r w:rsidRPr="00396BB1">
        <w:rPr>
          <w:rFonts w:ascii="Arial" w:hAnsi="Arial" w:cs="Arial"/>
          <w:sz w:val="24"/>
          <w:szCs w:val="24"/>
        </w:rPr>
        <w:t xml:space="preserve"> ce cas s’adresse aux étudiants en formation initiale de niveau master et en formation continue inscrits dans les programmes d’entrepreneuriat et de gestion plus généralement.</w:t>
      </w:r>
    </w:p>
    <w:p w:rsidR="00B32623" w:rsidRPr="00396BB1" w:rsidRDefault="00B32623" w:rsidP="00B32623">
      <w:pPr>
        <w:spacing w:before="120" w:after="0" w:line="340" w:lineRule="exact"/>
        <w:rPr>
          <w:rFonts w:ascii="Arial" w:hAnsi="Arial" w:cs="Arial"/>
          <w:sz w:val="24"/>
          <w:szCs w:val="24"/>
        </w:rPr>
      </w:pPr>
      <w:r w:rsidRPr="00396BB1">
        <w:rPr>
          <w:rFonts w:ascii="Arial" w:hAnsi="Arial" w:cs="Arial"/>
          <w:b/>
          <w:sz w:val="24"/>
          <w:szCs w:val="24"/>
        </w:rPr>
        <w:t>Temps nécessaire à la résolution du cas :</w:t>
      </w:r>
      <w:r w:rsidRPr="00396BB1">
        <w:rPr>
          <w:rFonts w:ascii="Arial" w:hAnsi="Arial" w:cs="Arial"/>
          <w:sz w:val="24"/>
          <w:szCs w:val="24"/>
        </w:rPr>
        <w:t xml:space="preserve"> environ 3 heures.</w:t>
      </w:r>
    </w:p>
    <w:p w:rsidR="00B32623" w:rsidRPr="00396BB1" w:rsidRDefault="00B32623" w:rsidP="00052D3B">
      <w:pPr>
        <w:spacing w:before="240" w:line="340" w:lineRule="exact"/>
        <w:jc w:val="both"/>
        <w:rPr>
          <w:rFonts w:ascii="Arial" w:hAnsi="Arial" w:cs="Arial"/>
          <w:sz w:val="24"/>
          <w:szCs w:val="24"/>
        </w:rPr>
      </w:pPr>
    </w:p>
    <w:p w:rsidR="00052D3B" w:rsidRPr="00396BB1" w:rsidRDefault="00052D3B" w:rsidP="00052D3B">
      <w:pPr>
        <w:spacing w:line="340" w:lineRule="exact"/>
        <w:rPr>
          <w:rFonts w:ascii="Arial" w:hAnsi="Arial" w:cs="Arial"/>
          <w:sz w:val="24"/>
          <w:szCs w:val="24"/>
        </w:rPr>
      </w:pPr>
      <w:r w:rsidRPr="00396BB1">
        <w:rPr>
          <w:rFonts w:ascii="Arial" w:hAnsi="Arial" w:cs="Arial"/>
          <w:sz w:val="24"/>
          <w:szCs w:val="24"/>
        </w:rPr>
        <w:br w:type="page"/>
      </w:r>
    </w:p>
    <w:p w:rsidR="004A519C" w:rsidRPr="00396BB1" w:rsidRDefault="004A519C" w:rsidP="00052D3B">
      <w:pPr>
        <w:spacing w:line="340" w:lineRule="exact"/>
        <w:jc w:val="center"/>
        <w:rPr>
          <w:rFonts w:ascii="Arial" w:hAnsi="Arial" w:cs="Arial"/>
          <w:b/>
          <w:sz w:val="28"/>
          <w:szCs w:val="28"/>
        </w:rPr>
      </w:pPr>
      <w:r w:rsidRPr="00396BB1">
        <w:rPr>
          <w:rFonts w:ascii="Arial" w:hAnsi="Arial" w:cs="Arial"/>
          <w:b/>
          <w:sz w:val="28"/>
          <w:szCs w:val="28"/>
        </w:rPr>
        <w:lastRenderedPageBreak/>
        <w:t>Cas </w:t>
      </w:r>
      <w:proofErr w:type="spellStart"/>
      <w:r w:rsidRPr="00396BB1">
        <w:rPr>
          <w:rFonts w:ascii="Arial" w:hAnsi="Arial" w:cs="Arial"/>
          <w:b/>
          <w:sz w:val="28"/>
          <w:szCs w:val="28"/>
        </w:rPr>
        <w:t>Akpene</w:t>
      </w:r>
      <w:proofErr w:type="spellEnd"/>
    </w:p>
    <w:p w:rsidR="004A519C" w:rsidRPr="00396BB1" w:rsidRDefault="004A519C" w:rsidP="00052D3B">
      <w:pPr>
        <w:spacing w:before="480" w:line="340" w:lineRule="exact"/>
        <w:jc w:val="both"/>
        <w:rPr>
          <w:rFonts w:ascii="Arial" w:hAnsi="Arial" w:cs="Arial"/>
          <w:sz w:val="24"/>
          <w:szCs w:val="24"/>
        </w:rPr>
      </w:pPr>
      <w:r w:rsidRPr="00396BB1">
        <w:rPr>
          <w:rFonts w:ascii="Arial" w:hAnsi="Arial" w:cs="Arial"/>
          <w:sz w:val="24"/>
          <w:szCs w:val="24"/>
          <w:u w:val="single"/>
        </w:rPr>
        <w:t>Thème</w:t>
      </w:r>
      <w:r w:rsidRPr="00396BB1">
        <w:rPr>
          <w:rFonts w:ascii="Arial" w:hAnsi="Arial" w:cs="Arial"/>
          <w:sz w:val="24"/>
          <w:szCs w:val="24"/>
        </w:rPr>
        <w:t> : Processus, délai, stock et trésorerie</w:t>
      </w:r>
    </w:p>
    <w:p w:rsidR="004A519C" w:rsidRPr="00396BB1" w:rsidRDefault="004A519C" w:rsidP="00052D3B">
      <w:pPr>
        <w:spacing w:before="120" w:line="340" w:lineRule="exact"/>
        <w:jc w:val="both"/>
        <w:rPr>
          <w:rFonts w:ascii="Arial" w:hAnsi="Arial" w:cs="Arial"/>
          <w:sz w:val="24"/>
          <w:szCs w:val="24"/>
        </w:rPr>
      </w:pPr>
      <w:proofErr w:type="spellStart"/>
      <w:r w:rsidRPr="00396BB1">
        <w:rPr>
          <w:rFonts w:ascii="Arial" w:hAnsi="Arial" w:cs="Arial"/>
          <w:sz w:val="24"/>
          <w:szCs w:val="24"/>
        </w:rPr>
        <w:t>Akpene</w:t>
      </w:r>
      <w:proofErr w:type="spellEnd"/>
      <w:r w:rsidRPr="00396BB1">
        <w:rPr>
          <w:rFonts w:ascii="Arial" w:hAnsi="Arial" w:cs="Arial"/>
          <w:sz w:val="24"/>
          <w:szCs w:val="24"/>
        </w:rPr>
        <w:t xml:space="preserve"> est une nouvelle marque de yaourt</w:t>
      </w:r>
      <w:r w:rsidR="00396BB1" w:rsidRPr="00396BB1">
        <w:rPr>
          <w:rFonts w:ascii="Arial" w:hAnsi="Arial" w:cs="Arial"/>
          <w:sz w:val="24"/>
          <w:szCs w:val="24"/>
        </w:rPr>
        <w:t>s</w:t>
      </w:r>
      <w:r w:rsidRPr="00396BB1">
        <w:rPr>
          <w:rFonts w:ascii="Arial" w:hAnsi="Arial" w:cs="Arial"/>
          <w:sz w:val="24"/>
          <w:szCs w:val="24"/>
        </w:rPr>
        <w:t xml:space="preserve"> sur la place togolaise. La direction de l’entreprise qui le commercialise, pour offrir une grande visibilité de ses produits </w:t>
      </w:r>
      <w:r w:rsidRPr="00396BB1">
        <w:rPr>
          <w:rFonts w:ascii="Arial" w:eastAsia="Calibri" w:hAnsi="Arial" w:cs="Arial"/>
          <w:sz w:val="24"/>
          <w:szCs w:val="24"/>
        </w:rPr>
        <w:t xml:space="preserve">sur le marché, </w:t>
      </w:r>
      <w:r w:rsidRPr="00396BB1">
        <w:rPr>
          <w:rFonts w:ascii="Arial" w:hAnsi="Arial" w:cs="Arial"/>
          <w:sz w:val="24"/>
          <w:szCs w:val="24"/>
        </w:rPr>
        <w:t>cherche à mettre sur pied un système de gestion et d’information efficace car il est passé tout récemment d’une production artisanale à une production semi-industrielle d’un point de vue qualitatif et quantitatif.</w:t>
      </w:r>
    </w:p>
    <w:p w:rsidR="004A519C" w:rsidRPr="00396BB1" w:rsidRDefault="004A519C" w:rsidP="00052D3B">
      <w:pPr>
        <w:pStyle w:val="Default"/>
        <w:spacing w:after="44" w:line="340" w:lineRule="exact"/>
        <w:jc w:val="both"/>
        <w:rPr>
          <w:rFonts w:ascii="Arial" w:hAnsi="Arial" w:cs="Arial"/>
          <w:color w:val="auto"/>
        </w:rPr>
      </w:pPr>
      <w:proofErr w:type="spellStart"/>
      <w:r w:rsidRPr="00396BB1">
        <w:rPr>
          <w:rFonts w:ascii="Arial" w:hAnsi="Arial" w:cs="Arial"/>
        </w:rPr>
        <w:t>Akpene</w:t>
      </w:r>
      <w:proofErr w:type="spellEnd"/>
      <w:r w:rsidRPr="00396BB1">
        <w:rPr>
          <w:rFonts w:ascii="Arial" w:hAnsi="Arial" w:cs="Arial"/>
          <w:color w:val="auto"/>
        </w:rPr>
        <w:t xml:space="preserve"> doit faire face à une concurrence très rude autant d’un produit local déjà très apprécié que de produits importés. Pour faire gagner à sa marque une certaine notoriété et acquérir une part considérable du marché, la direction de l’entreprise doit instituer un système </w:t>
      </w:r>
      <w:r w:rsidR="00396BB1" w:rsidRPr="00396BB1">
        <w:rPr>
          <w:rFonts w:ascii="Arial" w:hAnsi="Arial" w:cs="Arial"/>
          <w:color w:val="auto"/>
        </w:rPr>
        <w:t>de gestion</w:t>
      </w:r>
      <w:r w:rsidRPr="00396BB1">
        <w:rPr>
          <w:rFonts w:ascii="Arial" w:hAnsi="Arial" w:cs="Arial"/>
          <w:color w:val="auto"/>
        </w:rPr>
        <w:t xml:space="preserve"> fiable et formaliser ces méthodes et procédures en œuvrant dans deux directions :</w:t>
      </w:r>
    </w:p>
    <w:p w:rsidR="004A519C" w:rsidRPr="00396BB1" w:rsidRDefault="004A519C" w:rsidP="00052D3B">
      <w:pPr>
        <w:pStyle w:val="Default"/>
        <w:numPr>
          <w:ilvl w:val="0"/>
          <w:numId w:val="1"/>
        </w:numPr>
        <w:spacing w:after="44" w:line="340" w:lineRule="exact"/>
        <w:jc w:val="both"/>
        <w:rPr>
          <w:rFonts w:ascii="Arial" w:hAnsi="Arial" w:cs="Arial"/>
          <w:color w:val="auto"/>
        </w:rPr>
      </w:pPr>
      <w:r w:rsidRPr="00396BB1">
        <w:rPr>
          <w:rFonts w:ascii="Arial" w:hAnsi="Arial" w:cs="Arial"/>
          <w:color w:val="auto"/>
        </w:rPr>
        <w:t xml:space="preserve">diminuer fortement les </w:t>
      </w:r>
      <w:r w:rsidRPr="00396BB1">
        <w:rPr>
          <w:rFonts w:ascii="Arial" w:hAnsi="Arial" w:cs="Arial"/>
          <w:i/>
          <w:iCs/>
          <w:color w:val="auto"/>
        </w:rPr>
        <w:t>délais de livraison</w:t>
      </w:r>
      <w:r w:rsidRPr="00396BB1">
        <w:rPr>
          <w:rFonts w:ascii="Arial" w:hAnsi="Arial" w:cs="Arial"/>
          <w:color w:val="auto"/>
        </w:rPr>
        <w:t xml:space="preserve">, </w:t>
      </w:r>
    </w:p>
    <w:p w:rsidR="004A519C" w:rsidRPr="00396BB1" w:rsidRDefault="004A519C" w:rsidP="00052D3B">
      <w:pPr>
        <w:pStyle w:val="Default"/>
        <w:numPr>
          <w:ilvl w:val="0"/>
          <w:numId w:val="1"/>
        </w:numPr>
        <w:spacing w:line="340" w:lineRule="exact"/>
        <w:jc w:val="both"/>
        <w:rPr>
          <w:rFonts w:ascii="Arial" w:hAnsi="Arial" w:cs="Arial"/>
          <w:color w:val="auto"/>
        </w:rPr>
      </w:pPr>
      <w:r w:rsidRPr="00396BB1">
        <w:rPr>
          <w:rFonts w:ascii="Arial" w:hAnsi="Arial" w:cs="Arial"/>
          <w:color w:val="auto"/>
        </w:rPr>
        <w:t xml:space="preserve">améliorer la situation financière en réduisant la </w:t>
      </w:r>
      <w:r w:rsidRPr="00396BB1">
        <w:rPr>
          <w:rFonts w:ascii="Arial" w:hAnsi="Arial" w:cs="Arial"/>
          <w:i/>
          <w:iCs/>
          <w:color w:val="auto"/>
        </w:rPr>
        <w:t>trésorerie immobilisée dans les stocks</w:t>
      </w:r>
      <w:r w:rsidRPr="00396BB1">
        <w:rPr>
          <w:rFonts w:ascii="Arial" w:hAnsi="Arial" w:cs="Arial"/>
          <w:color w:val="auto"/>
        </w:rPr>
        <w:t xml:space="preserve">. </w:t>
      </w:r>
    </w:p>
    <w:p w:rsidR="004A519C" w:rsidRPr="00396BB1" w:rsidRDefault="004A519C" w:rsidP="00052D3B">
      <w:pPr>
        <w:pStyle w:val="Default"/>
        <w:spacing w:before="120" w:line="340" w:lineRule="exact"/>
        <w:jc w:val="both"/>
        <w:rPr>
          <w:rFonts w:ascii="Arial" w:hAnsi="Arial" w:cs="Arial"/>
          <w:color w:val="auto"/>
        </w:rPr>
      </w:pPr>
      <w:r w:rsidRPr="00396BB1">
        <w:rPr>
          <w:rFonts w:ascii="Arial" w:hAnsi="Arial" w:cs="Arial"/>
          <w:color w:val="auto"/>
        </w:rPr>
        <w:t>L’entreprise est en activité tous les jours ouvrables ; on admettra qu'un mois comporte quatre semaines, soit vingt jours ouvrables. Il y a douze mois d'activité dans une année. Elle offre deux catégories de yaourt</w:t>
      </w:r>
      <w:r w:rsidR="00396BB1" w:rsidRPr="00396BB1">
        <w:rPr>
          <w:rFonts w:ascii="Arial" w:hAnsi="Arial" w:cs="Arial"/>
          <w:color w:val="auto"/>
        </w:rPr>
        <w:t>s</w:t>
      </w:r>
      <w:r w:rsidRPr="00396BB1">
        <w:rPr>
          <w:rFonts w:ascii="Arial" w:hAnsi="Arial" w:cs="Arial"/>
          <w:color w:val="auto"/>
        </w:rPr>
        <w:t>. Les produits offerts sont : du yaourt standard et du yaourt multi fruits.</w:t>
      </w:r>
    </w:p>
    <w:p w:rsidR="004A519C" w:rsidRPr="00396BB1" w:rsidRDefault="004A519C" w:rsidP="00052D3B">
      <w:pPr>
        <w:autoSpaceDE w:val="0"/>
        <w:autoSpaceDN w:val="0"/>
        <w:adjustRightInd w:val="0"/>
        <w:spacing w:before="240" w:after="46" w:line="340" w:lineRule="exact"/>
        <w:jc w:val="both"/>
        <w:rPr>
          <w:rFonts w:ascii="Arial" w:hAnsi="Arial" w:cs="Arial"/>
          <w:sz w:val="24"/>
          <w:szCs w:val="24"/>
        </w:rPr>
      </w:pPr>
      <w:r w:rsidRPr="00396BB1">
        <w:rPr>
          <w:rFonts w:ascii="Arial" w:hAnsi="Arial" w:cs="Arial"/>
          <w:sz w:val="24"/>
          <w:szCs w:val="24"/>
        </w:rPr>
        <w:t xml:space="preserve">Le </w:t>
      </w:r>
      <w:r w:rsidRPr="00396BB1">
        <w:rPr>
          <w:rFonts w:ascii="Arial" w:hAnsi="Arial" w:cs="Arial"/>
          <w:i/>
          <w:iCs/>
          <w:sz w:val="24"/>
          <w:szCs w:val="24"/>
        </w:rPr>
        <w:t>yaourt standard</w:t>
      </w:r>
      <w:r w:rsidRPr="00396BB1">
        <w:rPr>
          <w:rFonts w:ascii="Arial" w:hAnsi="Arial" w:cs="Arial"/>
          <w:sz w:val="24"/>
          <w:szCs w:val="24"/>
        </w:rPr>
        <w:t xml:space="preserve"> est le yaourt le plus vendu. Il est offert dans des pots de 250 ml.  L'entreprise le tient toujours en stock de façon à livrer très rapidement le client. Il est produit quatre parfums différents : trois parfums fruit (baobab, mangue, banane) et un parfum au granulé de mil.</w:t>
      </w:r>
    </w:p>
    <w:p w:rsidR="004A519C" w:rsidRPr="00396BB1" w:rsidRDefault="004A519C" w:rsidP="00052D3B">
      <w:pPr>
        <w:autoSpaceDE w:val="0"/>
        <w:autoSpaceDN w:val="0"/>
        <w:adjustRightInd w:val="0"/>
        <w:spacing w:before="240" w:after="0" w:line="340" w:lineRule="exact"/>
        <w:jc w:val="both"/>
        <w:rPr>
          <w:rFonts w:ascii="Arial" w:hAnsi="Arial" w:cs="Arial"/>
          <w:sz w:val="24"/>
          <w:szCs w:val="24"/>
        </w:rPr>
      </w:pPr>
      <w:r w:rsidRPr="00396BB1">
        <w:rPr>
          <w:rFonts w:ascii="Arial" w:hAnsi="Arial" w:cs="Arial"/>
          <w:sz w:val="24"/>
          <w:szCs w:val="24"/>
        </w:rPr>
        <w:t xml:space="preserve">Le </w:t>
      </w:r>
      <w:r w:rsidRPr="00396BB1">
        <w:rPr>
          <w:rFonts w:ascii="Arial" w:hAnsi="Arial" w:cs="Arial"/>
          <w:i/>
          <w:sz w:val="24"/>
          <w:szCs w:val="24"/>
        </w:rPr>
        <w:t>yaourt multi fruits</w:t>
      </w:r>
      <w:r w:rsidRPr="00396BB1">
        <w:rPr>
          <w:rFonts w:ascii="Arial" w:hAnsi="Arial" w:cs="Arial"/>
          <w:sz w:val="24"/>
          <w:szCs w:val="24"/>
        </w:rPr>
        <w:t xml:space="preserve"> est offert dans des bidons d</w:t>
      </w:r>
      <w:r w:rsidR="00396BB1">
        <w:rPr>
          <w:rFonts w:ascii="Arial" w:hAnsi="Arial" w:cs="Arial"/>
          <w:sz w:val="24"/>
          <w:szCs w:val="24"/>
        </w:rPr>
        <w:t>e 500 ml également mais coû</w:t>
      </w:r>
      <w:r w:rsidRPr="00396BB1">
        <w:rPr>
          <w:rFonts w:ascii="Arial" w:hAnsi="Arial" w:cs="Arial"/>
          <w:sz w:val="24"/>
          <w:szCs w:val="24"/>
        </w:rPr>
        <w:t>te plus cher compte tenu du fait qu’il est produit à partir de la combinaison de trois fruits. Bien que le processus de fabrication soit identique à celui des autres parfums, ce yaourt demande d’être consommé plus rapidement et donc ne peut être gardé en stock aussi longtemps qu’un yaourt mono parfum au risque de sub</w:t>
      </w:r>
      <w:r w:rsidR="00396BB1">
        <w:rPr>
          <w:rFonts w:ascii="Arial" w:hAnsi="Arial" w:cs="Arial"/>
          <w:sz w:val="24"/>
          <w:szCs w:val="24"/>
        </w:rPr>
        <w:t>ir une altération de son parfum</w:t>
      </w:r>
      <w:r w:rsidRPr="00396BB1">
        <w:rPr>
          <w:rFonts w:ascii="Arial" w:hAnsi="Arial" w:cs="Arial"/>
          <w:sz w:val="24"/>
          <w:szCs w:val="24"/>
        </w:rPr>
        <w:t xml:space="preserve"> et</w:t>
      </w:r>
      <w:r w:rsidR="00396BB1">
        <w:rPr>
          <w:rFonts w:ascii="Arial" w:hAnsi="Arial" w:cs="Arial"/>
          <w:sz w:val="24"/>
          <w:szCs w:val="24"/>
        </w:rPr>
        <w:t>,</w:t>
      </w:r>
      <w:r w:rsidRPr="00396BB1">
        <w:rPr>
          <w:rFonts w:ascii="Arial" w:hAnsi="Arial" w:cs="Arial"/>
          <w:sz w:val="24"/>
          <w:szCs w:val="24"/>
        </w:rPr>
        <w:t xml:space="preserve"> </w:t>
      </w:r>
      <w:r w:rsidR="00396BB1">
        <w:rPr>
          <w:rFonts w:ascii="Arial" w:hAnsi="Arial" w:cs="Arial"/>
          <w:sz w:val="24"/>
          <w:szCs w:val="24"/>
        </w:rPr>
        <w:t>c</w:t>
      </w:r>
      <w:r w:rsidRPr="00396BB1">
        <w:rPr>
          <w:rFonts w:ascii="Arial" w:hAnsi="Arial" w:cs="Arial"/>
          <w:sz w:val="24"/>
          <w:szCs w:val="24"/>
        </w:rPr>
        <w:t>omme le prix de vente est plus élevé</w:t>
      </w:r>
      <w:r w:rsidR="00396BB1">
        <w:rPr>
          <w:rFonts w:ascii="Arial" w:hAnsi="Arial" w:cs="Arial"/>
          <w:sz w:val="24"/>
          <w:szCs w:val="24"/>
        </w:rPr>
        <w:t>,</w:t>
      </w:r>
      <w:r w:rsidRPr="00396BB1">
        <w:rPr>
          <w:rFonts w:ascii="Arial" w:hAnsi="Arial" w:cs="Arial"/>
          <w:sz w:val="24"/>
          <w:szCs w:val="24"/>
        </w:rPr>
        <w:t xml:space="preserve"> il ne s’écoule pas rapidement. Pour ces raisons, ce yaourt n’est produit qu'à la commande. </w:t>
      </w:r>
    </w:p>
    <w:p w:rsidR="004A519C" w:rsidRPr="00396BB1" w:rsidRDefault="004A519C" w:rsidP="00052D3B">
      <w:pPr>
        <w:spacing w:before="240" w:line="340" w:lineRule="exact"/>
        <w:jc w:val="both"/>
        <w:rPr>
          <w:rFonts w:ascii="Arial" w:hAnsi="Arial" w:cs="Arial"/>
          <w:sz w:val="24"/>
          <w:szCs w:val="24"/>
        </w:rPr>
      </w:pPr>
      <w:r w:rsidRPr="00396BB1">
        <w:rPr>
          <w:rFonts w:ascii="Arial" w:hAnsi="Arial" w:cs="Arial"/>
          <w:sz w:val="24"/>
          <w:szCs w:val="24"/>
        </w:rPr>
        <w:t xml:space="preserve">L’entreprise, dans la perspective de croître encore plus rapidement, s’est déjà dotée de certaines articulations rudimentaires reflétant assez l’architecture de la structure de taille très importante qu’elle aspire devenir. Ainsi elle s’est dotée d’un bureau pour son magasin de matières premières (M), d’un bureau pour le magasin de produits </w:t>
      </w:r>
      <w:r w:rsidRPr="00396BB1">
        <w:rPr>
          <w:rFonts w:ascii="Arial" w:hAnsi="Arial" w:cs="Arial"/>
          <w:sz w:val="24"/>
          <w:szCs w:val="24"/>
        </w:rPr>
        <w:lastRenderedPageBreak/>
        <w:t xml:space="preserve">finis (P), d’un bureau des achats, d’un bureau de traitement des commandes et enfin d’un bureau de lancement. </w:t>
      </w:r>
    </w:p>
    <w:p w:rsidR="004A519C" w:rsidRPr="00396BB1" w:rsidRDefault="004A519C" w:rsidP="00052D3B">
      <w:pPr>
        <w:autoSpaceDE w:val="0"/>
        <w:autoSpaceDN w:val="0"/>
        <w:adjustRightInd w:val="0"/>
        <w:spacing w:after="0" w:line="340" w:lineRule="exact"/>
        <w:jc w:val="both"/>
        <w:rPr>
          <w:rFonts w:ascii="Arial" w:hAnsi="Arial" w:cs="Arial"/>
          <w:sz w:val="24"/>
          <w:szCs w:val="24"/>
        </w:rPr>
      </w:pPr>
      <w:r w:rsidRPr="00396BB1">
        <w:rPr>
          <w:rFonts w:ascii="Arial" w:hAnsi="Arial" w:cs="Arial"/>
          <w:bCs/>
          <w:sz w:val="24"/>
          <w:szCs w:val="24"/>
        </w:rPr>
        <w:t>Afin de mieux comprendre et maîtriser</w:t>
      </w:r>
      <w:r w:rsidRPr="00396BB1">
        <w:rPr>
          <w:rFonts w:ascii="Arial" w:hAnsi="Arial" w:cs="Arial"/>
          <w:sz w:val="24"/>
          <w:szCs w:val="24"/>
        </w:rPr>
        <w:t xml:space="preserve"> ses flux d’approvisionnement, de production et de livraison, la direction de la société se propose de préciser le tracé de ces flux. Dans le but d’améliorer sa gestion de stock, elle </w:t>
      </w:r>
      <w:r w:rsidR="00396BB1">
        <w:rPr>
          <w:rFonts w:ascii="Arial" w:hAnsi="Arial" w:cs="Arial"/>
          <w:sz w:val="24"/>
          <w:szCs w:val="24"/>
        </w:rPr>
        <w:t>souhaite</w:t>
      </w:r>
      <w:r w:rsidRPr="00396BB1">
        <w:rPr>
          <w:rFonts w:ascii="Arial" w:hAnsi="Arial" w:cs="Arial"/>
          <w:sz w:val="24"/>
          <w:szCs w:val="24"/>
        </w:rPr>
        <w:t xml:space="preserve"> d’évaluer le montant des capitaux immobilisés dans les stocks en lien avec ses délais de livraison. La direction se propose de tracer les flux fabrication de ses produits et d’améliorer sa gestion de ses stocks.</w:t>
      </w:r>
    </w:p>
    <w:p w:rsidR="004A519C" w:rsidRPr="00396BB1" w:rsidRDefault="004A519C" w:rsidP="00052D3B">
      <w:pPr>
        <w:pStyle w:val="Paragraphedeliste"/>
        <w:numPr>
          <w:ilvl w:val="0"/>
          <w:numId w:val="4"/>
        </w:numPr>
        <w:spacing w:before="120" w:line="340" w:lineRule="exact"/>
        <w:rPr>
          <w:rFonts w:ascii="Arial" w:hAnsi="Arial" w:cs="Arial"/>
          <w:b/>
          <w:sz w:val="24"/>
          <w:szCs w:val="24"/>
        </w:rPr>
      </w:pPr>
      <w:r w:rsidRPr="00396BB1">
        <w:rPr>
          <w:rFonts w:ascii="Arial" w:hAnsi="Arial" w:cs="Arial"/>
          <w:b/>
          <w:sz w:val="24"/>
          <w:szCs w:val="24"/>
        </w:rPr>
        <w:t xml:space="preserve">Tracé des flux </w:t>
      </w:r>
    </w:p>
    <w:p w:rsidR="004A519C" w:rsidRPr="00396BB1" w:rsidRDefault="004A519C" w:rsidP="00052D3B">
      <w:pPr>
        <w:autoSpaceDE w:val="0"/>
        <w:autoSpaceDN w:val="0"/>
        <w:adjustRightInd w:val="0"/>
        <w:spacing w:before="120" w:after="0" w:line="340" w:lineRule="exact"/>
        <w:jc w:val="both"/>
        <w:rPr>
          <w:rFonts w:ascii="Arial" w:hAnsi="Arial" w:cs="Arial"/>
          <w:sz w:val="24"/>
          <w:szCs w:val="24"/>
        </w:rPr>
      </w:pPr>
      <w:r w:rsidRPr="00396BB1">
        <w:rPr>
          <w:rFonts w:ascii="Arial" w:hAnsi="Arial" w:cs="Arial"/>
          <w:sz w:val="24"/>
          <w:szCs w:val="24"/>
        </w:rPr>
        <w:t xml:space="preserve">Il est demandé de visualiser la structure des processus de fabrication du produit </w:t>
      </w:r>
      <w:proofErr w:type="spellStart"/>
      <w:r w:rsidR="008A0CA0" w:rsidRPr="00396BB1">
        <w:rPr>
          <w:rFonts w:ascii="Arial" w:hAnsi="Arial" w:cs="Arial"/>
          <w:sz w:val="24"/>
          <w:szCs w:val="24"/>
        </w:rPr>
        <w:t>Akpene</w:t>
      </w:r>
      <w:proofErr w:type="spellEnd"/>
      <w:r w:rsidRPr="00396BB1">
        <w:rPr>
          <w:rFonts w:ascii="Arial" w:hAnsi="Arial" w:cs="Arial"/>
          <w:sz w:val="24"/>
          <w:szCs w:val="24"/>
        </w:rPr>
        <w:t xml:space="preserve"> (ensemble de tâches, reliées par des flux de matières et des flux d’information qui transforment des inputs en output</w:t>
      </w:r>
      <w:r w:rsidR="00396BB1">
        <w:rPr>
          <w:rFonts w:ascii="Arial" w:hAnsi="Arial" w:cs="Arial"/>
          <w:sz w:val="24"/>
          <w:szCs w:val="24"/>
        </w:rPr>
        <w:t>s</w:t>
      </w:r>
      <w:r w:rsidRPr="00396BB1">
        <w:rPr>
          <w:rFonts w:ascii="Arial" w:hAnsi="Arial" w:cs="Arial"/>
          <w:sz w:val="24"/>
          <w:szCs w:val="24"/>
        </w:rPr>
        <w:t xml:space="preserve">). En vous référant aux données du tableau </w:t>
      </w:r>
      <w:r w:rsidR="006F26FF" w:rsidRPr="00396BB1">
        <w:rPr>
          <w:rFonts w:ascii="Arial" w:hAnsi="Arial" w:cs="Arial"/>
          <w:sz w:val="24"/>
          <w:szCs w:val="24"/>
        </w:rPr>
        <w:t>1</w:t>
      </w:r>
      <w:r w:rsidRPr="00396BB1">
        <w:rPr>
          <w:rFonts w:ascii="Arial" w:hAnsi="Arial" w:cs="Arial"/>
          <w:sz w:val="24"/>
          <w:szCs w:val="24"/>
        </w:rPr>
        <w:t xml:space="preserve">, vous tracerez les flux physiques et les flux d'informations sur le schéma en annexe. </w:t>
      </w:r>
    </w:p>
    <w:p w:rsidR="004A519C" w:rsidRPr="00396BB1" w:rsidRDefault="004A519C" w:rsidP="00052D3B">
      <w:pPr>
        <w:autoSpaceDE w:val="0"/>
        <w:autoSpaceDN w:val="0"/>
        <w:adjustRightInd w:val="0"/>
        <w:spacing w:before="120" w:after="0" w:line="340" w:lineRule="exact"/>
        <w:jc w:val="both"/>
        <w:rPr>
          <w:rFonts w:ascii="Arial" w:hAnsi="Arial" w:cs="Arial"/>
          <w:sz w:val="24"/>
          <w:szCs w:val="24"/>
        </w:rPr>
      </w:pPr>
      <w:r w:rsidRPr="00396BB1">
        <w:rPr>
          <w:rFonts w:ascii="Arial" w:hAnsi="Arial" w:cs="Arial"/>
          <w:sz w:val="24"/>
          <w:szCs w:val="24"/>
        </w:rPr>
        <w:t>Pour plus de clarté dans la présentation des flux :</w:t>
      </w:r>
    </w:p>
    <w:p w:rsidR="004A519C" w:rsidRPr="00396BB1" w:rsidRDefault="004A519C" w:rsidP="00052D3B">
      <w:pPr>
        <w:pStyle w:val="Paragraphedeliste"/>
        <w:numPr>
          <w:ilvl w:val="0"/>
          <w:numId w:val="1"/>
        </w:numPr>
        <w:autoSpaceDE w:val="0"/>
        <w:autoSpaceDN w:val="0"/>
        <w:adjustRightInd w:val="0"/>
        <w:spacing w:after="107" w:line="340" w:lineRule="exact"/>
        <w:jc w:val="both"/>
        <w:rPr>
          <w:rFonts w:ascii="Arial" w:hAnsi="Arial" w:cs="Arial"/>
          <w:sz w:val="24"/>
          <w:szCs w:val="24"/>
        </w:rPr>
      </w:pPr>
      <w:r w:rsidRPr="00396BB1">
        <w:rPr>
          <w:rFonts w:ascii="Arial" w:hAnsi="Arial" w:cs="Arial"/>
          <w:sz w:val="24"/>
          <w:szCs w:val="24"/>
        </w:rPr>
        <w:t>tracez les flux physiques en trait plein et les flux d'informations en pointillés. Respectez les conventions de couleur,</w:t>
      </w:r>
    </w:p>
    <w:p w:rsidR="004A519C" w:rsidRPr="00396BB1" w:rsidRDefault="004A519C" w:rsidP="00052D3B">
      <w:pPr>
        <w:pStyle w:val="Paragraphedeliste"/>
        <w:numPr>
          <w:ilvl w:val="0"/>
          <w:numId w:val="1"/>
        </w:numPr>
        <w:autoSpaceDE w:val="0"/>
        <w:autoSpaceDN w:val="0"/>
        <w:adjustRightInd w:val="0"/>
        <w:spacing w:before="120" w:after="107" w:line="340" w:lineRule="exact"/>
        <w:jc w:val="both"/>
        <w:rPr>
          <w:rFonts w:ascii="Arial" w:hAnsi="Arial" w:cs="Arial"/>
          <w:sz w:val="24"/>
          <w:szCs w:val="24"/>
        </w:rPr>
      </w:pPr>
      <w:r w:rsidRPr="00396BB1">
        <w:rPr>
          <w:rFonts w:ascii="Arial" w:hAnsi="Arial" w:cs="Arial"/>
          <w:sz w:val="24"/>
          <w:szCs w:val="24"/>
        </w:rPr>
        <w:t>tracez des lignes horizontales et verticales,</w:t>
      </w:r>
    </w:p>
    <w:p w:rsidR="004A519C" w:rsidRPr="00396BB1" w:rsidRDefault="004A519C" w:rsidP="00052D3B">
      <w:pPr>
        <w:pStyle w:val="Paragraphedeliste"/>
        <w:numPr>
          <w:ilvl w:val="0"/>
          <w:numId w:val="1"/>
        </w:numPr>
        <w:autoSpaceDE w:val="0"/>
        <w:autoSpaceDN w:val="0"/>
        <w:adjustRightInd w:val="0"/>
        <w:spacing w:before="120" w:after="107" w:line="340" w:lineRule="exact"/>
        <w:jc w:val="both"/>
        <w:rPr>
          <w:rFonts w:ascii="Arial" w:hAnsi="Arial" w:cs="Arial"/>
          <w:sz w:val="24"/>
          <w:szCs w:val="24"/>
        </w:rPr>
      </w:pPr>
      <w:r w:rsidRPr="00396BB1">
        <w:rPr>
          <w:rFonts w:ascii="Arial" w:hAnsi="Arial" w:cs="Arial"/>
          <w:sz w:val="24"/>
          <w:szCs w:val="24"/>
        </w:rPr>
        <w:t xml:space="preserve">quand deux flux empruntent le même chemin, tracez-les côte à côte avec leurs couleurs respectives. </w:t>
      </w:r>
    </w:p>
    <w:p w:rsidR="004A519C" w:rsidRPr="00396BB1" w:rsidRDefault="00B17A1F" w:rsidP="00052D3B">
      <w:pPr>
        <w:pStyle w:val="Paragraphedeliste"/>
        <w:numPr>
          <w:ilvl w:val="0"/>
          <w:numId w:val="1"/>
        </w:numPr>
        <w:autoSpaceDE w:val="0"/>
        <w:autoSpaceDN w:val="0"/>
        <w:adjustRightInd w:val="0"/>
        <w:spacing w:before="120" w:after="0" w:line="340" w:lineRule="exact"/>
        <w:jc w:val="both"/>
        <w:rPr>
          <w:rFonts w:ascii="Arial" w:hAnsi="Arial" w:cs="Arial"/>
          <w:sz w:val="24"/>
          <w:szCs w:val="24"/>
        </w:rPr>
      </w:pPr>
      <w:r w:rsidRPr="00396BB1">
        <w:rPr>
          <w:rFonts w:ascii="Arial" w:hAnsi="Arial" w:cs="Arial"/>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1" type="#_x0000_t120" style="position:absolute;left:0;text-align:left;margin-left:350.65pt;margin-top:3.95pt;width:9.6pt;height:7.15pt;z-index:251838464"/>
        </w:pict>
      </w:r>
      <w:r w:rsidRPr="00396BB1">
        <w:rPr>
          <w:rFonts w:ascii="Arial" w:hAnsi="Arial" w:cs="Arial"/>
          <w:sz w:val="24"/>
          <w:szCs w:val="24"/>
        </w:rPr>
        <w:pict>
          <v:rect id="_x0000_s1220" style="position:absolute;left:0;text-align:left;margin-left:394.15pt;margin-top:3.95pt;width:7.15pt;height:7.15pt;z-index:251837440"/>
        </w:pict>
      </w:r>
      <w:r w:rsidR="004A519C" w:rsidRPr="00396BB1">
        <w:rPr>
          <w:rFonts w:ascii="Arial" w:hAnsi="Arial" w:cs="Arial"/>
          <w:sz w:val="24"/>
          <w:szCs w:val="24"/>
        </w:rPr>
        <w:t>ne vous préoccupez pas pour le moment des</w:t>
      </w:r>
      <w:r w:rsidR="00052D3B" w:rsidRPr="00396BB1">
        <w:rPr>
          <w:rFonts w:ascii="Arial" w:hAnsi="Arial" w:cs="Arial"/>
          <w:sz w:val="24"/>
          <w:szCs w:val="24"/>
        </w:rPr>
        <w:t xml:space="preserve"> signes     </w:t>
      </w:r>
      <w:r w:rsidR="004A519C" w:rsidRPr="00396BB1">
        <w:rPr>
          <w:rFonts w:ascii="Arial" w:hAnsi="Arial" w:cs="Arial"/>
          <w:sz w:val="24"/>
          <w:szCs w:val="24"/>
        </w:rPr>
        <w:t>et      dont la sign</w:t>
      </w:r>
      <w:r w:rsidR="006F26FF" w:rsidRPr="00396BB1">
        <w:rPr>
          <w:rFonts w:ascii="Arial" w:hAnsi="Arial" w:cs="Arial"/>
          <w:sz w:val="24"/>
          <w:szCs w:val="24"/>
        </w:rPr>
        <w:t>ification apparaitra plus loin.</w:t>
      </w:r>
    </w:p>
    <w:p w:rsidR="006F26FF" w:rsidRPr="00396BB1" w:rsidRDefault="006F26FF" w:rsidP="006F26FF">
      <w:pPr>
        <w:pStyle w:val="Paragraphedeliste"/>
        <w:autoSpaceDE w:val="0"/>
        <w:autoSpaceDN w:val="0"/>
        <w:adjustRightInd w:val="0"/>
        <w:spacing w:before="120" w:after="0" w:line="340" w:lineRule="exact"/>
        <w:jc w:val="both"/>
        <w:rPr>
          <w:rFonts w:ascii="Arial" w:hAnsi="Arial" w:cs="Arial"/>
          <w:sz w:val="24"/>
          <w:szCs w:val="24"/>
        </w:rPr>
      </w:pPr>
    </w:p>
    <w:p w:rsidR="006F26FF" w:rsidRPr="00396BB1" w:rsidRDefault="006F26FF" w:rsidP="006F26FF">
      <w:pPr>
        <w:pStyle w:val="Paragraphedeliste"/>
        <w:numPr>
          <w:ilvl w:val="0"/>
          <w:numId w:val="4"/>
        </w:numPr>
        <w:spacing w:before="240" w:line="340" w:lineRule="exact"/>
        <w:rPr>
          <w:rFonts w:ascii="Arial" w:hAnsi="Arial" w:cs="Arial"/>
          <w:b/>
          <w:sz w:val="24"/>
          <w:szCs w:val="24"/>
        </w:rPr>
      </w:pPr>
      <w:r w:rsidRPr="00396BB1">
        <w:rPr>
          <w:rFonts w:ascii="Arial" w:hAnsi="Arial" w:cs="Arial"/>
          <w:b/>
          <w:sz w:val="24"/>
          <w:szCs w:val="24"/>
        </w:rPr>
        <w:t>Amélioration de la gestion de stock</w:t>
      </w:r>
    </w:p>
    <w:p w:rsidR="006F26FF" w:rsidRPr="00396BB1" w:rsidRDefault="006F26FF" w:rsidP="006F26FF">
      <w:pPr>
        <w:spacing w:line="340" w:lineRule="exact"/>
        <w:jc w:val="both"/>
        <w:rPr>
          <w:rFonts w:ascii="Arial" w:hAnsi="Arial" w:cs="Arial"/>
          <w:sz w:val="24"/>
          <w:szCs w:val="24"/>
        </w:rPr>
      </w:pPr>
      <w:r w:rsidRPr="00396BB1">
        <w:rPr>
          <w:rFonts w:ascii="Arial" w:hAnsi="Arial" w:cs="Arial"/>
          <w:sz w:val="24"/>
          <w:szCs w:val="24"/>
        </w:rPr>
        <w:t>Pour améliorer la gestion de ses stocks, la direction désire apprécier les délais de livraison et de fabrication des différents produits et définir des stratégies de réduction des capitaux immobilisés dans les dits stocks.</w:t>
      </w:r>
    </w:p>
    <w:p w:rsidR="006F26FF" w:rsidRPr="00396BB1" w:rsidRDefault="006F26FF" w:rsidP="006F26FF">
      <w:pPr>
        <w:pStyle w:val="Paragraphedeliste"/>
        <w:numPr>
          <w:ilvl w:val="1"/>
          <w:numId w:val="4"/>
        </w:numPr>
        <w:autoSpaceDE w:val="0"/>
        <w:autoSpaceDN w:val="0"/>
        <w:adjustRightInd w:val="0"/>
        <w:spacing w:after="0" w:line="340" w:lineRule="exact"/>
        <w:jc w:val="both"/>
        <w:rPr>
          <w:rFonts w:ascii="Arial" w:hAnsi="Arial" w:cs="Arial"/>
          <w:b/>
          <w:i/>
          <w:sz w:val="24"/>
          <w:szCs w:val="24"/>
        </w:rPr>
      </w:pPr>
      <w:r w:rsidRPr="00396BB1">
        <w:rPr>
          <w:rFonts w:ascii="Arial" w:hAnsi="Arial" w:cs="Arial"/>
          <w:b/>
          <w:i/>
          <w:sz w:val="24"/>
          <w:szCs w:val="24"/>
        </w:rPr>
        <w:t>Calcul des délais</w:t>
      </w:r>
    </w:p>
    <w:p w:rsidR="006F26FF" w:rsidRPr="00396BB1" w:rsidRDefault="006F26FF" w:rsidP="006F26FF">
      <w:pPr>
        <w:autoSpaceDE w:val="0"/>
        <w:autoSpaceDN w:val="0"/>
        <w:adjustRightInd w:val="0"/>
        <w:spacing w:before="120" w:after="0" w:line="340" w:lineRule="exact"/>
        <w:jc w:val="both"/>
        <w:rPr>
          <w:rFonts w:ascii="Arial" w:hAnsi="Arial" w:cs="Arial"/>
          <w:sz w:val="24"/>
          <w:szCs w:val="24"/>
        </w:rPr>
      </w:pPr>
      <w:r w:rsidRPr="00396BB1">
        <w:rPr>
          <w:rFonts w:ascii="Arial" w:hAnsi="Arial" w:cs="Arial"/>
          <w:sz w:val="24"/>
          <w:szCs w:val="24"/>
        </w:rPr>
        <w:t xml:space="preserve">On se propose tout d’abord de calculer les délais de livraison et de production. Pour calculer les délais, on se réfèrera au schéma présenté en annexe. </w:t>
      </w:r>
    </w:p>
    <w:p w:rsidR="006F26FF" w:rsidRPr="00396BB1" w:rsidRDefault="006F26FF" w:rsidP="006F26FF">
      <w:pPr>
        <w:autoSpaceDE w:val="0"/>
        <w:autoSpaceDN w:val="0"/>
        <w:adjustRightInd w:val="0"/>
        <w:spacing w:before="120" w:after="0" w:line="340" w:lineRule="exact"/>
        <w:jc w:val="both"/>
        <w:rPr>
          <w:rFonts w:ascii="Arial" w:hAnsi="Arial" w:cs="Arial"/>
          <w:sz w:val="24"/>
          <w:szCs w:val="24"/>
        </w:rPr>
      </w:pPr>
      <w:r w:rsidRPr="00396BB1">
        <w:rPr>
          <w:rFonts w:ascii="Arial" w:hAnsi="Arial" w:cs="Arial"/>
          <w:sz w:val="24"/>
          <w:szCs w:val="24"/>
        </w:rPr>
        <w:t xml:space="preserve">Sur le flux d'information et le flux physique, un </w:t>
      </w:r>
      <w:r w:rsidRPr="00396BB1">
        <w:rPr>
          <w:rFonts w:ascii="Arial" w:hAnsi="Arial" w:cs="Arial"/>
          <w:i/>
          <w:iCs/>
          <w:sz w:val="24"/>
          <w:szCs w:val="24"/>
        </w:rPr>
        <w:t xml:space="preserve">rond </w:t>
      </w:r>
      <w:r w:rsidRPr="00396BB1">
        <w:rPr>
          <w:rFonts w:ascii="Arial" w:hAnsi="Arial" w:cs="Arial"/>
          <w:sz w:val="24"/>
          <w:szCs w:val="24"/>
        </w:rPr>
        <w:t xml:space="preserve">représente </w:t>
      </w:r>
      <w:r w:rsidRPr="00396BB1">
        <w:rPr>
          <w:rFonts w:ascii="Arial" w:hAnsi="Arial" w:cs="Arial"/>
          <w:i/>
          <w:iCs/>
          <w:sz w:val="24"/>
          <w:szCs w:val="24"/>
        </w:rPr>
        <w:t>un jour de délai</w:t>
      </w:r>
      <w:r w:rsidRPr="00396BB1">
        <w:rPr>
          <w:rFonts w:ascii="Arial" w:hAnsi="Arial" w:cs="Arial"/>
          <w:sz w:val="24"/>
          <w:szCs w:val="24"/>
        </w:rPr>
        <w:t xml:space="preserve">. Par exemple, le traitement des commandes (poste </w:t>
      </w:r>
      <w:r w:rsidRPr="00396BB1">
        <w:rPr>
          <w:rFonts w:ascii="Arial" w:hAnsi="Arial" w:cs="Arial"/>
          <w:b/>
          <w:sz w:val="24"/>
          <w:szCs w:val="24"/>
        </w:rPr>
        <w:t>a</w:t>
      </w:r>
      <w:r w:rsidRPr="00396BB1">
        <w:rPr>
          <w:rFonts w:ascii="Arial" w:hAnsi="Arial" w:cs="Arial"/>
          <w:sz w:val="24"/>
          <w:szCs w:val="24"/>
        </w:rPr>
        <w:t xml:space="preserve">) nécessite 2 jours. </w:t>
      </w:r>
    </w:p>
    <w:p w:rsidR="006F26FF" w:rsidRPr="00396BB1" w:rsidRDefault="006F26FF" w:rsidP="006F26FF">
      <w:pPr>
        <w:autoSpaceDE w:val="0"/>
        <w:autoSpaceDN w:val="0"/>
        <w:adjustRightInd w:val="0"/>
        <w:spacing w:before="120" w:after="0" w:line="340" w:lineRule="exact"/>
        <w:rPr>
          <w:rFonts w:ascii="Arial" w:hAnsi="Arial" w:cs="Arial"/>
          <w:sz w:val="24"/>
          <w:szCs w:val="24"/>
        </w:rPr>
      </w:pPr>
      <w:r w:rsidRPr="00396BB1">
        <w:rPr>
          <w:rFonts w:ascii="Arial" w:hAnsi="Arial" w:cs="Arial"/>
          <w:sz w:val="24"/>
          <w:szCs w:val="24"/>
        </w:rPr>
        <w:t xml:space="preserve">Sur le flux physique, un carré représente 3 000 pots. Par exemple, au remplissage, il y a 9 000 pots </w:t>
      </w:r>
      <w:r w:rsidRPr="00396BB1">
        <w:rPr>
          <w:rFonts w:ascii="Arial" w:hAnsi="Arial" w:cs="Arial"/>
          <w:i/>
          <w:iCs/>
          <w:sz w:val="24"/>
          <w:szCs w:val="24"/>
        </w:rPr>
        <w:t>en attente ou en cours de traitement</w:t>
      </w:r>
      <w:r w:rsidR="00396BB1">
        <w:rPr>
          <w:rFonts w:ascii="Arial" w:hAnsi="Arial" w:cs="Arial"/>
          <w:sz w:val="24"/>
          <w:szCs w:val="24"/>
        </w:rPr>
        <w:t>. Comme la production est de 3 </w:t>
      </w:r>
      <w:r w:rsidRPr="00396BB1">
        <w:rPr>
          <w:rFonts w:ascii="Arial" w:hAnsi="Arial" w:cs="Arial"/>
          <w:sz w:val="24"/>
          <w:szCs w:val="24"/>
        </w:rPr>
        <w:t xml:space="preserve">000 pots par jour, le temps de passage d'un pot est de 3 jours. </w:t>
      </w:r>
    </w:p>
    <w:p w:rsidR="006F26FF" w:rsidRPr="00396BB1" w:rsidRDefault="006F26FF">
      <w:pPr>
        <w:rPr>
          <w:rFonts w:ascii="Arial" w:hAnsi="Arial" w:cs="Arial"/>
          <w:sz w:val="24"/>
          <w:szCs w:val="24"/>
          <w:highlight w:val="yellow"/>
        </w:rPr>
      </w:pPr>
      <w:r w:rsidRPr="00396BB1">
        <w:rPr>
          <w:rFonts w:ascii="Arial" w:hAnsi="Arial" w:cs="Arial"/>
          <w:sz w:val="24"/>
          <w:szCs w:val="24"/>
          <w:highlight w:val="yellow"/>
        </w:rPr>
        <w:br w:type="page"/>
      </w:r>
    </w:p>
    <w:p w:rsidR="004A519C" w:rsidRPr="00396BB1" w:rsidRDefault="006F26FF" w:rsidP="006F26FF">
      <w:pPr>
        <w:pStyle w:val="Paragraphedeliste"/>
        <w:autoSpaceDE w:val="0"/>
        <w:autoSpaceDN w:val="0"/>
        <w:adjustRightInd w:val="0"/>
        <w:spacing w:after="0" w:line="340" w:lineRule="exact"/>
        <w:ind w:left="284"/>
        <w:jc w:val="center"/>
        <w:rPr>
          <w:rFonts w:ascii="Arial" w:hAnsi="Arial" w:cs="Arial"/>
          <w:b/>
          <w:sz w:val="24"/>
          <w:szCs w:val="24"/>
        </w:rPr>
      </w:pPr>
      <w:r w:rsidRPr="00396BB1">
        <w:rPr>
          <w:rFonts w:ascii="Arial" w:hAnsi="Arial" w:cs="Arial"/>
          <w:b/>
          <w:sz w:val="24"/>
          <w:szCs w:val="24"/>
        </w:rPr>
        <w:lastRenderedPageBreak/>
        <w:t>Tableau 1 – Les différents flux</w:t>
      </w:r>
    </w:p>
    <w:p w:rsidR="006F26FF" w:rsidRPr="00396BB1" w:rsidRDefault="006F26FF" w:rsidP="00052D3B">
      <w:pPr>
        <w:pStyle w:val="Paragraphedeliste"/>
        <w:autoSpaceDE w:val="0"/>
        <w:autoSpaceDN w:val="0"/>
        <w:adjustRightInd w:val="0"/>
        <w:spacing w:after="0" w:line="340" w:lineRule="exact"/>
        <w:ind w:left="284"/>
        <w:rPr>
          <w:rFonts w:ascii="Arial" w:hAnsi="Arial" w:cs="Arial"/>
          <w:sz w:val="24"/>
          <w:szCs w:val="24"/>
        </w:rPr>
      </w:pPr>
    </w:p>
    <w:tbl>
      <w:tblPr>
        <w:tblStyle w:val="Grilledutableau"/>
        <w:tblW w:w="9924" w:type="dxa"/>
        <w:tblInd w:w="-318" w:type="dxa"/>
        <w:tblLook w:val="04A0"/>
      </w:tblPr>
      <w:tblGrid>
        <w:gridCol w:w="4537"/>
        <w:gridCol w:w="5387"/>
      </w:tblGrid>
      <w:tr w:rsidR="004A519C" w:rsidRPr="00396BB1" w:rsidTr="008A0CA0">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rPr>
            </w:pPr>
            <w:r w:rsidRPr="00396BB1">
              <w:rPr>
                <w:rFonts w:ascii="Arial" w:hAnsi="Arial" w:cs="Arial"/>
                <w:b/>
                <w:bCs/>
              </w:rPr>
              <w:t>F</w:t>
            </w:r>
            <w:r w:rsidR="006F26FF" w:rsidRPr="00396BB1">
              <w:rPr>
                <w:rFonts w:ascii="Arial" w:hAnsi="Arial" w:cs="Arial"/>
                <w:b/>
                <w:bCs/>
              </w:rPr>
              <w:t>lux d’informations</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rPr>
            </w:pPr>
            <w:r w:rsidRPr="00396BB1">
              <w:rPr>
                <w:rFonts w:ascii="Arial" w:hAnsi="Arial" w:cs="Arial"/>
                <w:b/>
                <w:bCs/>
              </w:rPr>
              <w:t>F</w:t>
            </w:r>
            <w:r w:rsidR="006F26FF" w:rsidRPr="00396BB1">
              <w:rPr>
                <w:rFonts w:ascii="Arial" w:hAnsi="Arial" w:cs="Arial"/>
                <w:b/>
                <w:bCs/>
              </w:rPr>
              <w:t>lux physiques</w:t>
            </w:r>
          </w:p>
        </w:tc>
      </w:tr>
      <w:tr w:rsidR="004A519C" w:rsidRPr="00396BB1" w:rsidTr="008A0CA0">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 xml:space="preserve">Livraison du yaourt standard : vert </w:t>
            </w:r>
          </w:p>
          <w:p w:rsidR="004A519C" w:rsidRPr="00396BB1" w:rsidRDefault="004A519C" w:rsidP="00052D3B">
            <w:pPr>
              <w:spacing w:line="340" w:lineRule="exact"/>
              <w:rPr>
                <w:rFonts w:ascii="Arial" w:hAnsi="Arial" w:cs="Arial"/>
              </w:rPr>
            </w:pPr>
            <w:r w:rsidRPr="00396BB1">
              <w:rPr>
                <w:rFonts w:ascii="Arial" w:hAnsi="Arial" w:cs="Arial"/>
              </w:rPr>
              <w:t xml:space="preserve">La commande du client arrive par téléphone. Elle est traitée par le bureau traitement des commandes (a) puis transmise au bureau du magasin des produits finis qui ordonne la livraison.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 xml:space="preserve">Livraison du yaourt standard: vert </w:t>
            </w:r>
          </w:p>
          <w:p w:rsidR="004A519C" w:rsidRPr="00396BB1" w:rsidRDefault="004A519C" w:rsidP="00052D3B">
            <w:pPr>
              <w:spacing w:line="340" w:lineRule="exact"/>
              <w:rPr>
                <w:rFonts w:ascii="Arial" w:hAnsi="Arial" w:cs="Arial"/>
              </w:rPr>
            </w:pPr>
            <w:r w:rsidRPr="00396BB1">
              <w:rPr>
                <w:rFonts w:ascii="Arial" w:hAnsi="Arial" w:cs="Arial"/>
              </w:rPr>
              <w:t xml:space="preserve">Les pots de yaourt sont sortis du stock pour aller vers la plateforme de conditionnement et d'expédition (9). Elles sont transportées par camionnettes réfrigérées (10) vers les 3 pôles régionaux de vente; les camionnettes livrent directement les grands magasins des centres ville. </w:t>
            </w:r>
          </w:p>
        </w:tc>
      </w:tr>
      <w:tr w:rsidR="004A519C" w:rsidRPr="00396BB1" w:rsidTr="008A0CA0">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Fabrication du yaourt standard: bleu</w:t>
            </w:r>
          </w:p>
          <w:p w:rsidR="004A519C" w:rsidRPr="00396BB1" w:rsidRDefault="004A519C" w:rsidP="00052D3B">
            <w:pPr>
              <w:spacing w:line="340" w:lineRule="exact"/>
              <w:rPr>
                <w:rFonts w:ascii="Arial" w:hAnsi="Arial" w:cs="Arial"/>
              </w:rPr>
            </w:pPr>
            <w:r w:rsidRPr="00396BB1">
              <w:rPr>
                <w:rFonts w:ascii="Arial" w:hAnsi="Arial" w:cs="Arial"/>
              </w:rPr>
              <w:t xml:space="preserve">Le bureau du magasin de produits finis surveille le stock. Quand le stock descend en dessous d'un niveau minimum, il prévient le bureau de lancement (b). Celui-ci prépare le dossier de fabrication et le transmet au bureau du magasin de matières premières.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 xml:space="preserve">Fabrication du yaourt standard: bleu </w:t>
            </w:r>
          </w:p>
          <w:p w:rsidR="004A519C" w:rsidRPr="00396BB1" w:rsidRDefault="004A519C" w:rsidP="00052D3B">
            <w:pPr>
              <w:spacing w:line="340" w:lineRule="exact"/>
              <w:rPr>
                <w:rFonts w:ascii="Arial" w:hAnsi="Arial" w:cs="Arial"/>
              </w:rPr>
            </w:pPr>
            <w:r w:rsidRPr="00396BB1">
              <w:rPr>
                <w:rFonts w:ascii="Arial" w:hAnsi="Arial" w:cs="Arial"/>
              </w:rPr>
              <w:t xml:space="preserve">Du sucre et du lait sont sortis du magasin et mélangés à de l’eau de façon homogène (3).  Au mélange homogène est ajouté de la farine de fruit ou du granulé de mil (4).On estime négligeable le temps de mouture, de préparation de granulé de mil et de sortie des matières premières en générale. Un contrôle (5) permet de vérifier la qualité du mélange pasteurisé avant la fermentation. Le ferment lactique est ajouté et les pots sont remplis (6). Les pots sont transférés par chariot spécialisés vers l’atelier 2 (7). Le yaourt fermente dans des yaourtières spécialisées à 35° (8) avant de passer en stock. </w:t>
            </w:r>
          </w:p>
        </w:tc>
      </w:tr>
      <w:tr w:rsidR="004A519C" w:rsidRPr="00396BB1" w:rsidTr="008A0CA0">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 xml:space="preserve">Livraison du yaourt multi fruit : rouge </w:t>
            </w:r>
          </w:p>
          <w:p w:rsidR="004A519C" w:rsidRPr="00396BB1" w:rsidRDefault="004A519C" w:rsidP="00052D3B">
            <w:pPr>
              <w:spacing w:line="340" w:lineRule="exact"/>
              <w:rPr>
                <w:rFonts w:ascii="Arial" w:hAnsi="Arial" w:cs="Arial"/>
              </w:rPr>
            </w:pPr>
            <w:r w:rsidRPr="00396BB1">
              <w:rPr>
                <w:rFonts w:ascii="Arial" w:hAnsi="Arial" w:cs="Arial"/>
              </w:rPr>
              <w:t xml:space="preserve">La commande du client arrive par téléphone Elle est traitée par le bureau des commandes (a) puis  le bureau de lancement (b). Celui-ci prépare le dossier de fabrication et le transmet au bureau du magasin de matières premières. </w:t>
            </w:r>
          </w:p>
          <w:p w:rsidR="004A519C" w:rsidRPr="00396BB1" w:rsidRDefault="004A519C" w:rsidP="00052D3B">
            <w:pPr>
              <w:spacing w:line="340" w:lineRule="exact"/>
              <w:rPr>
                <w:rFonts w:ascii="Arial" w:hAnsi="Arial" w:cs="Arial"/>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color w:val="auto"/>
                <w:sz w:val="22"/>
                <w:szCs w:val="22"/>
              </w:rPr>
            </w:pPr>
            <w:r w:rsidRPr="00396BB1">
              <w:rPr>
                <w:rFonts w:ascii="Arial" w:hAnsi="Arial" w:cs="Arial"/>
                <w:b/>
                <w:color w:val="auto"/>
                <w:sz w:val="22"/>
                <w:szCs w:val="22"/>
              </w:rPr>
              <w:t>Fabrication et livraison</w:t>
            </w:r>
            <w:r w:rsidRPr="00396BB1">
              <w:rPr>
                <w:rFonts w:ascii="Arial" w:hAnsi="Arial" w:cs="Arial"/>
                <w:color w:val="auto"/>
                <w:sz w:val="22"/>
                <w:szCs w:val="22"/>
              </w:rPr>
              <w:t xml:space="preserve"> </w:t>
            </w:r>
            <w:r w:rsidRPr="00396BB1">
              <w:rPr>
                <w:rFonts w:ascii="Arial" w:hAnsi="Arial" w:cs="Arial"/>
                <w:b/>
                <w:color w:val="auto"/>
                <w:sz w:val="22"/>
                <w:szCs w:val="22"/>
              </w:rPr>
              <w:t>du yaourt multi fruit</w:t>
            </w:r>
            <w:r w:rsidRPr="00396BB1">
              <w:rPr>
                <w:rFonts w:ascii="Arial" w:hAnsi="Arial" w:cs="Arial"/>
                <w:color w:val="auto"/>
                <w:sz w:val="22"/>
                <w:szCs w:val="22"/>
              </w:rPr>
              <w:t xml:space="preserve">: </w:t>
            </w:r>
            <w:r w:rsidRPr="00396BB1">
              <w:rPr>
                <w:rFonts w:ascii="Arial" w:hAnsi="Arial" w:cs="Arial"/>
                <w:b/>
                <w:color w:val="auto"/>
                <w:sz w:val="22"/>
                <w:szCs w:val="22"/>
              </w:rPr>
              <w:t xml:space="preserve">rouge </w:t>
            </w:r>
          </w:p>
          <w:p w:rsidR="004A519C" w:rsidRPr="00396BB1" w:rsidRDefault="004A519C" w:rsidP="00052D3B">
            <w:pPr>
              <w:spacing w:line="340" w:lineRule="exact"/>
              <w:rPr>
                <w:rFonts w:ascii="Arial" w:hAnsi="Arial" w:cs="Arial"/>
              </w:rPr>
            </w:pPr>
            <w:r w:rsidRPr="00396BB1">
              <w:rPr>
                <w:rFonts w:ascii="Arial" w:hAnsi="Arial" w:cs="Arial"/>
              </w:rPr>
              <w:t xml:space="preserve">Le circuit comporte l'ensemble fabrication + livraison décrit précédemment. La seule différence est que les pots de yaourt multi fruits ne sont pas stockés : en sortant de la yaourtière,  elles vont directement sur la plateforme de conditionnement et d’expédition pour être expédié en camionnettes réfrigérées. </w:t>
            </w:r>
          </w:p>
        </w:tc>
      </w:tr>
      <w:tr w:rsidR="004A519C" w:rsidRPr="00396BB1" w:rsidTr="008A0CA0">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 xml:space="preserve">Approvisionnement : orange </w:t>
            </w:r>
          </w:p>
          <w:p w:rsidR="004A519C" w:rsidRPr="00396BB1" w:rsidRDefault="004A519C" w:rsidP="00052D3B">
            <w:pPr>
              <w:spacing w:line="340" w:lineRule="exact"/>
              <w:rPr>
                <w:rFonts w:ascii="Arial" w:hAnsi="Arial" w:cs="Arial"/>
              </w:rPr>
            </w:pPr>
            <w:r w:rsidRPr="00396BB1">
              <w:rPr>
                <w:rFonts w:ascii="Arial" w:hAnsi="Arial" w:cs="Arial"/>
              </w:rPr>
              <w:t xml:space="preserve">Quand le stock des matières descend en dessous d'un niveau minimum, le bureau du magasin M prévient le bureau des achats (c) qui à son tour prend attache avec le fournisseur.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pStyle w:val="Default"/>
              <w:spacing w:line="340" w:lineRule="exact"/>
              <w:rPr>
                <w:rFonts w:ascii="Arial" w:hAnsi="Arial" w:cs="Arial"/>
                <w:b/>
                <w:color w:val="auto"/>
                <w:sz w:val="22"/>
                <w:szCs w:val="22"/>
              </w:rPr>
            </w:pPr>
            <w:r w:rsidRPr="00396BB1">
              <w:rPr>
                <w:rFonts w:ascii="Arial" w:hAnsi="Arial" w:cs="Arial"/>
                <w:b/>
                <w:color w:val="auto"/>
                <w:sz w:val="22"/>
                <w:szCs w:val="22"/>
              </w:rPr>
              <w:t xml:space="preserve">Approvisionnement : orange </w:t>
            </w:r>
          </w:p>
          <w:p w:rsidR="004A519C" w:rsidRPr="00396BB1" w:rsidRDefault="004A519C" w:rsidP="00052D3B">
            <w:pPr>
              <w:spacing w:line="340" w:lineRule="exact"/>
              <w:rPr>
                <w:rFonts w:ascii="Arial" w:hAnsi="Arial" w:cs="Arial"/>
              </w:rPr>
            </w:pPr>
            <w:r w:rsidRPr="00396BB1">
              <w:rPr>
                <w:rFonts w:ascii="Arial" w:hAnsi="Arial" w:cs="Arial"/>
              </w:rPr>
              <w:t xml:space="preserve">Le fournisseur (1) livre par camion (2) les matières premières à l'usine. L’ensemble des livraisons sont stockés dans le magasin de matières premières. </w:t>
            </w:r>
          </w:p>
          <w:p w:rsidR="004A519C" w:rsidRPr="00396BB1" w:rsidRDefault="004A519C" w:rsidP="00052D3B">
            <w:pPr>
              <w:spacing w:line="340" w:lineRule="exact"/>
              <w:rPr>
                <w:rFonts w:ascii="Arial" w:hAnsi="Arial" w:cs="Arial"/>
              </w:rPr>
            </w:pPr>
            <w:r w:rsidRPr="00396BB1">
              <w:rPr>
                <w:rFonts w:ascii="Arial" w:hAnsi="Arial" w:cs="Arial"/>
              </w:rPr>
              <w:t>(Lait et sucre entrent d’abord dans le processus de fabrication. On supposera le temps de mouture (et préparation) négligeable ; Ainsi farine de fruits et granulé de mil sont stockés avant d’entrer à leur tour dans le processus de fabrication en atelier 1)</w:t>
            </w:r>
          </w:p>
        </w:tc>
      </w:tr>
    </w:tbl>
    <w:p w:rsidR="008A0CA0" w:rsidRPr="00396BB1" w:rsidRDefault="008A0CA0" w:rsidP="00052D3B">
      <w:pPr>
        <w:spacing w:line="340" w:lineRule="exact"/>
        <w:rPr>
          <w:rFonts w:ascii="Arial" w:hAnsi="Arial" w:cs="Arial"/>
          <w:b/>
          <w:sz w:val="24"/>
          <w:szCs w:val="24"/>
        </w:rPr>
      </w:pPr>
      <w:r w:rsidRPr="00396BB1">
        <w:rPr>
          <w:rFonts w:ascii="Arial" w:hAnsi="Arial" w:cs="Arial"/>
          <w:b/>
          <w:sz w:val="24"/>
          <w:szCs w:val="24"/>
        </w:rPr>
        <w:br w:type="page"/>
      </w:r>
    </w:p>
    <w:p w:rsidR="004A519C" w:rsidRPr="00396BB1" w:rsidRDefault="004A519C" w:rsidP="00052D3B">
      <w:pPr>
        <w:autoSpaceDE w:val="0"/>
        <w:autoSpaceDN w:val="0"/>
        <w:adjustRightInd w:val="0"/>
        <w:spacing w:before="120" w:after="0" w:line="340" w:lineRule="exact"/>
        <w:jc w:val="both"/>
        <w:rPr>
          <w:rFonts w:ascii="Arial" w:hAnsi="Arial" w:cs="Arial"/>
          <w:iCs/>
          <w:sz w:val="24"/>
          <w:szCs w:val="24"/>
        </w:rPr>
      </w:pPr>
      <w:r w:rsidRPr="00396BB1">
        <w:rPr>
          <w:rFonts w:ascii="Arial" w:hAnsi="Arial" w:cs="Arial"/>
          <w:iCs/>
          <w:sz w:val="24"/>
          <w:szCs w:val="24"/>
        </w:rPr>
        <w:lastRenderedPageBreak/>
        <w:t xml:space="preserve">Avant le remplissage l'expression </w:t>
      </w:r>
      <w:r w:rsidRPr="00396BB1">
        <w:rPr>
          <w:rFonts w:ascii="Arial" w:hAnsi="Arial" w:cs="Arial"/>
          <w:i/>
          <w:iCs/>
          <w:sz w:val="24"/>
          <w:szCs w:val="24"/>
        </w:rPr>
        <w:t>3 000 pots</w:t>
      </w:r>
      <w:r w:rsidRPr="00396BB1">
        <w:rPr>
          <w:rFonts w:ascii="Arial" w:hAnsi="Arial" w:cs="Arial"/>
          <w:iCs/>
          <w:sz w:val="24"/>
          <w:szCs w:val="24"/>
        </w:rPr>
        <w:t xml:space="preserve"> est une simplification de langage. Par exemple dans </w:t>
      </w:r>
      <w:r w:rsidR="00396BB1">
        <w:rPr>
          <w:rFonts w:ascii="Arial" w:hAnsi="Arial" w:cs="Arial"/>
          <w:iCs/>
          <w:sz w:val="24"/>
          <w:szCs w:val="24"/>
        </w:rPr>
        <w:t>le stockage de matières premières,</w:t>
      </w:r>
      <w:r w:rsidRPr="00396BB1">
        <w:rPr>
          <w:rFonts w:ascii="Arial" w:hAnsi="Arial" w:cs="Arial"/>
          <w:iCs/>
          <w:sz w:val="24"/>
          <w:szCs w:val="24"/>
        </w:rPr>
        <w:t xml:space="preserve"> un carré représente la matière (englobant lait, sucre, fruit et grains de mil) nécessaire pour produire 3 000 pots.</w:t>
      </w:r>
    </w:p>
    <w:p w:rsidR="004A519C" w:rsidRPr="00396BB1" w:rsidRDefault="006F26FF" w:rsidP="00052D3B">
      <w:pPr>
        <w:autoSpaceDE w:val="0"/>
        <w:autoSpaceDN w:val="0"/>
        <w:adjustRightInd w:val="0"/>
        <w:spacing w:before="120" w:after="0" w:line="340" w:lineRule="exact"/>
        <w:rPr>
          <w:rFonts w:ascii="Arial" w:hAnsi="Arial" w:cs="Arial"/>
          <w:bCs/>
          <w:iCs/>
          <w:sz w:val="24"/>
          <w:szCs w:val="24"/>
        </w:rPr>
      </w:pPr>
      <w:r w:rsidRPr="00396BB1">
        <w:rPr>
          <w:rFonts w:ascii="Arial" w:hAnsi="Arial" w:cs="Arial"/>
          <w:sz w:val="24"/>
          <w:szCs w:val="24"/>
        </w:rPr>
        <w:t xml:space="preserve">1°) </w:t>
      </w:r>
      <w:r w:rsidR="004A519C" w:rsidRPr="00396BB1">
        <w:rPr>
          <w:rFonts w:ascii="Arial" w:hAnsi="Arial" w:cs="Arial"/>
          <w:sz w:val="24"/>
          <w:szCs w:val="24"/>
        </w:rPr>
        <w:t xml:space="preserve">Calculer les </w:t>
      </w:r>
      <w:r w:rsidR="004A519C" w:rsidRPr="00396BB1">
        <w:rPr>
          <w:rFonts w:ascii="Arial" w:hAnsi="Arial" w:cs="Arial"/>
          <w:b/>
          <w:bCs/>
          <w:i/>
          <w:iCs/>
          <w:sz w:val="24"/>
          <w:szCs w:val="24"/>
        </w:rPr>
        <w:t>délais de livraison et de production</w:t>
      </w:r>
      <w:r w:rsidR="004A519C" w:rsidRPr="00396BB1">
        <w:rPr>
          <w:rFonts w:ascii="Arial" w:hAnsi="Arial" w:cs="Arial"/>
          <w:bCs/>
          <w:iCs/>
          <w:sz w:val="24"/>
          <w:szCs w:val="24"/>
        </w:rPr>
        <w:t xml:space="preserve"> en vous référant au tableau précédant et au schéma en annexe.</w:t>
      </w:r>
    </w:p>
    <w:p w:rsidR="004A519C" w:rsidRPr="00396BB1" w:rsidRDefault="004A519C" w:rsidP="00052D3B">
      <w:pPr>
        <w:autoSpaceDE w:val="0"/>
        <w:autoSpaceDN w:val="0"/>
        <w:adjustRightInd w:val="0"/>
        <w:spacing w:after="0" w:line="340" w:lineRule="exact"/>
        <w:rPr>
          <w:rFonts w:ascii="Arial" w:hAnsi="Arial" w:cs="Arial"/>
          <w:bCs/>
          <w:iCs/>
          <w:sz w:val="24"/>
          <w:szCs w:val="24"/>
        </w:rPr>
      </w:pPr>
    </w:p>
    <w:tbl>
      <w:tblPr>
        <w:tblStyle w:val="Grilledutableau"/>
        <w:tblW w:w="9322" w:type="dxa"/>
        <w:tblLook w:val="04A0"/>
      </w:tblPr>
      <w:tblGrid>
        <w:gridCol w:w="1101"/>
        <w:gridCol w:w="2055"/>
        <w:gridCol w:w="2055"/>
        <w:gridCol w:w="2055"/>
        <w:gridCol w:w="2056"/>
      </w:tblGrid>
      <w:tr w:rsidR="004A519C" w:rsidRPr="00396BB1" w:rsidTr="008A0CA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bCs/>
                <w:iCs/>
                <w:sz w:val="24"/>
                <w:szCs w:val="24"/>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iCs/>
                <w:sz w:val="24"/>
                <w:szCs w:val="24"/>
              </w:rPr>
            </w:pPr>
            <w:r w:rsidRPr="00396BB1">
              <w:rPr>
                <w:rFonts w:ascii="Arial" w:hAnsi="Arial" w:cs="Arial"/>
                <w:sz w:val="24"/>
                <w:szCs w:val="24"/>
              </w:rPr>
              <w:t>Livraison de yaourt standard</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iCs/>
                <w:sz w:val="24"/>
                <w:szCs w:val="24"/>
              </w:rPr>
            </w:pPr>
            <w:r w:rsidRPr="00396BB1">
              <w:rPr>
                <w:rFonts w:ascii="Arial" w:hAnsi="Arial" w:cs="Arial"/>
                <w:sz w:val="24"/>
                <w:szCs w:val="24"/>
              </w:rPr>
              <w:t>Fabrication de yaourt standard</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iCs/>
                <w:sz w:val="24"/>
                <w:szCs w:val="24"/>
              </w:rPr>
            </w:pPr>
            <w:r w:rsidRPr="00396BB1">
              <w:rPr>
                <w:rFonts w:ascii="Arial" w:hAnsi="Arial" w:cs="Arial"/>
                <w:sz w:val="24"/>
                <w:szCs w:val="24"/>
              </w:rPr>
              <w:t>Livraison de yaourt multi fruit</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iCs/>
                <w:sz w:val="24"/>
                <w:szCs w:val="24"/>
              </w:rPr>
            </w:pPr>
            <w:r w:rsidRPr="00396BB1">
              <w:rPr>
                <w:rFonts w:ascii="Arial" w:hAnsi="Arial" w:cs="Arial"/>
                <w:sz w:val="24"/>
                <w:szCs w:val="24"/>
              </w:rPr>
              <w:t>Livraison de yaourt spécial*</w:t>
            </w:r>
          </w:p>
        </w:tc>
      </w:tr>
      <w:tr w:rsidR="004A519C" w:rsidRPr="00396BB1" w:rsidTr="008A0CA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bCs/>
                <w:iCs/>
                <w:sz w:val="24"/>
                <w:szCs w:val="24"/>
              </w:rPr>
            </w:pPr>
            <w:r w:rsidRPr="00396BB1">
              <w:rPr>
                <w:rFonts w:ascii="Arial" w:hAnsi="Arial" w:cs="Arial"/>
                <w:bCs/>
                <w:iCs/>
                <w:sz w:val="24"/>
                <w:szCs w:val="24"/>
              </w:rPr>
              <w:t>Délai</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bCs/>
                <w:iCs/>
                <w:sz w:val="24"/>
                <w:szCs w:val="24"/>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bCs/>
                <w:iCs/>
                <w:sz w:val="24"/>
                <w:szCs w:val="24"/>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bCs/>
                <w:iCs/>
                <w:sz w:val="24"/>
                <w:szCs w:val="24"/>
              </w:rPr>
            </w:pP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bCs/>
                <w:iCs/>
                <w:sz w:val="24"/>
                <w:szCs w:val="24"/>
              </w:rPr>
            </w:pPr>
          </w:p>
        </w:tc>
      </w:tr>
    </w:tbl>
    <w:p w:rsidR="004A519C" w:rsidRPr="00396BB1" w:rsidRDefault="004A519C" w:rsidP="00052D3B">
      <w:pPr>
        <w:autoSpaceDE w:val="0"/>
        <w:autoSpaceDN w:val="0"/>
        <w:adjustRightInd w:val="0"/>
        <w:spacing w:before="120" w:after="0" w:line="340" w:lineRule="exact"/>
        <w:rPr>
          <w:rFonts w:ascii="Arial" w:hAnsi="Arial" w:cs="Arial"/>
          <w:bCs/>
          <w:iCs/>
          <w:sz w:val="24"/>
          <w:szCs w:val="24"/>
        </w:rPr>
      </w:pPr>
      <w:r w:rsidRPr="00396BB1">
        <w:rPr>
          <w:rFonts w:ascii="Arial" w:hAnsi="Arial" w:cs="Arial"/>
          <w:bCs/>
          <w:iCs/>
          <w:sz w:val="24"/>
          <w:szCs w:val="24"/>
        </w:rPr>
        <w:t>*il s’agit d’un yaourt au parfum provenant d’un fruit spécial qui n’est pas habituellement tenu en stock. On estime que le délai de livraison du fruit spécial est égal au délai de livraison des autres matières premières.</w:t>
      </w:r>
    </w:p>
    <w:p w:rsidR="004A519C" w:rsidRPr="00396BB1" w:rsidRDefault="004A519C" w:rsidP="006F26FF">
      <w:pPr>
        <w:autoSpaceDE w:val="0"/>
        <w:autoSpaceDN w:val="0"/>
        <w:adjustRightInd w:val="0"/>
        <w:spacing w:before="120" w:after="0" w:line="340" w:lineRule="exact"/>
        <w:jc w:val="both"/>
        <w:rPr>
          <w:rFonts w:ascii="Arial" w:hAnsi="Arial" w:cs="Arial"/>
          <w:sz w:val="24"/>
          <w:szCs w:val="24"/>
        </w:rPr>
      </w:pPr>
      <w:r w:rsidRPr="00396BB1">
        <w:rPr>
          <w:rFonts w:ascii="Arial" w:hAnsi="Arial" w:cs="Arial"/>
          <w:bCs/>
          <w:iCs/>
          <w:sz w:val="24"/>
          <w:szCs w:val="24"/>
        </w:rPr>
        <w:t>2</w:t>
      </w:r>
      <w:r w:rsidR="006F26FF" w:rsidRPr="00396BB1">
        <w:rPr>
          <w:rFonts w:ascii="Arial" w:hAnsi="Arial" w:cs="Arial"/>
          <w:bCs/>
          <w:iCs/>
          <w:sz w:val="24"/>
          <w:szCs w:val="24"/>
        </w:rPr>
        <w:t xml:space="preserve">°) </w:t>
      </w:r>
      <w:r w:rsidRPr="00396BB1">
        <w:rPr>
          <w:rFonts w:ascii="Arial" w:hAnsi="Arial" w:cs="Arial"/>
          <w:sz w:val="24"/>
          <w:szCs w:val="24"/>
        </w:rPr>
        <w:t>Quels sont les rôles respectifs des stocks aux niveaux des magasins M et P?</w:t>
      </w:r>
    </w:p>
    <w:p w:rsidR="004A519C" w:rsidRPr="00396BB1" w:rsidRDefault="004A519C" w:rsidP="006F26FF">
      <w:pPr>
        <w:autoSpaceDE w:val="0"/>
        <w:autoSpaceDN w:val="0"/>
        <w:adjustRightInd w:val="0"/>
        <w:spacing w:before="120" w:after="0" w:line="340" w:lineRule="exact"/>
        <w:jc w:val="both"/>
        <w:rPr>
          <w:rFonts w:ascii="Arial" w:hAnsi="Arial" w:cs="Arial"/>
          <w:bCs/>
          <w:iCs/>
          <w:sz w:val="24"/>
          <w:szCs w:val="24"/>
        </w:rPr>
      </w:pPr>
      <w:r w:rsidRPr="00396BB1">
        <w:rPr>
          <w:rFonts w:ascii="Arial" w:hAnsi="Arial" w:cs="Arial"/>
          <w:bCs/>
          <w:iCs/>
          <w:sz w:val="24"/>
          <w:szCs w:val="24"/>
        </w:rPr>
        <w:t>3</w:t>
      </w:r>
      <w:r w:rsidR="006F26FF" w:rsidRPr="00396BB1">
        <w:rPr>
          <w:rFonts w:ascii="Arial" w:hAnsi="Arial" w:cs="Arial"/>
          <w:bCs/>
          <w:iCs/>
          <w:sz w:val="24"/>
          <w:szCs w:val="24"/>
        </w:rPr>
        <w:t xml:space="preserve">°) </w:t>
      </w:r>
      <w:r w:rsidRPr="00396BB1">
        <w:rPr>
          <w:rFonts w:ascii="Arial" w:hAnsi="Arial" w:cs="Arial"/>
          <w:sz w:val="24"/>
          <w:szCs w:val="24"/>
        </w:rPr>
        <w:t>L’existence d’un stock de produits finis permet de réduire le délai de livraison. Est-ce la seule fonction dévolue à la constitution de stock ? Si non quelle(s) autre(s) fonction(s) du stock distingue-t-on ?</w:t>
      </w:r>
    </w:p>
    <w:p w:rsidR="004A519C" w:rsidRPr="00396BB1" w:rsidRDefault="004A519C" w:rsidP="00052D3B">
      <w:pPr>
        <w:autoSpaceDE w:val="0"/>
        <w:autoSpaceDN w:val="0"/>
        <w:adjustRightInd w:val="0"/>
        <w:spacing w:after="0" w:line="340" w:lineRule="exact"/>
        <w:jc w:val="both"/>
        <w:rPr>
          <w:rFonts w:ascii="Arial" w:hAnsi="Arial" w:cs="Arial"/>
          <w:sz w:val="24"/>
          <w:szCs w:val="24"/>
        </w:rPr>
      </w:pPr>
    </w:p>
    <w:p w:rsidR="004A519C" w:rsidRPr="00396BB1" w:rsidRDefault="004A519C" w:rsidP="00052D3B">
      <w:pPr>
        <w:pStyle w:val="Paragraphedeliste"/>
        <w:numPr>
          <w:ilvl w:val="1"/>
          <w:numId w:val="4"/>
        </w:numPr>
        <w:autoSpaceDE w:val="0"/>
        <w:autoSpaceDN w:val="0"/>
        <w:adjustRightInd w:val="0"/>
        <w:spacing w:after="0" w:line="340" w:lineRule="exact"/>
        <w:rPr>
          <w:rFonts w:ascii="Arial" w:hAnsi="Arial" w:cs="Arial"/>
          <w:b/>
          <w:bCs/>
          <w:i/>
          <w:iCs/>
          <w:sz w:val="24"/>
          <w:szCs w:val="24"/>
        </w:rPr>
      </w:pPr>
      <w:r w:rsidRPr="00396BB1">
        <w:rPr>
          <w:rFonts w:ascii="Arial" w:hAnsi="Arial" w:cs="Arial"/>
          <w:b/>
          <w:i/>
          <w:sz w:val="24"/>
          <w:szCs w:val="24"/>
        </w:rPr>
        <w:t xml:space="preserve"> </w:t>
      </w:r>
      <w:r w:rsidRPr="00396BB1">
        <w:rPr>
          <w:rFonts w:ascii="Arial" w:hAnsi="Arial" w:cs="Arial"/>
          <w:b/>
          <w:bCs/>
          <w:i/>
          <w:iCs/>
          <w:sz w:val="24"/>
          <w:szCs w:val="24"/>
        </w:rPr>
        <w:t>Stratégie de réduction des délais et diminution des capitaux immobilisés dans les stocks (diminution du besoin en Fonds de roulement)</w:t>
      </w:r>
    </w:p>
    <w:p w:rsidR="004A519C" w:rsidRPr="00396BB1" w:rsidRDefault="004A519C" w:rsidP="00052D3B">
      <w:pPr>
        <w:autoSpaceDE w:val="0"/>
        <w:autoSpaceDN w:val="0"/>
        <w:adjustRightInd w:val="0"/>
        <w:spacing w:before="120" w:after="0" w:line="340" w:lineRule="exact"/>
        <w:rPr>
          <w:rFonts w:ascii="Arial" w:hAnsi="Arial" w:cs="Arial"/>
          <w:sz w:val="24"/>
          <w:szCs w:val="24"/>
        </w:rPr>
      </w:pPr>
      <w:r w:rsidRPr="00396BB1">
        <w:rPr>
          <w:rFonts w:ascii="Arial" w:hAnsi="Arial" w:cs="Arial"/>
          <w:bCs/>
          <w:iCs/>
          <w:sz w:val="24"/>
          <w:szCs w:val="24"/>
        </w:rPr>
        <w:t>Il vous est demandé de chiffrer les capitaux immobilisés dans les stocks</w:t>
      </w:r>
      <w:r w:rsidRPr="00396BB1">
        <w:rPr>
          <w:rFonts w:ascii="Arial" w:hAnsi="Arial" w:cs="Arial"/>
          <w:sz w:val="24"/>
          <w:szCs w:val="24"/>
        </w:rPr>
        <w:t xml:space="preserve">. On considérera que : </w:t>
      </w:r>
    </w:p>
    <w:p w:rsidR="004A519C" w:rsidRPr="00396BB1" w:rsidRDefault="004A519C" w:rsidP="00052D3B">
      <w:pPr>
        <w:pStyle w:val="Paragraphedeliste"/>
        <w:numPr>
          <w:ilvl w:val="0"/>
          <w:numId w:val="2"/>
        </w:numPr>
        <w:autoSpaceDE w:val="0"/>
        <w:autoSpaceDN w:val="0"/>
        <w:adjustRightInd w:val="0"/>
        <w:spacing w:after="44" w:line="340" w:lineRule="exact"/>
        <w:rPr>
          <w:rFonts w:ascii="Arial" w:hAnsi="Arial" w:cs="Arial"/>
          <w:sz w:val="24"/>
          <w:szCs w:val="24"/>
        </w:rPr>
      </w:pPr>
      <w:r w:rsidRPr="00396BB1">
        <w:rPr>
          <w:rFonts w:ascii="Arial" w:hAnsi="Arial" w:cs="Arial"/>
          <w:sz w:val="24"/>
          <w:szCs w:val="24"/>
        </w:rPr>
        <w:t xml:space="preserve">la matière première n'appartient à l’entreprise qu'après la réception au magasin M, </w:t>
      </w:r>
    </w:p>
    <w:p w:rsidR="004A519C" w:rsidRPr="00396BB1" w:rsidRDefault="004A519C" w:rsidP="00052D3B">
      <w:pPr>
        <w:pStyle w:val="Paragraphedeliste"/>
        <w:numPr>
          <w:ilvl w:val="0"/>
          <w:numId w:val="2"/>
        </w:numPr>
        <w:autoSpaceDE w:val="0"/>
        <w:autoSpaceDN w:val="0"/>
        <w:adjustRightInd w:val="0"/>
        <w:spacing w:after="44" w:line="340" w:lineRule="exact"/>
        <w:rPr>
          <w:rFonts w:ascii="Arial" w:hAnsi="Arial" w:cs="Arial"/>
          <w:sz w:val="24"/>
          <w:szCs w:val="24"/>
        </w:rPr>
      </w:pPr>
      <w:r w:rsidRPr="00396BB1">
        <w:rPr>
          <w:rFonts w:ascii="Arial" w:hAnsi="Arial" w:cs="Arial"/>
          <w:sz w:val="24"/>
          <w:szCs w:val="24"/>
        </w:rPr>
        <w:t xml:space="preserve">les produits finis demeurent la propriété de l’entreprise jusqu'à la livraison chez le client, </w:t>
      </w:r>
    </w:p>
    <w:p w:rsidR="008A0CA0" w:rsidRPr="00396BB1" w:rsidRDefault="004A519C" w:rsidP="00052D3B">
      <w:pPr>
        <w:spacing w:line="340" w:lineRule="exact"/>
        <w:rPr>
          <w:rFonts w:ascii="Arial" w:hAnsi="Arial" w:cs="Arial"/>
          <w:sz w:val="24"/>
          <w:szCs w:val="24"/>
        </w:rPr>
      </w:pPr>
      <w:r w:rsidRPr="00396BB1">
        <w:rPr>
          <w:rFonts w:ascii="Arial" w:hAnsi="Arial" w:cs="Arial"/>
          <w:sz w:val="24"/>
          <w:szCs w:val="24"/>
        </w:rPr>
        <w:t xml:space="preserve">le niveau de stock en magasin est représenté sur le dessin précédent (un carré correspond à 3 000 unités). </w:t>
      </w:r>
    </w:p>
    <w:p w:rsidR="004A519C" w:rsidRPr="00396BB1" w:rsidRDefault="004A519C" w:rsidP="00052D3B">
      <w:pPr>
        <w:autoSpaceDE w:val="0"/>
        <w:autoSpaceDN w:val="0"/>
        <w:adjustRightInd w:val="0"/>
        <w:spacing w:before="120" w:after="120" w:line="340" w:lineRule="exact"/>
        <w:rPr>
          <w:rFonts w:ascii="Arial" w:hAnsi="Arial" w:cs="Arial"/>
          <w:sz w:val="24"/>
          <w:szCs w:val="24"/>
        </w:rPr>
      </w:pPr>
      <w:r w:rsidRPr="00396BB1">
        <w:rPr>
          <w:rFonts w:ascii="Arial" w:hAnsi="Arial" w:cs="Arial"/>
          <w:sz w:val="24"/>
          <w:szCs w:val="24"/>
        </w:rPr>
        <w:t>1</w:t>
      </w:r>
      <w:r w:rsidR="006F26FF" w:rsidRPr="00396BB1">
        <w:rPr>
          <w:rFonts w:ascii="Arial" w:hAnsi="Arial" w:cs="Arial"/>
          <w:sz w:val="24"/>
          <w:szCs w:val="24"/>
        </w:rPr>
        <w:t>°) C</w:t>
      </w:r>
      <w:r w:rsidRPr="00396BB1">
        <w:rPr>
          <w:rFonts w:ascii="Arial" w:hAnsi="Arial" w:cs="Arial"/>
          <w:sz w:val="24"/>
          <w:szCs w:val="24"/>
        </w:rPr>
        <w:t>omplétez le tableau suivant </w:t>
      </w:r>
    </w:p>
    <w:tbl>
      <w:tblPr>
        <w:tblStyle w:val="Grilledutableau"/>
        <w:tblW w:w="9529" w:type="dxa"/>
        <w:jc w:val="center"/>
        <w:tblInd w:w="927" w:type="dxa"/>
        <w:tblLook w:val="04A0"/>
      </w:tblPr>
      <w:tblGrid>
        <w:gridCol w:w="2750"/>
        <w:gridCol w:w="1425"/>
        <w:gridCol w:w="1425"/>
        <w:gridCol w:w="1425"/>
        <w:gridCol w:w="1426"/>
        <w:gridCol w:w="1078"/>
      </w:tblGrid>
      <w:tr w:rsidR="004A519C" w:rsidRPr="00396BB1" w:rsidTr="00DD05E5">
        <w:trPr>
          <w:jc w:val="center"/>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Eléments</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DD05E5">
            <w:pPr>
              <w:autoSpaceDE w:val="0"/>
              <w:autoSpaceDN w:val="0"/>
              <w:adjustRightInd w:val="0"/>
              <w:jc w:val="center"/>
              <w:rPr>
                <w:rFonts w:ascii="Arial" w:hAnsi="Arial" w:cs="Arial"/>
                <w:sz w:val="24"/>
                <w:szCs w:val="24"/>
              </w:rPr>
            </w:pPr>
            <w:r w:rsidRPr="00396BB1">
              <w:rPr>
                <w:rFonts w:ascii="Arial" w:hAnsi="Arial" w:cs="Arial"/>
                <w:sz w:val="24"/>
                <w:szCs w:val="24"/>
              </w:rPr>
              <w:t>Matières premières</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DD05E5">
            <w:pPr>
              <w:autoSpaceDE w:val="0"/>
              <w:autoSpaceDN w:val="0"/>
              <w:adjustRightInd w:val="0"/>
              <w:jc w:val="center"/>
              <w:rPr>
                <w:rFonts w:ascii="Arial" w:hAnsi="Arial" w:cs="Arial"/>
                <w:sz w:val="24"/>
                <w:szCs w:val="24"/>
              </w:rPr>
            </w:pPr>
            <w:r w:rsidRPr="00396BB1">
              <w:rPr>
                <w:rFonts w:ascii="Arial" w:hAnsi="Arial" w:cs="Arial"/>
                <w:sz w:val="24"/>
                <w:szCs w:val="24"/>
              </w:rPr>
              <w:t>En-cours de fabrication</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DD05E5">
            <w:pPr>
              <w:autoSpaceDE w:val="0"/>
              <w:autoSpaceDN w:val="0"/>
              <w:adjustRightInd w:val="0"/>
              <w:jc w:val="center"/>
              <w:rPr>
                <w:rFonts w:ascii="Arial" w:hAnsi="Arial" w:cs="Arial"/>
                <w:sz w:val="24"/>
                <w:szCs w:val="24"/>
              </w:rPr>
            </w:pPr>
            <w:r w:rsidRPr="00396BB1">
              <w:rPr>
                <w:rFonts w:ascii="Arial" w:hAnsi="Arial" w:cs="Arial"/>
                <w:sz w:val="24"/>
                <w:szCs w:val="24"/>
              </w:rPr>
              <w:t>Produits finis</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DD05E5">
            <w:pPr>
              <w:autoSpaceDE w:val="0"/>
              <w:autoSpaceDN w:val="0"/>
              <w:adjustRightInd w:val="0"/>
              <w:jc w:val="center"/>
              <w:rPr>
                <w:rFonts w:ascii="Arial" w:hAnsi="Arial" w:cs="Arial"/>
                <w:sz w:val="24"/>
                <w:szCs w:val="24"/>
              </w:rPr>
            </w:pPr>
            <w:r w:rsidRPr="00396BB1">
              <w:rPr>
                <w:rFonts w:ascii="Arial" w:hAnsi="Arial" w:cs="Arial"/>
                <w:sz w:val="24"/>
                <w:szCs w:val="24"/>
              </w:rPr>
              <w:t>En-cours de livraison</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r>
      <w:tr w:rsidR="004A519C" w:rsidRPr="00396BB1" w:rsidTr="00DD05E5">
        <w:trPr>
          <w:jc w:val="center"/>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Cout unitaire</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65</w:t>
            </w:r>
            <w:r w:rsidR="00396BB1">
              <w:rPr>
                <w:rFonts w:ascii="Arial" w:hAnsi="Arial" w:cs="Arial"/>
                <w:sz w:val="24"/>
                <w:szCs w:val="24"/>
              </w:rPr>
              <w:t xml:space="preserve"> </w:t>
            </w:r>
            <w:r w:rsidRPr="00396BB1">
              <w:rPr>
                <w:rFonts w:ascii="Arial" w:hAnsi="Arial" w:cs="Arial"/>
                <w:sz w:val="24"/>
                <w:szCs w:val="24"/>
              </w:rPr>
              <w:t>F</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102</w:t>
            </w:r>
            <w:r w:rsidR="00396BB1">
              <w:rPr>
                <w:rFonts w:ascii="Arial" w:hAnsi="Arial" w:cs="Arial"/>
                <w:sz w:val="24"/>
                <w:szCs w:val="24"/>
              </w:rPr>
              <w:t xml:space="preserve"> </w:t>
            </w:r>
            <w:r w:rsidRPr="00396BB1">
              <w:rPr>
                <w:rFonts w:ascii="Arial" w:hAnsi="Arial" w:cs="Arial"/>
                <w:sz w:val="24"/>
                <w:szCs w:val="24"/>
              </w:rPr>
              <w:t>F</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150</w:t>
            </w:r>
            <w:r w:rsidR="00396BB1">
              <w:rPr>
                <w:rFonts w:ascii="Arial" w:hAnsi="Arial" w:cs="Arial"/>
                <w:sz w:val="24"/>
                <w:szCs w:val="24"/>
              </w:rPr>
              <w:t xml:space="preserve"> </w:t>
            </w:r>
            <w:r w:rsidRPr="00396BB1">
              <w:rPr>
                <w:rFonts w:ascii="Arial" w:hAnsi="Arial" w:cs="Arial"/>
                <w:sz w:val="24"/>
                <w:szCs w:val="24"/>
              </w:rPr>
              <w:t>F</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177</w:t>
            </w:r>
            <w:r w:rsidR="00396BB1">
              <w:rPr>
                <w:rFonts w:ascii="Arial" w:hAnsi="Arial" w:cs="Arial"/>
                <w:sz w:val="24"/>
                <w:szCs w:val="24"/>
              </w:rPr>
              <w:t xml:space="preserve"> </w:t>
            </w:r>
            <w:r w:rsidRPr="00396BB1">
              <w:rPr>
                <w:rFonts w:ascii="Arial" w:hAnsi="Arial" w:cs="Arial"/>
                <w:sz w:val="24"/>
                <w:szCs w:val="24"/>
              </w:rPr>
              <w:t>F</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r>
      <w:tr w:rsidR="004A519C" w:rsidRPr="00396BB1" w:rsidTr="00DD05E5">
        <w:trPr>
          <w:jc w:val="center"/>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Quantité (en K)</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Total</w:t>
            </w:r>
          </w:p>
        </w:tc>
      </w:tr>
      <w:tr w:rsidR="004A519C" w:rsidRPr="00396BB1" w:rsidTr="00DD05E5">
        <w:trPr>
          <w:jc w:val="center"/>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Valeur en stock (en KF)</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r>
    </w:tbl>
    <w:p w:rsidR="004A519C" w:rsidRPr="00396BB1" w:rsidRDefault="004A519C" w:rsidP="00DD05E5">
      <w:pPr>
        <w:autoSpaceDE w:val="0"/>
        <w:autoSpaceDN w:val="0"/>
        <w:adjustRightInd w:val="0"/>
        <w:spacing w:before="240" w:after="0" w:line="340" w:lineRule="exact"/>
        <w:rPr>
          <w:rFonts w:ascii="Arial" w:hAnsi="Arial" w:cs="Arial"/>
          <w:sz w:val="24"/>
          <w:szCs w:val="24"/>
        </w:rPr>
      </w:pPr>
      <w:r w:rsidRPr="00396BB1">
        <w:rPr>
          <w:rFonts w:ascii="Arial" w:hAnsi="Arial" w:cs="Arial"/>
          <w:sz w:val="24"/>
          <w:szCs w:val="24"/>
        </w:rPr>
        <w:lastRenderedPageBreak/>
        <w:t xml:space="preserve">Pour satisfaire les exigences des clients, </w:t>
      </w:r>
      <w:proofErr w:type="spellStart"/>
      <w:r w:rsidR="008A0CA0" w:rsidRPr="00396BB1">
        <w:rPr>
          <w:rFonts w:ascii="Arial" w:hAnsi="Arial" w:cs="Arial"/>
          <w:sz w:val="24"/>
          <w:szCs w:val="24"/>
        </w:rPr>
        <w:t>Akpene</w:t>
      </w:r>
      <w:proofErr w:type="spellEnd"/>
      <w:r w:rsidRPr="00396BB1">
        <w:rPr>
          <w:rFonts w:ascii="Arial" w:hAnsi="Arial" w:cs="Arial"/>
          <w:sz w:val="24"/>
          <w:szCs w:val="24"/>
        </w:rPr>
        <w:t xml:space="preserve"> doit impérativement diviser </w:t>
      </w:r>
      <w:r w:rsidRPr="00396BB1">
        <w:rPr>
          <w:rFonts w:ascii="Arial" w:hAnsi="Arial" w:cs="Arial"/>
          <w:b/>
          <w:bCs/>
          <w:sz w:val="24"/>
          <w:szCs w:val="24"/>
        </w:rPr>
        <w:t xml:space="preserve">ses délais de livraison par deux </w:t>
      </w:r>
      <w:r w:rsidRPr="00396BB1">
        <w:rPr>
          <w:rFonts w:ascii="Arial" w:hAnsi="Arial" w:cs="Arial"/>
          <w:sz w:val="24"/>
          <w:szCs w:val="24"/>
        </w:rPr>
        <w:t xml:space="preserve">pour le yaourt standard, le yaourt multi fruits et le yaourt spécial. </w:t>
      </w:r>
    </w:p>
    <w:p w:rsidR="004A519C" w:rsidRPr="00396BB1" w:rsidRDefault="004A519C" w:rsidP="00DD05E5">
      <w:pPr>
        <w:autoSpaceDE w:val="0"/>
        <w:autoSpaceDN w:val="0"/>
        <w:adjustRightInd w:val="0"/>
        <w:spacing w:before="120" w:after="0" w:line="340" w:lineRule="exact"/>
        <w:rPr>
          <w:rFonts w:ascii="Arial" w:hAnsi="Arial" w:cs="Arial"/>
          <w:sz w:val="24"/>
          <w:szCs w:val="24"/>
        </w:rPr>
      </w:pPr>
      <w:r w:rsidRPr="00396BB1">
        <w:rPr>
          <w:rFonts w:ascii="Arial" w:hAnsi="Arial" w:cs="Arial"/>
          <w:sz w:val="24"/>
          <w:szCs w:val="24"/>
        </w:rPr>
        <w:t xml:space="preserve">Une étude a montré qu'il était possible de réduire les temps de passage sur de nombreux postes du circuit logistique (tableau ci-dessous). </w:t>
      </w:r>
    </w:p>
    <w:p w:rsidR="004A519C" w:rsidRPr="00396BB1" w:rsidRDefault="004A519C" w:rsidP="006F26FF">
      <w:pPr>
        <w:autoSpaceDE w:val="0"/>
        <w:autoSpaceDN w:val="0"/>
        <w:adjustRightInd w:val="0"/>
        <w:spacing w:after="240" w:line="340" w:lineRule="exact"/>
        <w:jc w:val="both"/>
        <w:rPr>
          <w:rFonts w:ascii="Arial" w:hAnsi="Arial" w:cs="Arial"/>
          <w:sz w:val="24"/>
          <w:szCs w:val="24"/>
        </w:rPr>
      </w:pPr>
      <w:r w:rsidRPr="00396BB1">
        <w:rPr>
          <w:rFonts w:ascii="Arial" w:hAnsi="Arial" w:cs="Arial"/>
          <w:sz w:val="24"/>
          <w:szCs w:val="24"/>
        </w:rPr>
        <w:t xml:space="preserve">Cette réduction exige d'entreprendre des actions techniques ou de réorganisation. Chaque amélioration sur un poste (qui permet d'atteindre le délai mini) a un </w:t>
      </w:r>
      <w:r w:rsidRPr="00396BB1">
        <w:rPr>
          <w:rFonts w:ascii="Arial" w:hAnsi="Arial" w:cs="Arial"/>
          <w:b/>
          <w:bCs/>
          <w:sz w:val="24"/>
          <w:szCs w:val="24"/>
        </w:rPr>
        <w:t>coût</w:t>
      </w:r>
      <w:r w:rsidRPr="00396BB1">
        <w:rPr>
          <w:rFonts w:ascii="Arial" w:hAnsi="Arial" w:cs="Arial"/>
          <w:sz w:val="24"/>
          <w:szCs w:val="24"/>
        </w:rPr>
        <w:t xml:space="preserve">. Le budget global d'investissement est de 3 000 </w:t>
      </w:r>
      <w:proofErr w:type="spellStart"/>
      <w:r w:rsidRPr="00396BB1">
        <w:rPr>
          <w:rFonts w:ascii="Arial" w:hAnsi="Arial" w:cs="Arial"/>
          <w:sz w:val="24"/>
          <w:szCs w:val="24"/>
        </w:rPr>
        <w:t>000</w:t>
      </w:r>
      <w:proofErr w:type="spellEnd"/>
      <w:r w:rsidRPr="00396BB1">
        <w:rPr>
          <w:rFonts w:ascii="Arial" w:hAnsi="Arial" w:cs="Arial"/>
          <w:sz w:val="24"/>
          <w:szCs w:val="24"/>
        </w:rPr>
        <w:t xml:space="preserve"> F</w:t>
      </w:r>
      <w:r w:rsidR="006F26FF" w:rsidRPr="00396BB1">
        <w:rPr>
          <w:rFonts w:ascii="Arial" w:hAnsi="Arial" w:cs="Arial"/>
          <w:sz w:val="24"/>
          <w:szCs w:val="24"/>
        </w:rPr>
        <w:t xml:space="preserve"> </w:t>
      </w:r>
      <w:r w:rsidRPr="00396BB1">
        <w:rPr>
          <w:rFonts w:ascii="Arial" w:hAnsi="Arial" w:cs="Arial"/>
          <w:sz w:val="24"/>
          <w:szCs w:val="24"/>
        </w:rPr>
        <w:t xml:space="preserve">CFA. </w:t>
      </w:r>
    </w:p>
    <w:tbl>
      <w:tblPr>
        <w:tblW w:w="9640" w:type="dxa"/>
        <w:tblInd w:w="-214" w:type="dxa"/>
        <w:tblLayout w:type="fixed"/>
        <w:tblCellMar>
          <w:left w:w="70" w:type="dxa"/>
          <w:right w:w="70" w:type="dxa"/>
        </w:tblCellMar>
        <w:tblLook w:val="04A0"/>
      </w:tblPr>
      <w:tblGrid>
        <w:gridCol w:w="3092"/>
        <w:gridCol w:w="503"/>
        <w:gridCol w:w="504"/>
        <w:gridCol w:w="504"/>
        <w:gridCol w:w="503"/>
        <w:gridCol w:w="504"/>
        <w:gridCol w:w="504"/>
        <w:gridCol w:w="503"/>
        <w:gridCol w:w="504"/>
        <w:gridCol w:w="504"/>
        <w:gridCol w:w="503"/>
        <w:gridCol w:w="504"/>
        <w:gridCol w:w="504"/>
        <w:gridCol w:w="504"/>
      </w:tblGrid>
      <w:tr w:rsidR="004A519C" w:rsidRPr="00396BB1" w:rsidTr="008A0CA0">
        <w:trPr>
          <w:trHeight w:val="300"/>
        </w:trPr>
        <w:tc>
          <w:tcPr>
            <w:tcW w:w="3092" w:type="dxa"/>
            <w:tcBorders>
              <w:top w:val="single" w:sz="4" w:space="0" w:color="auto"/>
              <w:left w:val="single" w:sz="4" w:space="0" w:color="auto"/>
              <w:bottom w:val="single" w:sz="4" w:space="0" w:color="auto"/>
              <w:right w:val="single" w:sz="4" w:space="0" w:color="auto"/>
            </w:tcBorders>
            <w:noWrap/>
            <w:vAlign w:val="bottom"/>
            <w:hideMark/>
          </w:tcPr>
          <w:p w:rsidR="004A519C" w:rsidRPr="00396BB1" w:rsidRDefault="004A519C" w:rsidP="00DD05E5">
            <w:pPr>
              <w:spacing w:after="0" w:line="340" w:lineRule="exact"/>
              <w:rPr>
                <w:rFonts w:ascii="Arial" w:eastAsia="Times New Roman" w:hAnsi="Arial" w:cs="Arial"/>
                <w:sz w:val="24"/>
                <w:szCs w:val="24"/>
                <w:lang w:eastAsia="fr-FR"/>
              </w:rPr>
            </w:pPr>
            <w:r w:rsidRPr="00396BB1">
              <w:rPr>
                <w:rFonts w:ascii="Arial" w:eastAsia="Times New Roman" w:hAnsi="Arial" w:cs="Arial"/>
                <w:sz w:val="24"/>
                <w:szCs w:val="24"/>
                <w:lang w:eastAsia="fr-FR"/>
              </w:rPr>
              <w:t>Postes</w:t>
            </w:r>
          </w:p>
        </w:tc>
        <w:tc>
          <w:tcPr>
            <w:tcW w:w="503"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3"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5</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6</w:t>
            </w:r>
          </w:p>
        </w:tc>
        <w:tc>
          <w:tcPr>
            <w:tcW w:w="503"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7</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8</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9</w:t>
            </w:r>
          </w:p>
        </w:tc>
        <w:tc>
          <w:tcPr>
            <w:tcW w:w="503"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10</w:t>
            </w:r>
          </w:p>
        </w:tc>
        <w:tc>
          <w:tcPr>
            <w:tcW w:w="504" w:type="dxa"/>
            <w:tcBorders>
              <w:top w:val="single" w:sz="4" w:space="0" w:color="auto"/>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a</w:t>
            </w:r>
          </w:p>
        </w:tc>
        <w:tc>
          <w:tcPr>
            <w:tcW w:w="504" w:type="dxa"/>
            <w:tcBorders>
              <w:top w:val="single" w:sz="4" w:space="0" w:color="auto"/>
              <w:left w:val="nil"/>
              <w:bottom w:val="single" w:sz="4" w:space="0" w:color="auto"/>
              <w:right w:val="nil"/>
            </w:tcBorders>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b</w:t>
            </w:r>
          </w:p>
        </w:tc>
        <w:tc>
          <w:tcPr>
            <w:tcW w:w="504" w:type="dxa"/>
            <w:tcBorders>
              <w:top w:val="single" w:sz="4" w:space="0" w:color="auto"/>
              <w:left w:val="single" w:sz="4" w:space="0" w:color="auto"/>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c</w:t>
            </w:r>
          </w:p>
        </w:tc>
      </w:tr>
      <w:tr w:rsidR="004A519C" w:rsidRPr="00396BB1" w:rsidTr="008A0CA0">
        <w:trPr>
          <w:trHeight w:val="300"/>
        </w:trPr>
        <w:tc>
          <w:tcPr>
            <w:tcW w:w="3092" w:type="dxa"/>
            <w:tcBorders>
              <w:top w:val="nil"/>
              <w:left w:val="single" w:sz="4" w:space="0" w:color="auto"/>
              <w:bottom w:val="single" w:sz="4" w:space="0" w:color="auto"/>
              <w:right w:val="single" w:sz="4" w:space="0" w:color="auto"/>
            </w:tcBorders>
            <w:noWrap/>
            <w:vAlign w:val="bottom"/>
            <w:hideMark/>
          </w:tcPr>
          <w:p w:rsidR="004A519C" w:rsidRPr="00396BB1" w:rsidRDefault="004A519C" w:rsidP="00DD05E5">
            <w:pPr>
              <w:spacing w:after="0" w:line="340" w:lineRule="exact"/>
              <w:rPr>
                <w:rFonts w:ascii="Arial" w:eastAsia="Times New Roman" w:hAnsi="Arial" w:cs="Arial"/>
                <w:sz w:val="24"/>
                <w:szCs w:val="24"/>
                <w:lang w:eastAsia="fr-FR"/>
              </w:rPr>
            </w:pPr>
            <w:r w:rsidRPr="00396BB1">
              <w:rPr>
                <w:rFonts w:ascii="Arial" w:eastAsia="Times New Roman" w:hAnsi="Arial" w:cs="Arial"/>
                <w:sz w:val="24"/>
                <w:szCs w:val="24"/>
                <w:lang w:eastAsia="fr-FR"/>
              </w:rPr>
              <w:t xml:space="preserve">Délai actuel </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5</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single" w:sz="4" w:space="0" w:color="auto"/>
              <w:left w:val="nil"/>
              <w:bottom w:val="single" w:sz="4" w:space="0" w:color="auto"/>
              <w:right w:val="nil"/>
            </w:tcBorders>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nil"/>
              <w:left w:val="single" w:sz="4" w:space="0" w:color="auto"/>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r>
      <w:tr w:rsidR="004A519C" w:rsidRPr="00396BB1" w:rsidTr="008A0CA0">
        <w:trPr>
          <w:trHeight w:val="300"/>
        </w:trPr>
        <w:tc>
          <w:tcPr>
            <w:tcW w:w="3092" w:type="dxa"/>
            <w:tcBorders>
              <w:top w:val="nil"/>
              <w:left w:val="single" w:sz="4" w:space="0" w:color="auto"/>
              <w:bottom w:val="single" w:sz="4" w:space="0" w:color="auto"/>
              <w:right w:val="single" w:sz="4" w:space="0" w:color="auto"/>
            </w:tcBorders>
            <w:noWrap/>
            <w:vAlign w:val="bottom"/>
            <w:hideMark/>
          </w:tcPr>
          <w:p w:rsidR="004A519C" w:rsidRPr="00396BB1" w:rsidRDefault="004A519C" w:rsidP="00DD05E5">
            <w:pPr>
              <w:spacing w:after="0" w:line="340" w:lineRule="exact"/>
              <w:rPr>
                <w:rFonts w:ascii="Arial" w:eastAsia="Times New Roman" w:hAnsi="Arial" w:cs="Arial"/>
                <w:sz w:val="24"/>
                <w:szCs w:val="24"/>
                <w:lang w:eastAsia="fr-FR"/>
              </w:rPr>
            </w:pPr>
            <w:r w:rsidRPr="00396BB1">
              <w:rPr>
                <w:rFonts w:ascii="Arial" w:eastAsia="Times New Roman" w:hAnsi="Arial" w:cs="Arial"/>
                <w:sz w:val="24"/>
                <w:szCs w:val="24"/>
                <w:lang w:eastAsia="fr-FR"/>
              </w:rPr>
              <w:t>délai mini.</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single" w:sz="4" w:space="0" w:color="auto"/>
              <w:left w:val="nil"/>
              <w:bottom w:val="single" w:sz="4" w:space="0" w:color="auto"/>
              <w:right w:val="nil"/>
            </w:tcBorders>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1</w:t>
            </w:r>
          </w:p>
        </w:tc>
        <w:tc>
          <w:tcPr>
            <w:tcW w:w="504" w:type="dxa"/>
            <w:tcBorders>
              <w:top w:val="nil"/>
              <w:left w:val="single" w:sz="4" w:space="0" w:color="auto"/>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0</w:t>
            </w:r>
          </w:p>
        </w:tc>
      </w:tr>
      <w:tr w:rsidR="004A519C" w:rsidRPr="00396BB1" w:rsidTr="008A0CA0">
        <w:trPr>
          <w:trHeight w:val="300"/>
        </w:trPr>
        <w:tc>
          <w:tcPr>
            <w:tcW w:w="3092" w:type="dxa"/>
            <w:tcBorders>
              <w:top w:val="nil"/>
              <w:left w:val="single" w:sz="4" w:space="0" w:color="auto"/>
              <w:bottom w:val="single" w:sz="4" w:space="0" w:color="auto"/>
              <w:right w:val="single" w:sz="4" w:space="0" w:color="auto"/>
            </w:tcBorders>
            <w:noWrap/>
            <w:vAlign w:val="bottom"/>
            <w:hideMark/>
          </w:tcPr>
          <w:p w:rsidR="004A519C" w:rsidRPr="00396BB1" w:rsidRDefault="004A519C" w:rsidP="00DD05E5">
            <w:pPr>
              <w:spacing w:after="0" w:line="340" w:lineRule="exact"/>
              <w:rPr>
                <w:rFonts w:ascii="Arial" w:eastAsia="Times New Roman" w:hAnsi="Arial" w:cs="Arial"/>
                <w:sz w:val="24"/>
                <w:szCs w:val="24"/>
                <w:lang w:eastAsia="fr-FR"/>
              </w:rPr>
            </w:pPr>
            <w:r w:rsidRPr="00396BB1">
              <w:rPr>
                <w:rFonts w:ascii="Arial" w:eastAsia="Times New Roman" w:hAnsi="Arial" w:cs="Arial"/>
                <w:sz w:val="24"/>
                <w:szCs w:val="24"/>
                <w:lang w:eastAsia="fr-FR"/>
              </w:rPr>
              <w:t>Coût (x 100 000)</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6</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6</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0</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0</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3"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4</w:t>
            </w:r>
          </w:p>
        </w:tc>
        <w:tc>
          <w:tcPr>
            <w:tcW w:w="504" w:type="dxa"/>
            <w:tcBorders>
              <w:top w:val="nil"/>
              <w:left w:val="nil"/>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4" w:type="dxa"/>
            <w:tcBorders>
              <w:top w:val="single" w:sz="4" w:space="0" w:color="auto"/>
              <w:left w:val="nil"/>
              <w:bottom w:val="single" w:sz="4" w:space="0" w:color="auto"/>
              <w:right w:val="nil"/>
            </w:tcBorders>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3</w:t>
            </w:r>
          </w:p>
        </w:tc>
        <w:tc>
          <w:tcPr>
            <w:tcW w:w="504" w:type="dxa"/>
            <w:tcBorders>
              <w:top w:val="nil"/>
              <w:left w:val="single" w:sz="4" w:space="0" w:color="auto"/>
              <w:bottom w:val="single" w:sz="4" w:space="0" w:color="auto"/>
              <w:right w:val="single" w:sz="4" w:space="0" w:color="auto"/>
            </w:tcBorders>
            <w:noWrap/>
            <w:vAlign w:val="bottom"/>
            <w:hideMark/>
          </w:tcPr>
          <w:p w:rsidR="004A519C" w:rsidRPr="00396BB1" w:rsidRDefault="004A519C" w:rsidP="00052D3B">
            <w:pPr>
              <w:spacing w:after="0" w:line="340" w:lineRule="exact"/>
              <w:jc w:val="center"/>
              <w:rPr>
                <w:rFonts w:ascii="Arial" w:eastAsia="Times New Roman" w:hAnsi="Arial" w:cs="Arial"/>
                <w:sz w:val="24"/>
                <w:szCs w:val="24"/>
                <w:lang w:eastAsia="fr-FR"/>
              </w:rPr>
            </w:pPr>
            <w:r w:rsidRPr="00396BB1">
              <w:rPr>
                <w:rFonts w:ascii="Arial" w:eastAsia="Times New Roman" w:hAnsi="Arial" w:cs="Arial"/>
                <w:sz w:val="24"/>
                <w:szCs w:val="24"/>
                <w:lang w:eastAsia="fr-FR"/>
              </w:rPr>
              <w:t>2</w:t>
            </w:r>
          </w:p>
        </w:tc>
      </w:tr>
    </w:tbl>
    <w:p w:rsidR="004A519C" w:rsidRPr="00396BB1" w:rsidRDefault="004A519C" w:rsidP="00DD05E5">
      <w:pPr>
        <w:autoSpaceDE w:val="0"/>
        <w:autoSpaceDN w:val="0"/>
        <w:adjustRightInd w:val="0"/>
        <w:spacing w:before="240" w:after="240" w:line="340" w:lineRule="exact"/>
        <w:jc w:val="both"/>
        <w:rPr>
          <w:rFonts w:ascii="Arial" w:hAnsi="Arial" w:cs="Arial"/>
          <w:sz w:val="24"/>
          <w:szCs w:val="24"/>
        </w:rPr>
      </w:pPr>
      <w:r w:rsidRPr="00396BB1">
        <w:rPr>
          <w:rFonts w:ascii="Arial" w:hAnsi="Arial" w:cs="Arial"/>
          <w:sz w:val="24"/>
          <w:szCs w:val="24"/>
        </w:rPr>
        <w:t>2</w:t>
      </w:r>
      <w:r w:rsidR="006F26FF" w:rsidRPr="00396BB1">
        <w:rPr>
          <w:rFonts w:ascii="Arial" w:hAnsi="Arial" w:cs="Arial"/>
          <w:sz w:val="24"/>
          <w:szCs w:val="24"/>
        </w:rPr>
        <w:t xml:space="preserve">°) </w:t>
      </w:r>
      <w:r w:rsidRPr="00396BB1">
        <w:rPr>
          <w:rFonts w:ascii="Arial" w:hAnsi="Arial" w:cs="Arial"/>
          <w:sz w:val="24"/>
          <w:szCs w:val="24"/>
        </w:rPr>
        <w:t>Quelle solution proposez-vous? (compléter le tableau suivant)</w:t>
      </w:r>
    </w:p>
    <w:tbl>
      <w:tblPr>
        <w:tblStyle w:val="Grilledutableau"/>
        <w:tblW w:w="0" w:type="auto"/>
        <w:jc w:val="center"/>
        <w:tblInd w:w="-950" w:type="dxa"/>
        <w:tblLook w:val="04A0"/>
      </w:tblPr>
      <w:tblGrid>
        <w:gridCol w:w="1780"/>
        <w:gridCol w:w="2303"/>
        <w:gridCol w:w="2303"/>
        <w:gridCol w:w="2303"/>
      </w:tblGrid>
      <w:tr w:rsidR="004A519C" w:rsidRPr="00396BB1" w:rsidTr="008A0CA0">
        <w:trPr>
          <w:jc w:val="center"/>
        </w:trPr>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center"/>
              <w:rPr>
                <w:rFonts w:ascii="Arial" w:hAnsi="Arial" w:cs="Arial"/>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Livraison d’un yaourt standard</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8A0CA0"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 xml:space="preserve">Livraison d’un yaourt </w:t>
            </w:r>
            <w:r w:rsidR="004A519C" w:rsidRPr="00396BB1">
              <w:rPr>
                <w:rFonts w:ascii="Arial" w:hAnsi="Arial" w:cs="Arial"/>
                <w:sz w:val="24"/>
                <w:szCs w:val="24"/>
              </w:rPr>
              <w:t>multi fruit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Livraison d’un yaourt spécial</w:t>
            </w:r>
          </w:p>
        </w:tc>
      </w:tr>
      <w:tr w:rsidR="004A519C" w:rsidRPr="00396BB1" w:rsidTr="008A0CA0">
        <w:trPr>
          <w:jc w:val="center"/>
        </w:trPr>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both"/>
              <w:rPr>
                <w:rFonts w:ascii="Arial" w:hAnsi="Arial" w:cs="Arial"/>
                <w:sz w:val="24"/>
                <w:szCs w:val="24"/>
              </w:rPr>
            </w:pPr>
            <w:r w:rsidRPr="00396BB1">
              <w:rPr>
                <w:rFonts w:ascii="Arial" w:hAnsi="Arial" w:cs="Arial"/>
                <w:sz w:val="24"/>
                <w:szCs w:val="24"/>
              </w:rPr>
              <w:t>Délai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both"/>
              <w:rPr>
                <w:rFonts w:ascii="Arial" w:hAnsi="Arial" w:cs="Arial"/>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both"/>
              <w:rPr>
                <w:rFonts w:ascii="Arial" w:hAnsi="Arial" w:cs="Arial"/>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jc w:val="both"/>
              <w:rPr>
                <w:rFonts w:ascii="Arial" w:hAnsi="Arial" w:cs="Arial"/>
                <w:sz w:val="24"/>
                <w:szCs w:val="24"/>
              </w:rPr>
            </w:pPr>
          </w:p>
        </w:tc>
      </w:tr>
    </w:tbl>
    <w:p w:rsidR="004A519C" w:rsidRPr="00396BB1" w:rsidRDefault="004A519C" w:rsidP="00052D3B">
      <w:pPr>
        <w:autoSpaceDE w:val="0"/>
        <w:autoSpaceDN w:val="0"/>
        <w:adjustRightInd w:val="0"/>
        <w:spacing w:before="120" w:after="0" w:line="340" w:lineRule="exact"/>
        <w:rPr>
          <w:rFonts w:ascii="Arial" w:hAnsi="Arial" w:cs="Arial"/>
          <w:sz w:val="24"/>
          <w:szCs w:val="24"/>
        </w:rPr>
      </w:pPr>
      <w:r w:rsidRPr="00396BB1">
        <w:rPr>
          <w:rFonts w:ascii="Arial" w:hAnsi="Arial" w:cs="Arial"/>
          <w:sz w:val="24"/>
          <w:szCs w:val="24"/>
        </w:rPr>
        <w:t xml:space="preserve">Les dispositions que vous venez de prendre ont un impact positif sur la trésorerie de l'entreprise ; réduire les stocks c’est réduire le besoin de capitaux, parce que : </w:t>
      </w:r>
    </w:p>
    <w:p w:rsidR="004A519C" w:rsidRPr="00396BB1" w:rsidRDefault="004A519C" w:rsidP="00052D3B">
      <w:pPr>
        <w:autoSpaceDE w:val="0"/>
        <w:autoSpaceDN w:val="0"/>
        <w:adjustRightInd w:val="0"/>
        <w:spacing w:after="44" w:line="340" w:lineRule="exact"/>
        <w:rPr>
          <w:rFonts w:ascii="Arial" w:hAnsi="Arial" w:cs="Arial"/>
          <w:sz w:val="24"/>
          <w:szCs w:val="24"/>
        </w:rPr>
      </w:pPr>
      <w:r w:rsidRPr="00396BB1">
        <w:rPr>
          <w:rFonts w:ascii="Arial" w:hAnsi="Arial" w:cs="Arial"/>
          <w:sz w:val="24"/>
          <w:szCs w:val="24"/>
        </w:rPr>
        <w:t xml:space="preserve">- les stocks d'en-cours diminuent car le </w:t>
      </w:r>
      <w:r w:rsidRPr="00396BB1">
        <w:rPr>
          <w:rFonts w:ascii="Arial" w:hAnsi="Arial" w:cs="Arial"/>
          <w:i/>
          <w:iCs/>
          <w:sz w:val="24"/>
          <w:szCs w:val="24"/>
        </w:rPr>
        <w:t>flux physique circule plus rapidement</w:t>
      </w:r>
      <w:r w:rsidRPr="00396BB1">
        <w:rPr>
          <w:rFonts w:ascii="Arial" w:hAnsi="Arial" w:cs="Arial"/>
          <w:sz w:val="24"/>
          <w:szCs w:val="24"/>
        </w:rPr>
        <w:t>,</w:t>
      </w:r>
    </w:p>
    <w:p w:rsidR="004A519C" w:rsidRPr="00396BB1" w:rsidRDefault="004A519C" w:rsidP="00052D3B">
      <w:pPr>
        <w:autoSpaceDE w:val="0"/>
        <w:autoSpaceDN w:val="0"/>
        <w:adjustRightInd w:val="0"/>
        <w:spacing w:after="0" w:line="340" w:lineRule="exact"/>
        <w:rPr>
          <w:rFonts w:ascii="Arial" w:hAnsi="Arial" w:cs="Arial"/>
          <w:sz w:val="24"/>
          <w:szCs w:val="24"/>
        </w:rPr>
      </w:pPr>
      <w:r w:rsidRPr="00396BB1">
        <w:rPr>
          <w:rFonts w:ascii="Arial" w:hAnsi="Arial" w:cs="Arial"/>
          <w:sz w:val="24"/>
          <w:szCs w:val="24"/>
        </w:rPr>
        <w:t xml:space="preserve">- les stocks en magasin diminuent car leur </w:t>
      </w:r>
      <w:r w:rsidRPr="00396BB1">
        <w:rPr>
          <w:rFonts w:ascii="Arial" w:hAnsi="Arial" w:cs="Arial"/>
          <w:i/>
          <w:iCs/>
          <w:sz w:val="24"/>
          <w:szCs w:val="24"/>
        </w:rPr>
        <w:t>délai de réapprovisionnement est plus faible</w:t>
      </w:r>
      <w:r w:rsidRPr="00396BB1">
        <w:rPr>
          <w:rFonts w:ascii="Arial" w:hAnsi="Arial" w:cs="Arial"/>
          <w:sz w:val="24"/>
          <w:szCs w:val="24"/>
        </w:rPr>
        <w:t xml:space="preserve">. </w:t>
      </w:r>
    </w:p>
    <w:p w:rsidR="004A519C" w:rsidRPr="00396BB1" w:rsidRDefault="004A519C" w:rsidP="00052D3B">
      <w:pPr>
        <w:autoSpaceDE w:val="0"/>
        <w:autoSpaceDN w:val="0"/>
        <w:adjustRightInd w:val="0"/>
        <w:spacing w:before="120" w:after="0" w:line="340" w:lineRule="exact"/>
        <w:rPr>
          <w:rFonts w:ascii="Arial" w:hAnsi="Arial" w:cs="Arial"/>
          <w:sz w:val="24"/>
          <w:szCs w:val="24"/>
        </w:rPr>
      </w:pPr>
      <w:r w:rsidRPr="00396BB1">
        <w:rPr>
          <w:rFonts w:ascii="Arial" w:hAnsi="Arial" w:cs="Arial"/>
          <w:sz w:val="24"/>
          <w:szCs w:val="24"/>
        </w:rPr>
        <w:t xml:space="preserve">Le tableau ci-dessous montre la relation entre ces deux facteurs. </w:t>
      </w:r>
    </w:p>
    <w:p w:rsidR="004A519C" w:rsidRPr="00396BB1" w:rsidRDefault="004A519C" w:rsidP="00052D3B">
      <w:pPr>
        <w:autoSpaceDE w:val="0"/>
        <w:autoSpaceDN w:val="0"/>
        <w:adjustRightInd w:val="0"/>
        <w:spacing w:after="0" w:line="340" w:lineRule="exact"/>
        <w:jc w:val="center"/>
        <w:rPr>
          <w:rFonts w:ascii="Arial" w:hAnsi="Arial" w:cs="Arial"/>
          <w:sz w:val="24"/>
          <w:szCs w:val="24"/>
        </w:rPr>
      </w:pPr>
      <w:r w:rsidRPr="00396BB1">
        <w:rPr>
          <w:rFonts w:ascii="Arial" w:hAnsi="Arial" w:cs="Arial"/>
          <w:b/>
          <w:bCs/>
          <w:sz w:val="24"/>
          <w:szCs w:val="24"/>
        </w:rPr>
        <w:t>Produits finis</w:t>
      </w:r>
    </w:p>
    <w:tbl>
      <w:tblPr>
        <w:tblStyle w:val="Grilledutableau"/>
        <w:tblW w:w="0" w:type="auto"/>
        <w:jc w:val="center"/>
        <w:tblInd w:w="-962" w:type="dxa"/>
        <w:tblLook w:val="04A0"/>
      </w:tblPr>
      <w:tblGrid>
        <w:gridCol w:w="3280"/>
        <w:gridCol w:w="638"/>
        <w:gridCol w:w="753"/>
        <w:gridCol w:w="868"/>
        <w:gridCol w:w="868"/>
      </w:tblGrid>
      <w:tr w:rsidR="004A519C" w:rsidRPr="00396BB1" w:rsidTr="006F26FF">
        <w:trPr>
          <w:jc w:val="center"/>
        </w:trPr>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Délai (jours)</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7-8</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9-11</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12-14</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15-16</w:t>
            </w:r>
          </w:p>
        </w:tc>
      </w:tr>
      <w:tr w:rsidR="004A519C" w:rsidRPr="00396BB1" w:rsidTr="006F26FF">
        <w:trPr>
          <w:jc w:val="center"/>
        </w:trPr>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Stock de produit finis</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6</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7</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8</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9</w:t>
            </w:r>
          </w:p>
        </w:tc>
      </w:tr>
    </w:tbl>
    <w:p w:rsidR="004A519C" w:rsidRPr="00396BB1" w:rsidRDefault="004A519C" w:rsidP="00052D3B">
      <w:pPr>
        <w:autoSpaceDE w:val="0"/>
        <w:autoSpaceDN w:val="0"/>
        <w:adjustRightInd w:val="0"/>
        <w:spacing w:before="120" w:after="0" w:line="340" w:lineRule="exact"/>
        <w:jc w:val="center"/>
        <w:rPr>
          <w:rFonts w:ascii="Arial" w:hAnsi="Arial" w:cs="Arial"/>
          <w:b/>
          <w:bCs/>
          <w:sz w:val="24"/>
          <w:szCs w:val="24"/>
        </w:rPr>
      </w:pPr>
      <w:r w:rsidRPr="00396BB1">
        <w:rPr>
          <w:rFonts w:ascii="Arial" w:hAnsi="Arial" w:cs="Arial"/>
          <w:b/>
          <w:bCs/>
          <w:sz w:val="24"/>
          <w:szCs w:val="24"/>
        </w:rPr>
        <w:t>Matières premières</w:t>
      </w:r>
    </w:p>
    <w:tbl>
      <w:tblPr>
        <w:tblStyle w:val="Grilledutableau"/>
        <w:tblW w:w="6378" w:type="dxa"/>
        <w:jc w:val="center"/>
        <w:tblInd w:w="-708" w:type="dxa"/>
        <w:tblLook w:val="04A0"/>
      </w:tblPr>
      <w:tblGrid>
        <w:gridCol w:w="4290"/>
        <w:gridCol w:w="656"/>
        <w:gridCol w:w="656"/>
        <w:gridCol w:w="776"/>
      </w:tblGrid>
      <w:tr w:rsidR="004A519C" w:rsidRPr="00396BB1" w:rsidTr="006F26FF">
        <w:trPr>
          <w:jc w:val="center"/>
        </w:trPr>
        <w:tc>
          <w:tcPr>
            <w:tcW w:w="4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Délai (jours)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sz w:val="24"/>
                <w:szCs w:val="24"/>
              </w:rPr>
            </w:pPr>
            <w:r w:rsidRPr="00396BB1">
              <w:rPr>
                <w:rFonts w:ascii="Arial" w:hAnsi="Arial" w:cs="Arial"/>
                <w:bCs/>
                <w:sz w:val="24"/>
                <w:szCs w:val="24"/>
              </w:rPr>
              <w:t>4-6</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sz w:val="24"/>
                <w:szCs w:val="24"/>
              </w:rPr>
            </w:pPr>
            <w:r w:rsidRPr="00396BB1">
              <w:rPr>
                <w:rFonts w:ascii="Arial" w:hAnsi="Arial" w:cs="Arial"/>
                <w:bCs/>
                <w:sz w:val="24"/>
                <w:szCs w:val="24"/>
              </w:rPr>
              <w:t>7-8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sz w:val="24"/>
                <w:szCs w:val="24"/>
              </w:rPr>
            </w:pPr>
            <w:r w:rsidRPr="00396BB1">
              <w:rPr>
                <w:rFonts w:ascii="Arial" w:hAnsi="Arial" w:cs="Arial"/>
                <w:bCs/>
                <w:sz w:val="24"/>
                <w:szCs w:val="24"/>
              </w:rPr>
              <w:t>9-10</w:t>
            </w:r>
          </w:p>
        </w:tc>
      </w:tr>
      <w:tr w:rsidR="004A519C" w:rsidRPr="00396BB1" w:rsidTr="006F26FF">
        <w:trPr>
          <w:jc w:val="center"/>
        </w:trPr>
        <w:tc>
          <w:tcPr>
            <w:tcW w:w="4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Stock de matières premières (en 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sz w:val="24"/>
                <w:szCs w:val="24"/>
              </w:rPr>
            </w:pPr>
            <w:r w:rsidRPr="00396BB1">
              <w:rPr>
                <w:rFonts w:ascii="Arial" w:hAnsi="Arial" w:cs="Arial"/>
                <w:bCs/>
                <w:sz w:val="24"/>
                <w:szCs w:val="24"/>
              </w:rPr>
              <w:t>12</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sz w:val="24"/>
                <w:szCs w:val="24"/>
              </w:rPr>
            </w:pPr>
            <w:r w:rsidRPr="00396BB1">
              <w:rPr>
                <w:rFonts w:ascii="Arial" w:hAnsi="Arial" w:cs="Arial"/>
                <w:bCs/>
                <w:sz w:val="24"/>
                <w:szCs w:val="24"/>
              </w:rPr>
              <w:t>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jc w:val="center"/>
              <w:rPr>
                <w:rFonts w:ascii="Arial" w:hAnsi="Arial" w:cs="Arial"/>
                <w:bCs/>
                <w:sz w:val="24"/>
                <w:szCs w:val="24"/>
              </w:rPr>
            </w:pPr>
            <w:r w:rsidRPr="00396BB1">
              <w:rPr>
                <w:rFonts w:ascii="Arial" w:hAnsi="Arial" w:cs="Arial"/>
                <w:bCs/>
                <w:sz w:val="24"/>
                <w:szCs w:val="24"/>
              </w:rPr>
              <w:t>21</w:t>
            </w:r>
          </w:p>
        </w:tc>
      </w:tr>
    </w:tbl>
    <w:p w:rsidR="004A519C" w:rsidRPr="00396BB1" w:rsidRDefault="006F26FF" w:rsidP="006F26FF">
      <w:pPr>
        <w:autoSpaceDE w:val="0"/>
        <w:autoSpaceDN w:val="0"/>
        <w:adjustRightInd w:val="0"/>
        <w:spacing w:before="240" w:after="0" w:line="340" w:lineRule="exact"/>
        <w:jc w:val="both"/>
        <w:rPr>
          <w:rFonts w:ascii="Arial" w:hAnsi="Arial" w:cs="Arial"/>
          <w:sz w:val="24"/>
          <w:szCs w:val="24"/>
        </w:rPr>
      </w:pPr>
      <w:r w:rsidRPr="00396BB1">
        <w:rPr>
          <w:rFonts w:ascii="Arial" w:hAnsi="Arial" w:cs="Arial"/>
          <w:bCs/>
          <w:iCs/>
          <w:sz w:val="24"/>
          <w:szCs w:val="24"/>
        </w:rPr>
        <w:t>3°) D</w:t>
      </w:r>
      <w:r w:rsidR="004A519C" w:rsidRPr="00396BB1">
        <w:rPr>
          <w:rFonts w:ascii="Arial" w:hAnsi="Arial" w:cs="Arial"/>
          <w:sz w:val="24"/>
          <w:szCs w:val="24"/>
        </w:rPr>
        <w:t>ans le tableau ci dessous, indiquez l’économie de trésorerie grâce à la diminution des délais et des stocks:</w:t>
      </w:r>
    </w:p>
    <w:p w:rsidR="008A0CA0" w:rsidRPr="00396BB1" w:rsidRDefault="008A0CA0" w:rsidP="00052D3B">
      <w:pPr>
        <w:spacing w:line="340" w:lineRule="exact"/>
        <w:rPr>
          <w:rFonts w:ascii="Arial" w:hAnsi="Arial" w:cs="Arial"/>
          <w:sz w:val="24"/>
          <w:szCs w:val="24"/>
        </w:rPr>
      </w:pPr>
      <w:r w:rsidRPr="00396BB1">
        <w:rPr>
          <w:rFonts w:ascii="Arial" w:hAnsi="Arial" w:cs="Arial"/>
          <w:sz w:val="24"/>
          <w:szCs w:val="24"/>
        </w:rPr>
        <w:br w:type="page"/>
      </w:r>
    </w:p>
    <w:p w:rsidR="004A519C" w:rsidRPr="00396BB1" w:rsidRDefault="004A519C" w:rsidP="00052D3B">
      <w:pPr>
        <w:autoSpaceDE w:val="0"/>
        <w:autoSpaceDN w:val="0"/>
        <w:adjustRightInd w:val="0"/>
        <w:spacing w:after="0" w:line="340" w:lineRule="exact"/>
        <w:jc w:val="both"/>
        <w:rPr>
          <w:rFonts w:ascii="Arial" w:hAnsi="Arial" w:cs="Arial"/>
          <w:sz w:val="24"/>
          <w:szCs w:val="24"/>
        </w:rPr>
      </w:pPr>
    </w:p>
    <w:tbl>
      <w:tblPr>
        <w:tblStyle w:val="Grilledutableau"/>
        <w:tblW w:w="9375" w:type="dxa"/>
        <w:jc w:val="center"/>
        <w:tblInd w:w="927" w:type="dxa"/>
        <w:tblLook w:val="04A0"/>
      </w:tblPr>
      <w:tblGrid>
        <w:gridCol w:w="2380"/>
        <w:gridCol w:w="1446"/>
        <w:gridCol w:w="1447"/>
        <w:gridCol w:w="1447"/>
        <w:gridCol w:w="1447"/>
        <w:gridCol w:w="1208"/>
      </w:tblGrid>
      <w:tr w:rsidR="004A519C" w:rsidRPr="00396BB1" w:rsidTr="006F26FF">
        <w:trPr>
          <w:jc w:val="center"/>
        </w:trPr>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jc w:val="center"/>
              <w:rPr>
                <w:rFonts w:ascii="Arial" w:hAnsi="Arial" w:cs="Arial"/>
                <w:sz w:val="24"/>
                <w:szCs w:val="24"/>
              </w:rPr>
            </w:pPr>
            <w:r w:rsidRPr="00396BB1">
              <w:rPr>
                <w:rFonts w:ascii="Arial" w:hAnsi="Arial" w:cs="Arial"/>
                <w:sz w:val="24"/>
                <w:szCs w:val="24"/>
              </w:rPr>
              <w:t>Eléments</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jc w:val="center"/>
              <w:rPr>
                <w:rFonts w:ascii="Arial" w:hAnsi="Arial" w:cs="Arial"/>
                <w:sz w:val="24"/>
                <w:szCs w:val="24"/>
              </w:rPr>
            </w:pPr>
            <w:r w:rsidRPr="00396BB1">
              <w:rPr>
                <w:rFonts w:ascii="Arial" w:hAnsi="Arial" w:cs="Arial"/>
                <w:sz w:val="24"/>
                <w:szCs w:val="24"/>
              </w:rPr>
              <w:t>Matières premières</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jc w:val="center"/>
              <w:rPr>
                <w:rFonts w:ascii="Arial" w:hAnsi="Arial" w:cs="Arial"/>
                <w:sz w:val="24"/>
                <w:szCs w:val="24"/>
              </w:rPr>
            </w:pPr>
            <w:r w:rsidRPr="00396BB1">
              <w:rPr>
                <w:rFonts w:ascii="Arial" w:hAnsi="Arial" w:cs="Arial"/>
                <w:sz w:val="24"/>
                <w:szCs w:val="24"/>
              </w:rPr>
              <w:t>En-cours de fabrication</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jc w:val="center"/>
              <w:rPr>
                <w:rFonts w:ascii="Arial" w:hAnsi="Arial" w:cs="Arial"/>
                <w:sz w:val="24"/>
                <w:szCs w:val="24"/>
              </w:rPr>
            </w:pPr>
            <w:r w:rsidRPr="00396BB1">
              <w:rPr>
                <w:rFonts w:ascii="Arial" w:hAnsi="Arial" w:cs="Arial"/>
                <w:sz w:val="24"/>
                <w:szCs w:val="24"/>
              </w:rPr>
              <w:t>Produits finis</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jc w:val="center"/>
              <w:rPr>
                <w:rFonts w:ascii="Arial" w:hAnsi="Arial" w:cs="Arial"/>
                <w:sz w:val="24"/>
                <w:szCs w:val="24"/>
              </w:rPr>
            </w:pPr>
            <w:r w:rsidRPr="00396BB1">
              <w:rPr>
                <w:rFonts w:ascii="Arial" w:hAnsi="Arial" w:cs="Arial"/>
                <w:sz w:val="24"/>
                <w:szCs w:val="24"/>
              </w:rPr>
              <w:t>En-cours de livraison</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jc w:val="center"/>
              <w:rPr>
                <w:rFonts w:ascii="Arial" w:hAnsi="Arial" w:cs="Arial"/>
                <w:sz w:val="24"/>
                <w:szCs w:val="24"/>
              </w:rPr>
            </w:pPr>
          </w:p>
        </w:tc>
      </w:tr>
      <w:tr w:rsidR="004A519C" w:rsidRPr="00396BB1" w:rsidTr="006F26FF">
        <w:trPr>
          <w:jc w:val="center"/>
        </w:trPr>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Cout unitaire</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65</w:t>
            </w:r>
            <w:r w:rsidR="006F26FF" w:rsidRPr="00396BB1">
              <w:rPr>
                <w:rFonts w:ascii="Arial" w:hAnsi="Arial" w:cs="Arial"/>
                <w:sz w:val="24"/>
                <w:szCs w:val="24"/>
              </w:rPr>
              <w:t xml:space="preserve"> </w:t>
            </w:r>
            <w:r w:rsidRPr="00396BB1">
              <w:rPr>
                <w:rFonts w:ascii="Arial" w:hAnsi="Arial" w:cs="Arial"/>
                <w:sz w:val="24"/>
                <w:szCs w:val="24"/>
              </w:rPr>
              <w:t>F</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102</w:t>
            </w:r>
            <w:r w:rsidR="006F26FF" w:rsidRPr="00396BB1">
              <w:rPr>
                <w:rFonts w:ascii="Arial" w:hAnsi="Arial" w:cs="Arial"/>
                <w:sz w:val="24"/>
                <w:szCs w:val="24"/>
              </w:rPr>
              <w:t xml:space="preserve"> </w:t>
            </w:r>
            <w:r w:rsidRPr="00396BB1">
              <w:rPr>
                <w:rFonts w:ascii="Arial" w:hAnsi="Arial" w:cs="Arial"/>
                <w:sz w:val="24"/>
                <w:szCs w:val="24"/>
              </w:rPr>
              <w:t>F</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150</w:t>
            </w:r>
            <w:r w:rsidR="006F26FF" w:rsidRPr="00396BB1">
              <w:rPr>
                <w:rFonts w:ascii="Arial" w:hAnsi="Arial" w:cs="Arial"/>
                <w:sz w:val="24"/>
                <w:szCs w:val="24"/>
              </w:rPr>
              <w:t xml:space="preserve"> </w:t>
            </w:r>
            <w:r w:rsidRPr="00396BB1">
              <w:rPr>
                <w:rFonts w:ascii="Arial" w:hAnsi="Arial" w:cs="Arial"/>
                <w:sz w:val="24"/>
                <w:szCs w:val="24"/>
              </w:rPr>
              <w:t>F</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6F26FF">
            <w:pPr>
              <w:autoSpaceDE w:val="0"/>
              <w:autoSpaceDN w:val="0"/>
              <w:adjustRightInd w:val="0"/>
              <w:spacing w:line="340" w:lineRule="exact"/>
              <w:jc w:val="center"/>
              <w:rPr>
                <w:rFonts w:ascii="Arial" w:hAnsi="Arial" w:cs="Arial"/>
                <w:sz w:val="24"/>
                <w:szCs w:val="24"/>
              </w:rPr>
            </w:pPr>
            <w:r w:rsidRPr="00396BB1">
              <w:rPr>
                <w:rFonts w:ascii="Arial" w:hAnsi="Arial" w:cs="Arial"/>
                <w:sz w:val="24"/>
                <w:szCs w:val="24"/>
              </w:rPr>
              <w:t>177</w:t>
            </w:r>
            <w:r w:rsidR="006F26FF" w:rsidRPr="00396BB1">
              <w:rPr>
                <w:rFonts w:ascii="Arial" w:hAnsi="Arial" w:cs="Arial"/>
                <w:sz w:val="24"/>
                <w:szCs w:val="24"/>
              </w:rPr>
              <w:t xml:space="preserve"> </w:t>
            </w:r>
            <w:r w:rsidRPr="00396BB1">
              <w:rPr>
                <w:rFonts w:ascii="Arial" w:hAnsi="Arial" w:cs="Arial"/>
                <w:sz w:val="24"/>
                <w:szCs w:val="24"/>
              </w:rPr>
              <w:t>F</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sz w:val="24"/>
                <w:szCs w:val="24"/>
              </w:rPr>
            </w:pPr>
          </w:p>
        </w:tc>
      </w:tr>
      <w:tr w:rsidR="004A519C" w:rsidRPr="00396BB1" w:rsidTr="006F26FF">
        <w:trPr>
          <w:jc w:val="center"/>
        </w:trPr>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Nouvelle quantité (K)</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Total</w:t>
            </w:r>
          </w:p>
        </w:tc>
      </w:tr>
      <w:tr w:rsidR="004A519C" w:rsidRPr="00396BB1" w:rsidTr="006F26FF">
        <w:trPr>
          <w:jc w:val="center"/>
        </w:trPr>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 xml:space="preserve">Nouvelle valeur </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sz w:val="24"/>
                <w:szCs w:val="24"/>
              </w:rPr>
            </w:pPr>
          </w:p>
        </w:tc>
      </w:tr>
      <w:tr w:rsidR="004A519C" w:rsidRPr="00396BB1" w:rsidTr="006F26FF">
        <w:trPr>
          <w:jc w:val="center"/>
        </w:trPr>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519C" w:rsidRPr="00396BB1" w:rsidRDefault="004A519C" w:rsidP="00052D3B">
            <w:pPr>
              <w:autoSpaceDE w:val="0"/>
              <w:autoSpaceDN w:val="0"/>
              <w:adjustRightInd w:val="0"/>
              <w:spacing w:line="340" w:lineRule="exact"/>
              <w:rPr>
                <w:rFonts w:ascii="Arial" w:hAnsi="Arial" w:cs="Arial"/>
                <w:sz w:val="24"/>
                <w:szCs w:val="24"/>
              </w:rPr>
            </w:pPr>
            <w:r w:rsidRPr="00396BB1">
              <w:rPr>
                <w:rFonts w:ascii="Arial" w:hAnsi="Arial" w:cs="Arial"/>
                <w:sz w:val="24"/>
                <w:szCs w:val="24"/>
              </w:rPr>
              <w:t>Réduction de besoin de capitaux</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6F26FF">
            <w:pPr>
              <w:autoSpaceDE w:val="0"/>
              <w:autoSpaceDN w:val="0"/>
              <w:adjustRightInd w:val="0"/>
              <w:spacing w:line="340" w:lineRule="exact"/>
              <w:jc w:val="center"/>
              <w:rPr>
                <w:rFonts w:ascii="Arial" w:hAnsi="Arial" w:cs="Arial"/>
                <w:sz w:val="24"/>
                <w:szCs w:val="24"/>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519C" w:rsidRPr="00396BB1" w:rsidRDefault="004A519C" w:rsidP="00052D3B">
            <w:pPr>
              <w:autoSpaceDE w:val="0"/>
              <w:autoSpaceDN w:val="0"/>
              <w:adjustRightInd w:val="0"/>
              <w:spacing w:line="340" w:lineRule="exact"/>
              <w:rPr>
                <w:rFonts w:ascii="Arial" w:hAnsi="Arial" w:cs="Arial"/>
                <w:sz w:val="24"/>
                <w:szCs w:val="24"/>
              </w:rPr>
            </w:pPr>
          </w:p>
        </w:tc>
      </w:tr>
    </w:tbl>
    <w:p w:rsidR="004A519C" w:rsidRPr="00396BB1" w:rsidRDefault="004A519C" w:rsidP="00052D3B">
      <w:pPr>
        <w:autoSpaceDE w:val="0"/>
        <w:autoSpaceDN w:val="0"/>
        <w:adjustRightInd w:val="0"/>
        <w:spacing w:after="0" w:line="340" w:lineRule="exact"/>
        <w:jc w:val="both"/>
        <w:rPr>
          <w:rFonts w:ascii="Arial" w:hAnsi="Arial" w:cs="Arial"/>
          <w:b/>
          <w:bCs/>
          <w:sz w:val="24"/>
          <w:szCs w:val="24"/>
          <w:u w:val="single"/>
        </w:rPr>
      </w:pPr>
    </w:p>
    <w:p w:rsidR="004A519C" w:rsidRPr="00396BB1" w:rsidRDefault="004A519C" w:rsidP="00052D3B">
      <w:pPr>
        <w:autoSpaceDE w:val="0"/>
        <w:autoSpaceDN w:val="0"/>
        <w:adjustRightInd w:val="0"/>
        <w:spacing w:after="0" w:line="340" w:lineRule="exact"/>
        <w:jc w:val="both"/>
        <w:rPr>
          <w:rFonts w:ascii="Arial" w:hAnsi="Arial" w:cs="Arial"/>
          <w:bCs/>
          <w:sz w:val="24"/>
          <w:szCs w:val="24"/>
          <w:u w:val="single"/>
        </w:rPr>
      </w:pPr>
      <w:r w:rsidRPr="00396BB1">
        <w:rPr>
          <w:rFonts w:ascii="Arial" w:hAnsi="Arial" w:cs="Arial"/>
          <w:bCs/>
          <w:sz w:val="24"/>
          <w:szCs w:val="24"/>
          <w:u w:val="single"/>
        </w:rPr>
        <w:t>Question finale</w:t>
      </w:r>
    </w:p>
    <w:p w:rsidR="004A519C" w:rsidRPr="00396BB1" w:rsidRDefault="004A519C" w:rsidP="00052D3B">
      <w:pPr>
        <w:autoSpaceDE w:val="0"/>
        <w:autoSpaceDN w:val="0"/>
        <w:adjustRightInd w:val="0"/>
        <w:spacing w:after="0" w:line="340" w:lineRule="exact"/>
        <w:jc w:val="both"/>
        <w:rPr>
          <w:rFonts w:ascii="Arial" w:hAnsi="Arial" w:cs="Arial"/>
          <w:sz w:val="24"/>
          <w:szCs w:val="24"/>
        </w:rPr>
      </w:pPr>
      <w:r w:rsidRPr="00396BB1">
        <w:rPr>
          <w:rFonts w:ascii="Arial" w:hAnsi="Arial" w:cs="Arial"/>
          <w:sz w:val="24"/>
          <w:szCs w:val="24"/>
        </w:rPr>
        <w:t xml:space="preserve">Il arrive souvent qu’au moment d’entrer dans le cycle de production les stocks de matières premières soient avariés. L’entreprise perd alors du temps et des ressources pour retourner les matières avariées. Que pourrait faire </w:t>
      </w:r>
      <w:proofErr w:type="spellStart"/>
      <w:r w:rsidR="008A0CA0" w:rsidRPr="00396BB1">
        <w:rPr>
          <w:rFonts w:ascii="Arial" w:hAnsi="Arial" w:cs="Arial"/>
          <w:sz w:val="24"/>
          <w:szCs w:val="24"/>
        </w:rPr>
        <w:t>Akpene</w:t>
      </w:r>
      <w:proofErr w:type="spellEnd"/>
      <w:r w:rsidRPr="00396BB1">
        <w:rPr>
          <w:rFonts w:ascii="Arial" w:hAnsi="Arial" w:cs="Arial"/>
          <w:sz w:val="24"/>
          <w:szCs w:val="24"/>
        </w:rPr>
        <w:t xml:space="preserve"> pour éviter ces contretemps fâcheux?</w:t>
      </w:r>
    </w:p>
    <w:p w:rsidR="004A519C" w:rsidRPr="00396BB1" w:rsidRDefault="004A519C" w:rsidP="00052D3B">
      <w:pPr>
        <w:spacing w:line="340" w:lineRule="exact"/>
        <w:rPr>
          <w:rFonts w:ascii="Arial" w:hAnsi="Arial" w:cs="Arial"/>
          <w:b/>
          <w:sz w:val="24"/>
          <w:szCs w:val="24"/>
        </w:rPr>
      </w:pPr>
      <w:r w:rsidRPr="00396BB1">
        <w:rPr>
          <w:rFonts w:ascii="Arial" w:hAnsi="Arial" w:cs="Arial"/>
          <w:b/>
          <w:sz w:val="24"/>
          <w:szCs w:val="24"/>
        </w:rPr>
        <w:br w:type="page"/>
      </w:r>
    </w:p>
    <w:p w:rsidR="00953323" w:rsidRPr="00396BB1" w:rsidRDefault="00B17A1F" w:rsidP="00052D3B">
      <w:pPr>
        <w:spacing w:line="340" w:lineRule="exact"/>
        <w:jc w:val="center"/>
        <w:rPr>
          <w:rFonts w:ascii="Arial" w:hAnsi="Arial" w:cs="Arial"/>
          <w:b/>
          <w:sz w:val="24"/>
          <w:szCs w:val="24"/>
        </w:rPr>
      </w:pPr>
      <w:r w:rsidRPr="00396BB1">
        <w:rPr>
          <w:rFonts w:ascii="Arial" w:hAnsi="Arial" w:cs="Arial"/>
          <w:b/>
          <w:noProof/>
          <w:sz w:val="24"/>
          <w:szCs w:val="24"/>
          <w:lang w:eastAsia="fr-FR"/>
        </w:rPr>
        <w:lastRenderedPageBreak/>
        <w:pict>
          <v:shapetype id="_x0000_t121" coordsize="21600,21600" o:spt="121" path="m4321,l21600,r,21600l,21600,,4338xe">
            <v:stroke joinstyle="miter"/>
            <v:path gradientshapeok="t" o:connecttype="rect" textboxrect="0,4321,21600,21600"/>
          </v:shapetype>
          <v:shape id="_x0000_s1218" type="#_x0000_t121" style="position:absolute;left:0;text-align:left;margin-left:89.1pt;margin-top:187.85pt;width:37.85pt;height:58.45pt;z-index:251835392">
            <v:textbox>
              <w:txbxContent>
                <w:p w:rsidR="007B7901" w:rsidRDefault="007B7901" w:rsidP="007B7901">
                  <w:pPr>
                    <w:spacing w:after="0"/>
                  </w:pPr>
                  <w:r>
                    <w:rPr>
                      <w:noProof/>
                      <w:lang w:eastAsia="fr-FR"/>
                    </w:rPr>
                    <w:drawing>
                      <wp:inline distT="0" distB="0" distL="0" distR="0">
                        <wp:extent cx="218440" cy="48704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8440" cy="487045"/>
                                </a:xfrm>
                                <a:prstGeom prst="rect">
                                  <a:avLst/>
                                </a:prstGeom>
                                <a:noFill/>
                                <a:ln w="9525">
                                  <a:noFill/>
                                  <a:miter lim="800000"/>
                                  <a:headEnd/>
                                  <a:tailEnd/>
                                </a:ln>
                              </pic:spPr>
                            </pic:pic>
                          </a:graphicData>
                        </a:graphic>
                      </wp:inline>
                    </w:drawing>
                  </w:r>
                </w:p>
              </w:txbxContent>
            </v:textbox>
          </v:shape>
        </w:pict>
      </w:r>
      <w:r w:rsidRPr="00396BB1">
        <w:rPr>
          <w:rFonts w:ascii="Arial" w:hAnsi="Arial" w:cs="Arial"/>
          <w:b/>
          <w:noProof/>
          <w:sz w:val="24"/>
          <w:szCs w:val="24"/>
          <w:lang w:eastAsia="fr-FR"/>
        </w:rPr>
        <w:pict>
          <v:oval id="_x0000_s1037" style="position:absolute;left:0;text-align:left;margin-left:105.65pt;margin-top:250pt;width:59pt;height:24.7pt;z-index:251669504">
            <v:textbox style="mso-next-textbox:#_x0000_s1037">
              <w:txbxContent>
                <w:p w:rsidR="00147963" w:rsidRPr="00961BB1" w:rsidRDefault="00147963">
                  <w:pPr>
                    <w:rPr>
                      <w:sz w:val="16"/>
                      <w:szCs w:val="16"/>
                    </w:rPr>
                  </w:pPr>
                  <w:r w:rsidRPr="00961BB1">
                    <w:rPr>
                      <w:sz w:val="16"/>
                      <w:szCs w:val="16"/>
                    </w:rPr>
                    <w:t>moutur</w:t>
                  </w:r>
                  <w:r>
                    <w:rPr>
                      <w:sz w:val="16"/>
                      <w:szCs w:val="16"/>
                    </w:rPr>
                    <w:t>e</w:t>
                  </w:r>
                </w:p>
              </w:txbxContent>
            </v:textbox>
          </v:oval>
        </w:pict>
      </w:r>
      <w:r w:rsidRPr="00396BB1">
        <w:rPr>
          <w:rFonts w:ascii="Arial" w:hAnsi="Arial" w:cs="Arial"/>
          <w:b/>
          <w:noProof/>
          <w:sz w:val="24"/>
          <w:szCs w:val="24"/>
          <w:lang w:eastAsia="fr-FR"/>
        </w:rPr>
        <w:pict>
          <v:oval id="_x0000_s1038" style="position:absolute;left:0;text-align:left;margin-left:102.35pt;margin-top:275.7pt;width:70pt;height:41.85pt;z-index:251670528">
            <v:textbox style="mso-next-textbox:#_x0000_s1038">
              <w:txbxContent>
                <w:p w:rsidR="00147963" w:rsidRPr="00961BB1" w:rsidRDefault="00147963" w:rsidP="00961BB1">
                  <w:pPr>
                    <w:rPr>
                      <w:sz w:val="16"/>
                      <w:szCs w:val="16"/>
                    </w:rPr>
                  </w:pPr>
                  <w:r w:rsidRPr="00961BB1">
                    <w:rPr>
                      <w:sz w:val="16"/>
                      <w:szCs w:val="16"/>
                    </w:rPr>
                    <w:t>Moutur</w:t>
                  </w:r>
                  <w:r>
                    <w:rPr>
                      <w:sz w:val="16"/>
                      <w:szCs w:val="16"/>
                    </w:rPr>
                    <w:t>e + préparation</w:t>
                  </w:r>
                </w:p>
              </w:txbxContent>
            </v:textbox>
          </v:oval>
        </w:pict>
      </w:r>
      <w:r w:rsidRPr="00396BB1">
        <w:rPr>
          <w:rFonts w:ascii="Arial" w:hAnsi="Arial" w:cs="Arial"/>
          <w:b/>
          <w:noProof/>
          <w:sz w:val="24"/>
          <w:szCs w:val="24"/>
          <w:lang w:eastAsia="fr-FR"/>
        </w:rPr>
        <w:pict>
          <v:rect id="_x0000_s1207" style="position:absolute;left:0;text-align:left;margin-left:219.2pt;margin-top:112.7pt;width:7.15pt;height:7.15pt;z-index:251825152"/>
        </w:pict>
      </w:r>
      <w:r w:rsidRPr="00396BB1">
        <w:rPr>
          <w:rFonts w:ascii="Arial" w:hAnsi="Arial" w:cs="Arial"/>
          <w:b/>
          <w:noProof/>
          <w:sz w:val="24"/>
          <w:szCs w:val="24"/>
          <w:lang w:eastAsia="fr-FR"/>
        </w:rPr>
        <w:pict>
          <v:rect id="_x0000_s1208" style="position:absolute;left:0;text-align:left;margin-left:393.25pt;margin-top:112.7pt;width:7.15pt;height:7.1pt;z-index:251826176"/>
        </w:pict>
      </w:r>
      <w:r w:rsidRPr="00396BB1">
        <w:rPr>
          <w:rFonts w:ascii="Arial" w:hAnsi="Arial" w:cs="Arial"/>
          <w:b/>
          <w:noProof/>
          <w:sz w:val="24"/>
          <w:szCs w:val="24"/>
          <w:lang w:eastAsia="fr-FR"/>
        </w:rPr>
        <w:pict>
          <v:rect id="_x0000_s1176" style="position:absolute;left:0;text-align:left;margin-left:384.15pt;margin-top:112.7pt;width:7.15pt;height:7.1pt;z-index:251794432"/>
        </w:pict>
      </w:r>
      <w:r w:rsidRPr="00396BB1">
        <w:rPr>
          <w:rFonts w:ascii="Arial" w:hAnsi="Arial" w:cs="Arial"/>
          <w:b/>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4" type="#_x0000_t87" style="position:absolute;left:0;text-align:left;margin-left:28.65pt;margin-top:181.9pt;width:5.55pt;height:123.65pt;z-index:251711488"/>
        </w:pict>
      </w:r>
      <w:r w:rsidRPr="00396BB1">
        <w:rPr>
          <w:rFonts w:ascii="Arial" w:hAnsi="Arial" w:cs="Arial"/>
          <w:b/>
          <w:noProof/>
          <w:sz w:val="24"/>
          <w:szCs w:val="24"/>
          <w:lang w:eastAsia="fr-FR"/>
        </w:rPr>
        <w:pict>
          <v:shape id="_x0000_s1198" type="#_x0000_t120" style="position:absolute;left:0;text-align:left;margin-left:42.7pt;margin-top:508.8pt;width:9.6pt;height:7.15pt;z-index:251815936"/>
        </w:pict>
      </w:r>
      <w:r w:rsidRPr="00396BB1">
        <w:rPr>
          <w:rFonts w:ascii="Arial" w:hAnsi="Arial" w:cs="Arial"/>
          <w:b/>
          <w:noProof/>
          <w:sz w:val="24"/>
          <w:szCs w:val="24"/>
          <w:lang w:eastAsia="fr-FR"/>
        </w:rPr>
        <w:pict>
          <v:shape id="_x0000_s1197" type="#_x0000_t120" style="position:absolute;left:0;text-align:left;margin-left:163.85pt;margin-top:515.95pt;width:9.6pt;height:7.15pt;z-index:251814912"/>
        </w:pict>
      </w:r>
      <w:r w:rsidRPr="00396BB1">
        <w:rPr>
          <w:rFonts w:ascii="Arial" w:hAnsi="Arial" w:cs="Arial"/>
          <w:b/>
          <w:noProof/>
          <w:sz w:val="24"/>
          <w:szCs w:val="24"/>
          <w:lang w:eastAsia="fr-FR"/>
        </w:rPr>
        <w:pict>
          <v:rect id="_x0000_s1193" style="position:absolute;left:0;text-align:left;margin-left:390.5pt;margin-top:531.75pt;width:7.15pt;height:7.15pt;z-index:251811840"/>
        </w:pict>
      </w:r>
      <w:r w:rsidRPr="00396BB1">
        <w:rPr>
          <w:rFonts w:ascii="Arial" w:hAnsi="Arial" w:cs="Arial"/>
          <w:b/>
          <w:noProof/>
          <w:sz w:val="24"/>
          <w:szCs w:val="24"/>
          <w:lang w:eastAsia="fr-FR"/>
        </w:rPr>
        <w:pict>
          <v:rect id="_x0000_s1191" style="position:absolute;left:0;text-align:left;margin-left:360.55pt;margin-top:531.75pt;width:7.15pt;height:7.15pt;z-index:251809792"/>
        </w:pict>
      </w:r>
      <w:r w:rsidRPr="00396BB1">
        <w:rPr>
          <w:rFonts w:ascii="Arial" w:hAnsi="Arial" w:cs="Arial"/>
          <w:b/>
          <w:noProof/>
          <w:sz w:val="24"/>
          <w:szCs w:val="24"/>
          <w:lang w:eastAsia="fr-FR"/>
        </w:rPr>
        <w:pict>
          <v:rect id="_x0000_s1190" style="position:absolute;left:0;text-align:left;margin-left:370.6pt;margin-top:531.75pt;width:7.15pt;height:7.15pt;z-index:251808768"/>
        </w:pict>
      </w:r>
      <w:r w:rsidRPr="00396BB1">
        <w:rPr>
          <w:rFonts w:ascii="Arial" w:hAnsi="Arial" w:cs="Arial"/>
          <w:b/>
          <w:noProof/>
          <w:sz w:val="24"/>
          <w:szCs w:val="24"/>
          <w:lang w:eastAsia="fr-FR"/>
        </w:rPr>
        <w:pict>
          <v:rect id="_x0000_s1192" style="position:absolute;left:0;text-align:left;margin-left:381pt;margin-top:531.75pt;width:7.15pt;height:7.15pt;z-index:251810816"/>
        </w:pict>
      </w:r>
      <w:r w:rsidRPr="00396BB1">
        <w:rPr>
          <w:rFonts w:ascii="Arial" w:hAnsi="Arial" w:cs="Arial"/>
          <w:b/>
          <w:noProof/>
          <w:sz w:val="24"/>
          <w:szCs w:val="24"/>
          <w:lang w:eastAsia="fr-FR"/>
        </w:rPr>
        <w:pict>
          <v:rect id="_x0000_s1188" style="position:absolute;left:0;text-align:left;margin-left:398.8pt;margin-top:483.75pt;width:7.15pt;height:7.15pt;z-index:251806720"/>
        </w:pict>
      </w:r>
      <w:r w:rsidRPr="00396BB1">
        <w:rPr>
          <w:rFonts w:ascii="Arial" w:hAnsi="Arial" w:cs="Arial"/>
          <w:b/>
          <w:noProof/>
          <w:sz w:val="24"/>
          <w:szCs w:val="24"/>
          <w:lang w:eastAsia="fr-FR"/>
        </w:rPr>
        <w:pict>
          <v:rect id="_x0000_s1189" style="position:absolute;left:0;text-align:left;margin-left:407.6pt;margin-top:483.75pt;width:7.15pt;height:7.15pt;z-index:251807744"/>
        </w:pict>
      </w:r>
      <w:r w:rsidRPr="00396BB1">
        <w:rPr>
          <w:rFonts w:ascii="Arial" w:hAnsi="Arial" w:cs="Arial"/>
          <w:b/>
          <w:noProof/>
          <w:sz w:val="24"/>
          <w:szCs w:val="24"/>
          <w:lang w:eastAsia="fr-FR"/>
        </w:rPr>
        <w:pict>
          <v:rect id="_x0000_s1185" style="position:absolute;left:0;text-align:left;margin-left:356.5pt;margin-top:433pt;width:7.15pt;height:7.15pt;z-index:251803648"/>
        </w:pict>
      </w:r>
      <w:r w:rsidRPr="00396BB1">
        <w:rPr>
          <w:rFonts w:ascii="Arial" w:hAnsi="Arial" w:cs="Arial"/>
          <w:b/>
          <w:noProof/>
          <w:sz w:val="24"/>
          <w:szCs w:val="24"/>
          <w:lang w:eastAsia="fr-FR"/>
        </w:rPr>
        <w:pict>
          <v:rect id="_x0000_s1187" style="position:absolute;left:0;text-align:left;margin-left:382.3pt;margin-top:433pt;width:7.15pt;height:7.15pt;z-index:251805696"/>
        </w:pict>
      </w:r>
      <w:r w:rsidRPr="00396BB1">
        <w:rPr>
          <w:rFonts w:ascii="Arial" w:hAnsi="Arial" w:cs="Arial"/>
          <w:b/>
          <w:noProof/>
          <w:sz w:val="24"/>
          <w:szCs w:val="24"/>
          <w:lang w:eastAsia="fr-FR"/>
        </w:rPr>
        <w:pict>
          <v:rect id="_x0000_s1186" style="position:absolute;left:0;text-align:left;margin-left:369pt;margin-top:433pt;width:7.15pt;height:7.15pt;z-index:251804672"/>
        </w:pict>
      </w:r>
      <w:r w:rsidRPr="00396BB1">
        <w:rPr>
          <w:rFonts w:ascii="Arial" w:hAnsi="Arial" w:cs="Arial"/>
          <w:b/>
          <w:noProof/>
          <w:sz w:val="24"/>
          <w:szCs w:val="24"/>
          <w:lang w:eastAsia="fr-FR"/>
        </w:rPr>
        <w:pict>
          <v:rect id="_x0000_s1182" style="position:absolute;left:0;text-align:left;margin-left:-39.75pt;margin-top:355.6pt;width:7.15pt;height:7.15pt;z-index:251800576"/>
        </w:pict>
      </w:r>
      <w:r w:rsidRPr="00396BB1">
        <w:rPr>
          <w:rFonts w:ascii="Arial" w:hAnsi="Arial" w:cs="Arial"/>
          <w:b/>
          <w:noProof/>
          <w:sz w:val="24"/>
          <w:szCs w:val="24"/>
          <w:lang w:eastAsia="fr-FR"/>
        </w:rPr>
        <w:pict>
          <v:rect id="_x0000_s1181" style="position:absolute;left:0;text-align:left;margin-left:-31pt;margin-top:354.85pt;width:7.15pt;height:7.15pt;z-index:251799552"/>
        </w:pict>
      </w:r>
      <w:r w:rsidRPr="00396BB1">
        <w:rPr>
          <w:rFonts w:ascii="Arial" w:hAnsi="Arial" w:cs="Arial"/>
          <w:b/>
          <w:noProof/>
          <w:sz w:val="24"/>
          <w:szCs w:val="24"/>
          <w:lang w:eastAsia="fr-FR"/>
        </w:rPr>
        <w:pict>
          <v:rect id="_x0000_s1160" style="position:absolute;left:0;text-align:left;margin-left:-13.5pt;margin-top:354.8pt;width:7.15pt;height:7.15pt;z-index:251780096"/>
        </w:pict>
      </w:r>
      <w:r w:rsidRPr="00396BB1">
        <w:rPr>
          <w:rFonts w:ascii="Arial" w:hAnsi="Arial" w:cs="Arial"/>
          <w:b/>
          <w:noProof/>
          <w:sz w:val="24"/>
          <w:szCs w:val="24"/>
          <w:lang w:eastAsia="fr-FR"/>
        </w:rPr>
        <w:pict>
          <v:rect id="_x0000_s1180" style="position:absolute;left:0;text-align:left;margin-left:-22.25pt;margin-top:354.85pt;width:7.15pt;height:7.15pt;z-index:251798528"/>
        </w:pict>
      </w:r>
      <w:r w:rsidRPr="00396BB1">
        <w:rPr>
          <w:rFonts w:ascii="Arial" w:hAnsi="Arial" w:cs="Arial"/>
          <w:b/>
          <w:noProof/>
          <w:sz w:val="24"/>
          <w:szCs w:val="24"/>
          <w:lang w:eastAsia="fr-FR"/>
        </w:rPr>
        <w:pict>
          <v:shapetype id="_x0000_t202" coordsize="21600,21600" o:spt="202" path="m,l,21600r21600,l21600,xe">
            <v:stroke joinstyle="miter"/>
            <v:path gradientshapeok="t" o:connecttype="rect"/>
          </v:shapetype>
          <v:shape id="_x0000_s1082" type="#_x0000_t202" style="position:absolute;left:0;text-align:left;margin-left:-53.65pt;margin-top:342.1pt;width:78.3pt;height:21.45pt;z-index:251710464">
            <v:textbox style="mso-next-textbox:#_x0000_s1082">
              <w:txbxContent>
                <w:p w:rsidR="00147963" w:rsidRPr="00E90653" w:rsidRDefault="00147963" w:rsidP="001A64C5">
                  <w:pPr>
                    <w:rPr>
                      <w:sz w:val="16"/>
                      <w:szCs w:val="16"/>
                    </w:rPr>
                  </w:pPr>
                  <w:r w:rsidRPr="00E90653">
                    <w:rPr>
                      <w:sz w:val="16"/>
                      <w:szCs w:val="16"/>
                    </w:rPr>
                    <w:t>(2) Transport</w:t>
                  </w:r>
                </w:p>
              </w:txbxContent>
            </v:textbox>
          </v:shape>
        </w:pict>
      </w:r>
      <w:r w:rsidRPr="00396BB1">
        <w:rPr>
          <w:rFonts w:ascii="Arial" w:hAnsi="Arial" w:cs="Arial"/>
          <w:b/>
          <w:noProof/>
          <w:sz w:val="24"/>
          <w:szCs w:val="24"/>
          <w:lang w:eastAsia="fr-FR"/>
        </w:rPr>
        <w:pict>
          <v:rect id="_x0000_s1172" style="position:absolute;left:0;text-align:left;margin-left:389.7pt;margin-top:363.55pt;width:7.15pt;height:7.15pt;z-index:251790336"/>
        </w:pict>
      </w:r>
      <w:r w:rsidRPr="00396BB1">
        <w:rPr>
          <w:rFonts w:ascii="Arial" w:hAnsi="Arial" w:cs="Arial"/>
          <w:b/>
          <w:noProof/>
          <w:sz w:val="24"/>
          <w:szCs w:val="24"/>
          <w:lang w:eastAsia="fr-FR"/>
        </w:rPr>
        <w:pict>
          <v:rect id="_x0000_s1161" style="position:absolute;left:0;text-align:left;margin-left:389.7pt;margin-top:266.1pt;width:7.15pt;height:7.15pt;z-index:251781120"/>
        </w:pict>
      </w:r>
      <w:r w:rsidRPr="00396BB1">
        <w:rPr>
          <w:rFonts w:ascii="Arial" w:hAnsi="Arial" w:cs="Arial"/>
          <w:b/>
          <w:noProof/>
          <w:sz w:val="24"/>
          <w:szCs w:val="24"/>
          <w:lang w:eastAsia="fr-FR"/>
        </w:rPr>
        <w:pict>
          <v:rect id="_x0000_s1174" style="position:absolute;left:0;text-align:left;margin-left:208.8pt;margin-top:112.7pt;width:7.15pt;height:7.15pt;z-index:251792384"/>
        </w:pict>
      </w:r>
      <w:r w:rsidRPr="00396BB1">
        <w:rPr>
          <w:rFonts w:ascii="Arial" w:hAnsi="Arial" w:cs="Arial"/>
          <w:b/>
          <w:noProof/>
          <w:sz w:val="24"/>
          <w:szCs w:val="24"/>
          <w:lang w:eastAsia="fr-FR"/>
        </w:rPr>
        <w:pict>
          <v:rect id="_x0000_s1178" style="position:absolute;left:0;text-align:left;margin-left:290.9pt;margin-top:112.75pt;width:7.15pt;height:7.15pt;z-index:251796480"/>
        </w:pict>
      </w:r>
      <w:r w:rsidRPr="00396BB1">
        <w:rPr>
          <w:rFonts w:ascii="Arial" w:hAnsi="Arial" w:cs="Arial"/>
          <w:b/>
          <w:noProof/>
          <w:sz w:val="24"/>
          <w:szCs w:val="24"/>
          <w:lang w:eastAsia="fr-FR"/>
        </w:rPr>
        <w:pict>
          <v:rect id="_x0000_s1177" style="position:absolute;left:0;text-align:left;margin-left:301.55pt;margin-top:112.75pt;width:7.15pt;height:7.15pt;z-index:251795456"/>
        </w:pict>
      </w:r>
      <w:r w:rsidRPr="00396BB1">
        <w:rPr>
          <w:rFonts w:ascii="Arial" w:hAnsi="Arial" w:cs="Arial"/>
          <w:b/>
          <w:noProof/>
          <w:sz w:val="24"/>
          <w:szCs w:val="24"/>
          <w:lang w:eastAsia="fr-FR"/>
        </w:rPr>
        <w:pict>
          <v:rect id="_x0000_s1175" style="position:absolute;left:0;text-align:left;margin-left:375.15pt;margin-top:112.5pt;width:7.15pt;height:7.1pt;z-index:251793408"/>
        </w:pict>
      </w:r>
      <w:r w:rsidRPr="00396BB1">
        <w:rPr>
          <w:rFonts w:ascii="Arial" w:hAnsi="Arial" w:cs="Arial"/>
          <w:b/>
          <w:noProof/>
          <w:sz w:val="24"/>
          <w:szCs w:val="24"/>
          <w:lang w:eastAsia="fr-FR"/>
        </w:rPr>
        <w:pict>
          <v:rect id="_x0000_s1173" style="position:absolute;left:0;text-align:left;margin-left:199.25pt;margin-top:112.7pt;width:7.15pt;height:7.15pt;z-index:251791360"/>
        </w:pict>
      </w:r>
      <w:r w:rsidRPr="00396BB1">
        <w:rPr>
          <w:rFonts w:ascii="Arial" w:hAnsi="Arial" w:cs="Arial"/>
          <w:b/>
          <w:noProof/>
          <w:sz w:val="24"/>
          <w:szCs w:val="24"/>
          <w:lang w:eastAsia="fr-FR"/>
        </w:rPr>
        <w:pict>
          <v:rect id="_x0000_s1171" style="position:absolute;left:0;text-align:left;margin-left:149.65pt;margin-top:119.65pt;width:7.15pt;height:7.15pt;z-index:251789312"/>
        </w:pict>
      </w:r>
      <w:r w:rsidRPr="00396BB1">
        <w:rPr>
          <w:rFonts w:ascii="Arial" w:hAnsi="Arial" w:cs="Arial"/>
          <w:b/>
          <w:noProof/>
          <w:sz w:val="24"/>
          <w:szCs w:val="24"/>
          <w:lang w:eastAsia="fr-FR"/>
        </w:rPr>
        <w:pict>
          <v:rect id="_x0000_s1169" style="position:absolute;left:0;text-align:left;margin-left:131.25pt;margin-top:119.85pt;width:7.15pt;height:7.15pt;z-index:251787264"/>
        </w:pict>
      </w:r>
      <w:r w:rsidRPr="00396BB1">
        <w:rPr>
          <w:rFonts w:ascii="Arial" w:hAnsi="Arial" w:cs="Arial"/>
          <w:b/>
          <w:noProof/>
          <w:sz w:val="24"/>
          <w:szCs w:val="24"/>
          <w:lang w:eastAsia="fr-FR"/>
        </w:rPr>
        <w:pict>
          <v:rect id="_x0000_s1170" style="position:absolute;left:0;text-align:left;margin-left:140.85pt;margin-top:119.85pt;width:7.15pt;height:7.15pt;z-index:251788288"/>
        </w:pict>
      </w:r>
      <w:r w:rsidRPr="00396BB1">
        <w:rPr>
          <w:rFonts w:ascii="Arial" w:hAnsi="Arial" w:cs="Arial"/>
          <w:b/>
          <w:noProof/>
          <w:sz w:val="24"/>
          <w:szCs w:val="24"/>
          <w:lang w:eastAsia="fr-FR"/>
        </w:rPr>
        <w:pict>
          <v:rect id="_x0000_s1168" style="position:absolute;left:0;text-align:left;margin-left:122.2pt;margin-top:119.65pt;width:7.15pt;height:7.15pt;z-index:251786240"/>
        </w:pict>
      </w:r>
      <w:r w:rsidRPr="00396BB1">
        <w:rPr>
          <w:rFonts w:ascii="Arial" w:hAnsi="Arial" w:cs="Arial"/>
          <w:b/>
          <w:noProof/>
          <w:sz w:val="24"/>
          <w:szCs w:val="24"/>
          <w:lang w:eastAsia="fr-FR"/>
        </w:rPr>
        <w:pict>
          <v:rect id="_x0000_s1159" style="position:absolute;left:0;text-align:left;margin-left:-3.95pt;margin-top:354.8pt;width:7.15pt;height:7.15pt;z-index:251779072"/>
        </w:pict>
      </w:r>
      <w:r w:rsidRPr="00396BB1">
        <w:rPr>
          <w:rFonts w:ascii="Arial" w:hAnsi="Arial" w:cs="Arial"/>
          <w:b/>
          <w:noProof/>
          <w:sz w:val="24"/>
          <w:szCs w:val="24"/>
          <w:lang w:eastAsia="fr-FR"/>
        </w:rPr>
        <w:pict>
          <v:shape id="_x0000_s1154" type="#_x0000_t120" style="position:absolute;left:0;text-align:left;margin-left:12.05pt;margin-top:432.2pt;width:9.6pt;height:7.15pt;z-index:251774976"/>
        </w:pict>
      </w:r>
      <w:r w:rsidRPr="00396BB1">
        <w:rPr>
          <w:rFonts w:ascii="Arial" w:hAnsi="Arial" w:cs="Arial"/>
          <w:b/>
          <w:noProof/>
          <w:sz w:val="24"/>
          <w:szCs w:val="24"/>
          <w:lang w:eastAsia="fr-FR"/>
        </w:rPr>
        <w:pict>
          <v:shape id="_x0000_s1153" type="#_x0000_t120" style="position:absolute;left:0;text-align:left;margin-left:2.45pt;margin-top:432.2pt;width:9.6pt;height:7.15pt;z-index:251773952"/>
        </w:pict>
      </w:r>
      <w:r w:rsidRPr="00396BB1">
        <w:rPr>
          <w:rFonts w:ascii="Arial" w:hAnsi="Arial" w:cs="Arial"/>
          <w:b/>
          <w:noProof/>
          <w:sz w:val="24"/>
          <w:szCs w:val="24"/>
          <w:lang w:eastAsia="fr-FR"/>
        </w:rPr>
        <w:pict>
          <v:shape id="_x0000_s1152" type="#_x0000_t120" style="position:absolute;left:0;text-align:left;margin-left:-7.15pt;margin-top:432.2pt;width:9.6pt;height:7.15pt;z-index:251772928"/>
        </w:pict>
      </w:r>
      <w:r w:rsidRPr="00396BB1">
        <w:rPr>
          <w:rFonts w:ascii="Arial" w:hAnsi="Arial" w:cs="Arial"/>
          <w:b/>
          <w:noProof/>
          <w:sz w:val="24"/>
          <w:szCs w:val="24"/>
          <w:lang w:eastAsia="fr-FR"/>
        </w:rPr>
        <w:pict>
          <v:shape id="_x0000_s1151" type="#_x0000_t120" style="position:absolute;left:0;text-align:left;margin-left:-17.7pt;margin-top:432.2pt;width:9.6pt;height:7.15pt;z-index:251771904"/>
        </w:pict>
      </w:r>
      <w:r w:rsidRPr="00396BB1">
        <w:rPr>
          <w:rFonts w:ascii="Arial" w:hAnsi="Arial" w:cs="Arial"/>
          <w:b/>
          <w:noProof/>
          <w:sz w:val="24"/>
          <w:szCs w:val="24"/>
          <w:lang w:eastAsia="fr-FR"/>
        </w:rPr>
        <w:pict>
          <v:shape id="_x0000_s1147" type="#_x0000_t120" style="position:absolute;left:0;text-align:left;margin-left:151.85pt;margin-top:515.95pt;width:9.6pt;height:7.15pt;z-index:251768832"/>
        </w:pict>
      </w:r>
      <w:r w:rsidRPr="00396BB1">
        <w:rPr>
          <w:rFonts w:ascii="Arial" w:hAnsi="Arial" w:cs="Arial"/>
          <w:b/>
          <w:noProof/>
          <w:sz w:val="24"/>
          <w:szCs w:val="24"/>
          <w:lang w:eastAsia="fr-FR"/>
        </w:rPr>
        <w:pict>
          <v:shape id="_x0000_s1140" type="#_x0000_t87" style="position:absolute;left:0;text-align:left;margin-left:79.25pt;margin-top:178.5pt;width:8.85pt;height:127.05pt;flip:x;z-index:251761664"/>
        </w:pict>
      </w:r>
      <w:r w:rsidRPr="00396BB1">
        <w:rPr>
          <w:rFonts w:ascii="Arial" w:hAnsi="Arial" w:cs="Arial"/>
          <w:b/>
          <w:noProof/>
          <w:sz w:val="24"/>
          <w:szCs w:val="24"/>
          <w:lang w:eastAsia="fr-FR"/>
        </w:rPr>
        <w:pict>
          <v:shape id="_x0000_s1143" type="#_x0000_t87" style="position:absolute;left:0;text-align:left;margin-left:74.35pt;margin-top:310.25pt;width:13.05pt;height:74.8pt;flip:x;z-index:251764736"/>
        </w:pict>
      </w:r>
      <w:r w:rsidRPr="00396BB1">
        <w:rPr>
          <w:rFonts w:ascii="Arial" w:hAnsi="Arial" w:cs="Arial"/>
          <w:b/>
          <w:noProof/>
          <w:sz w:val="24"/>
          <w:szCs w:val="24"/>
          <w:lang w:eastAsia="fr-FR"/>
        </w:rPr>
        <w:pict>
          <v:shape id="_x0000_s1073" type="#_x0000_t121" style="position:absolute;left:0;text-align:left;margin-left:36.65pt;margin-top:209.85pt;width:44.2pt;height:24.15pt;z-index:251701248">
            <v:textbox style="mso-next-textbox:#_x0000_s1073">
              <w:txbxContent>
                <w:p w:rsidR="00147963" w:rsidRPr="00830F46" w:rsidRDefault="00147963" w:rsidP="008207DD">
                  <w:pPr>
                    <w:rPr>
                      <w:sz w:val="16"/>
                      <w:szCs w:val="16"/>
                    </w:rPr>
                  </w:pPr>
                  <w:r>
                    <w:rPr>
                      <w:sz w:val="16"/>
                      <w:szCs w:val="16"/>
                    </w:rPr>
                    <w:t>lait</w:t>
                  </w:r>
                </w:p>
                <w:p w:rsidR="00147963" w:rsidRDefault="00147963" w:rsidP="008207DD"/>
              </w:txbxContent>
            </v:textbox>
          </v:shape>
        </w:pict>
      </w:r>
      <w:r w:rsidRPr="00396BB1">
        <w:rPr>
          <w:rFonts w:ascii="Arial" w:hAnsi="Arial" w:cs="Arial"/>
          <w:b/>
          <w:noProof/>
          <w:sz w:val="24"/>
          <w:szCs w:val="24"/>
          <w:lang w:eastAsia="fr-FR"/>
        </w:rPr>
        <w:pict>
          <v:shape id="_x0000_s1070" type="#_x0000_t121" style="position:absolute;left:0;text-align:left;margin-left:35.05pt;margin-top:273.25pt;width:44.2pt;height:32.3pt;z-index:251698176">
            <v:textbox style="mso-next-textbox:#_x0000_s1070">
              <w:txbxContent>
                <w:p w:rsidR="00147963" w:rsidRPr="001A64C5" w:rsidRDefault="00147963" w:rsidP="008207DD">
                  <w:pPr>
                    <w:rPr>
                      <w:sz w:val="16"/>
                      <w:szCs w:val="16"/>
                    </w:rPr>
                  </w:pPr>
                  <w:r>
                    <w:rPr>
                      <w:sz w:val="16"/>
                      <w:szCs w:val="16"/>
                    </w:rPr>
                    <w:t>Grains</w:t>
                  </w:r>
                  <w:r w:rsidRPr="001A64C5">
                    <w:rPr>
                      <w:sz w:val="16"/>
                      <w:szCs w:val="16"/>
                    </w:rPr>
                    <w:t xml:space="preserve"> de mil</w:t>
                  </w:r>
                </w:p>
                <w:p w:rsidR="00147963" w:rsidRDefault="00147963" w:rsidP="008207DD"/>
              </w:txbxContent>
            </v:textbox>
          </v:shape>
        </w:pict>
      </w:r>
      <w:r w:rsidRPr="00396BB1">
        <w:rPr>
          <w:rFonts w:ascii="Arial" w:hAnsi="Arial" w:cs="Arial"/>
          <w:b/>
          <w:noProof/>
          <w:sz w:val="24"/>
          <w:szCs w:val="24"/>
          <w:lang w:eastAsia="fr-FR"/>
        </w:rPr>
        <w:pict>
          <v:shape id="_x0000_s1071" type="#_x0000_t121" style="position:absolute;left:0;text-align:left;margin-left:35.05pt;margin-top:310.25pt;width:43.2pt;height:26.8pt;z-index:251699200">
            <v:textbox style="mso-next-textbox:#_x0000_s1071">
              <w:txbxContent>
                <w:p w:rsidR="00147963" w:rsidRPr="001A64C5" w:rsidRDefault="00147963" w:rsidP="00B01CDA">
                  <w:pPr>
                    <w:rPr>
                      <w:sz w:val="16"/>
                      <w:szCs w:val="16"/>
                    </w:rPr>
                  </w:pPr>
                  <w:r w:rsidRPr="001A64C5">
                    <w:rPr>
                      <w:sz w:val="16"/>
                      <w:szCs w:val="16"/>
                    </w:rPr>
                    <w:t xml:space="preserve">Farine </w:t>
                  </w:r>
                </w:p>
                <w:p w:rsidR="00147963" w:rsidRDefault="00147963" w:rsidP="008207DD"/>
              </w:txbxContent>
            </v:textbox>
          </v:shape>
        </w:pict>
      </w:r>
      <w:r w:rsidRPr="00396BB1">
        <w:rPr>
          <w:rFonts w:ascii="Arial" w:hAnsi="Arial" w:cs="Arial"/>
          <w:b/>
          <w:noProof/>
          <w:sz w:val="24"/>
          <w:szCs w:val="24"/>
          <w:lang w:eastAsia="fr-FR"/>
        </w:rPr>
        <w:pict>
          <v:shape id="_x0000_s1069" type="#_x0000_t121" style="position:absolute;left:0;text-align:left;margin-left:36.65pt;margin-top:237.5pt;width:44.2pt;height:30.4pt;z-index:251697152">
            <v:textbox style="mso-next-textbox:#_x0000_s1069">
              <w:txbxContent>
                <w:p w:rsidR="00147963" w:rsidRPr="001A64C5" w:rsidRDefault="00147963" w:rsidP="00FE3DDB">
                  <w:pPr>
                    <w:spacing w:after="0" w:line="240" w:lineRule="auto"/>
                    <w:rPr>
                      <w:sz w:val="16"/>
                      <w:szCs w:val="16"/>
                    </w:rPr>
                  </w:pPr>
                  <w:r>
                    <w:rPr>
                      <w:sz w:val="16"/>
                      <w:szCs w:val="16"/>
                    </w:rPr>
                    <w:t>Fruit (3 variétés)</w:t>
                  </w:r>
                </w:p>
                <w:p w:rsidR="00147963" w:rsidRDefault="00147963" w:rsidP="008207DD"/>
              </w:txbxContent>
            </v:textbox>
          </v:shape>
        </w:pict>
      </w:r>
      <w:r w:rsidRPr="00396BB1">
        <w:rPr>
          <w:rFonts w:ascii="Arial" w:hAnsi="Arial" w:cs="Arial"/>
          <w:b/>
          <w:noProof/>
          <w:sz w:val="24"/>
          <w:szCs w:val="24"/>
          <w:lang w:eastAsia="fr-FR"/>
        </w:rPr>
        <w:pict>
          <v:shape id="_x0000_s1068" type="#_x0000_t121" style="position:absolute;left:0;text-align:left;margin-left:345.4pt;margin-top:401.05pt;width:62.2pt;height:42.2pt;z-index:251696128">
            <v:textbox>
              <w:txbxContent>
                <w:p w:rsidR="00147963" w:rsidRDefault="00147963" w:rsidP="00BF30E9">
                  <w:pPr>
                    <w:spacing w:after="0" w:line="240" w:lineRule="auto"/>
                  </w:pPr>
                  <w:r w:rsidRPr="00032D09">
                    <w:rPr>
                      <w:sz w:val="16"/>
                      <w:szCs w:val="16"/>
                    </w:rPr>
                    <w:t>Produit fini (stockage 4</w:t>
                  </w:r>
                  <w:r>
                    <w:rPr>
                      <w:sz w:val="16"/>
                      <w:szCs w:val="16"/>
                    </w:rPr>
                    <w:t>°</w:t>
                  </w:r>
                  <w:r w:rsidRPr="00032D09">
                    <w:rPr>
                      <w:sz w:val="16"/>
                      <w:szCs w:val="16"/>
                    </w:rPr>
                    <w:t>)</w:t>
                  </w:r>
                </w:p>
                <w:p w:rsidR="00147963" w:rsidRDefault="00147963" w:rsidP="00BF30E9">
                  <w:pPr>
                    <w:spacing w:after="0"/>
                  </w:pPr>
                </w:p>
              </w:txbxContent>
            </v:textbox>
          </v:shape>
        </w:pict>
      </w:r>
      <w:r w:rsidRPr="00396BB1">
        <w:rPr>
          <w:rFonts w:ascii="Arial" w:hAnsi="Arial" w:cs="Arial"/>
          <w:b/>
          <w:noProof/>
          <w:sz w:val="24"/>
          <w:szCs w:val="24"/>
          <w:lang w:eastAsia="fr-FR"/>
        </w:rPr>
        <w:pict>
          <v:shape id="_x0000_s1058" type="#_x0000_t202" style="position:absolute;left:0;text-align:left;margin-left:100.25pt;margin-top:55.55pt;width:75.95pt;height:76.25pt;z-index:251688960">
            <v:textbox style="mso-next-textbox:#_x0000_s1058">
              <w:txbxContent>
                <w:p w:rsidR="00147963" w:rsidRPr="00E90653" w:rsidRDefault="00147963" w:rsidP="00E747E0">
                  <w:pPr>
                    <w:jc w:val="center"/>
                    <w:rPr>
                      <w:sz w:val="16"/>
                      <w:szCs w:val="16"/>
                    </w:rPr>
                  </w:pPr>
                  <w:r w:rsidRPr="00E90653">
                    <w:rPr>
                      <w:sz w:val="16"/>
                      <w:szCs w:val="16"/>
                    </w:rPr>
                    <w:t xml:space="preserve">(3) </w:t>
                  </w:r>
                </w:p>
                <w:p w:rsidR="00147963" w:rsidRPr="00E90653" w:rsidRDefault="00147963" w:rsidP="00E747E0">
                  <w:pPr>
                    <w:jc w:val="center"/>
                    <w:rPr>
                      <w:sz w:val="16"/>
                      <w:szCs w:val="16"/>
                    </w:rPr>
                  </w:pPr>
                  <w:r w:rsidRPr="00E90653">
                    <w:rPr>
                      <w:sz w:val="16"/>
                      <w:szCs w:val="16"/>
                    </w:rPr>
                    <w:t>Mélange +</w:t>
                  </w:r>
                </w:p>
                <w:p w:rsidR="00147963" w:rsidRPr="00E90653" w:rsidRDefault="00147963" w:rsidP="00E747E0">
                  <w:pPr>
                    <w:jc w:val="center"/>
                    <w:rPr>
                      <w:sz w:val="16"/>
                      <w:szCs w:val="16"/>
                    </w:rPr>
                  </w:pPr>
                  <w:r w:rsidRPr="00E90653">
                    <w:rPr>
                      <w:sz w:val="16"/>
                      <w:szCs w:val="16"/>
                    </w:rPr>
                    <w:t>Homogénéisation</w:t>
                  </w:r>
                </w:p>
                <w:p w:rsidR="00147963" w:rsidRDefault="00147963" w:rsidP="00E747E0">
                  <w:pPr>
                    <w:jc w:val="center"/>
                    <w:rPr>
                      <w:color w:val="FF0000"/>
                      <w:sz w:val="16"/>
                      <w:szCs w:val="16"/>
                    </w:rPr>
                  </w:pPr>
                </w:p>
                <w:p w:rsidR="00147963" w:rsidRPr="00E61932" w:rsidRDefault="00147963" w:rsidP="00E747E0">
                  <w:pPr>
                    <w:jc w:val="center"/>
                    <w:rPr>
                      <w:color w:val="FF0000"/>
                      <w:sz w:val="16"/>
                      <w:szCs w:val="16"/>
                    </w:rPr>
                  </w:pPr>
                </w:p>
                <w:p w:rsidR="00147963" w:rsidRPr="007F3468" w:rsidRDefault="00147963" w:rsidP="00110672">
                  <w:pPr>
                    <w:rPr>
                      <w:color w:val="FF0000"/>
                      <w:sz w:val="16"/>
                      <w:szCs w:val="16"/>
                    </w:rPr>
                  </w:pPr>
                </w:p>
              </w:txbxContent>
            </v:textbox>
          </v:shape>
        </w:pict>
      </w:r>
      <w:r w:rsidRPr="00396BB1">
        <w:rPr>
          <w:rFonts w:ascii="Arial" w:hAnsi="Arial" w:cs="Arial"/>
          <w:b/>
          <w:noProof/>
          <w:sz w:val="24"/>
          <w:szCs w:val="24"/>
          <w:lang w:eastAsia="fr-FR"/>
        </w:rPr>
        <w:pict>
          <v:shape id="_x0000_s1067" type="#_x0000_t202" style="position:absolute;left:0;text-align:left;margin-left:341.25pt;margin-top:456.95pt;width:74.6pt;height:40.9pt;z-index:251695104">
            <v:textbox style="mso-next-textbox:#_x0000_s1067">
              <w:txbxContent>
                <w:p w:rsidR="00147963" w:rsidRPr="00E90653" w:rsidRDefault="00147963" w:rsidP="00723E05">
                  <w:pPr>
                    <w:jc w:val="center"/>
                    <w:rPr>
                      <w:sz w:val="16"/>
                      <w:szCs w:val="16"/>
                    </w:rPr>
                  </w:pPr>
                  <w:r w:rsidRPr="00E90653">
                    <w:rPr>
                      <w:sz w:val="16"/>
                      <w:szCs w:val="16"/>
                    </w:rPr>
                    <w:t>(9) Conditionnement et expédition</w:t>
                  </w:r>
                </w:p>
              </w:txbxContent>
            </v:textbox>
          </v:shape>
        </w:pict>
      </w:r>
      <w:r w:rsidRPr="00396BB1">
        <w:rPr>
          <w:rFonts w:ascii="Arial" w:hAnsi="Arial" w:cs="Arial"/>
          <w:b/>
          <w:noProof/>
          <w:sz w:val="24"/>
          <w:szCs w:val="24"/>
          <w:lang w:eastAsia="fr-FR"/>
        </w:rPr>
        <w:pict>
          <v:shape id="_x0000_s1123" type="#_x0000_t202" style="position:absolute;left:0;text-align:left;margin-left:336.65pt;margin-top:239.1pt;width:74.6pt;height:41.15pt;z-index:251746304">
            <v:textbox style="mso-next-textbox:#_x0000_s1123">
              <w:txbxContent>
                <w:p w:rsidR="00147963" w:rsidRPr="00E90653" w:rsidRDefault="00147963" w:rsidP="00711A14">
                  <w:pPr>
                    <w:spacing w:after="0"/>
                    <w:jc w:val="center"/>
                    <w:rPr>
                      <w:sz w:val="16"/>
                      <w:szCs w:val="16"/>
                    </w:rPr>
                  </w:pPr>
                  <w:r w:rsidRPr="00E90653">
                    <w:rPr>
                      <w:sz w:val="16"/>
                      <w:szCs w:val="16"/>
                    </w:rPr>
                    <w:t>(7)</w:t>
                  </w:r>
                </w:p>
                <w:p w:rsidR="00147963" w:rsidRPr="00E90653" w:rsidRDefault="00147963" w:rsidP="00711A14">
                  <w:pPr>
                    <w:spacing w:after="0"/>
                    <w:jc w:val="center"/>
                    <w:rPr>
                      <w:sz w:val="16"/>
                      <w:szCs w:val="16"/>
                    </w:rPr>
                  </w:pPr>
                  <w:r w:rsidRPr="00E90653">
                    <w:rPr>
                      <w:sz w:val="16"/>
                      <w:szCs w:val="16"/>
                    </w:rPr>
                    <w:t>Transfert par chariot</w:t>
                  </w:r>
                </w:p>
              </w:txbxContent>
            </v:textbox>
          </v:shape>
        </w:pict>
      </w:r>
      <w:r w:rsidRPr="00396BB1">
        <w:rPr>
          <w:rFonts w:ascii="Arial" w:hAnsi="Arial" w:cs="Arial"/>
          <w:b/>
          <w:noProof/>
          <w:sz w:val="24"/>
          <w:szCs w:val="24"/>
          <w:lang w:eastAsia="fr-FR"/>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81" type="#_x0000_t72" style="position:absolute;left:0;text-align:left;margin-left:-58.35pt;margin-top:412.25pt;width:110.65pt;height:57.55pt;z-index:251709440">
            <v:textbox>
              <w:txbxContent>
                <w:p w:rsidR="00147963" w:rsidRDefault="00147963" w:rsidP="001A64C5">
                  <w:r>
                    <w:rPr>
                      <w:sz w:val="16"/>
                      <w:szCs w:val="16"/>
                    </w:rPr>
                    <w:t xml:space="preserve">(1) </w:t>
                  </w:r>
                  <w:r w:rsidRPr="001A64C5">
                    <w:rPr>
                      <w:sz w:val="16"/>
                      <w:szCs w:val="16"/>
                    </w:rPr>
                    <w:t>Fournisseur</w:t>
                  </w:r>
                </w:p>
              </w:txbxContent>
            </v:textbox>
          </v:shape>
        </w:pict>
      </w:r>
      <w:r w:rsidRPr="00396BB1">
        <w:rPr>
          <w:rFonts w:ascii="Arial" w:hAnsi="Arial" w:cs="Arial"/>
          <w:b/>
          <w:noProof/>
          <w:sz w:val="24"/>
          <w:szCs w:val="24"/>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0" type="#_x0000_t61" style="position:absolute;left:0;text-align:left;margin-left:77pt;margin-top:486.05pt;width:100.6pt;height:46.45pt;z-index:251736064" adj="3929,28273">
            <v:textbox style="mso-next-textbox:#_x0000_s1110">
              <w:txbxContent>
                <w:p w:rsidR="00147963" w:rsidRDefault="00147963" w:rsidP="00063E64">
                  <w:pPr>
                    <w:spacing w:after="0" w:line="240" w:lineRule="auto"/>
                    <w:jc w:val="center"/>
                    <w:rPr>
                      <w:sz w:val="16"/>
                      <w:szCs w:val="16"/>
                    </w:rPr>
                  </w:pPr>
                  <w:r>
                    <w:rPr>
                      <w:sz w:val="16"/>
                      <w:szCs w:val="16"/>
                    </w:rPr>
                    <w:t>(a) Bureau</w:t>
                  </w:r>
                </w:p>
                <w:p w:rsidR="00147963" w:rsidRDefault="00147963" w:rsidP="00063E64">
                  <w:pPr>
                    <w:spacing w:after="0" w:line="240" w:lineRule="auto"/>
                    <w:jc w:val="center"/>
                    <w:rPr>
                      <w:sz w:val="16"/>
                      <w:szCs w:val="16"/>
                    </w:rPr>
                  </w:pPr>
                  <w:r w:rsidRPr="00122C92">
                    <w:rPr>
                      <w:sz w:val="16"/>
                      <w:szCs w:val="16"/>
                    </w:rPr>
                    <w:t>Traitement</w:t>
                  </w:r>
                </w:p>
                <w:p w:rsidR="00147963" w:rsidRDefault="00147963" w:rsidP="00063E64">
                  <w:pPr>
                    <w:spacing w:after="0" w:line="240" w:lineRule="auto"/>
                    <w:jc w:val="center"/>
                    <w:rPr>
                      <w:sz w:val="16"/>
                      <w:szCs w:val="16"/>
                    </w:rPr>
                  </w:pPr>
                  <w:r w:rsidRPr="00122C92">
                    <w:rPr>
                      <w:sz w:val="16"/>
                      <w:szCs w:val="16"/>
                    </w:rPr>
                    <w:t>Commande</w:t>
                  </w:r>
                </w:p>
                <w:p w:rsidR="00147963" w:rsidRPr="00122C92" w:rsidRDefault="00147963" w:rsidP="00063E64">
                  <w:pPr>
                    <w:spacing w:after="0"/>
                    <w:jc w:val="center"/>
                    <w:rPr>
                      <w:sz w:val="16"/>
                      <w:szCs w:val="16"/>
                    </w:rPr>
                  </w:pPr>
                  <w:r w:rsidRPr="00122C92">
                    <w:rPr>
                      <w:sz w:val="16"/>
                      <w:szCs w:val="16"/>
                    </w:rPr>
                    <w:t>Lancement</w:t>
                  </w:r>
                </w:p>
                <w:p w:rsidR="00147963" w:rsidRPr="00122C92" w:rsidRDefault="00147963" w:rsidP="00122C92"/>
              </w:txbxContent>
            </v:textbox>
          </v:shape>
        </w:pict>
      </w:r>
      <w:r w:rsidRPr="00396BB1">
        <w:rPr>
          <w:rFonts w:ascii="Arial" w:hAnsi="Arial" w:cs="Arial"/>
          <w:b/>
          <w:noProof/>
          <w:sz w:val="24"/>
          <w:szCs w:val="24"/>
          <w:lang w:eastAsia="fr-FR"/>
        </w:rPr>
        <w:pict>
          <v:shape id="_x0000_s1094" type="#_x0000_t202" style="position:absolute;left:0;text-align:left;margin-left:211.9pt;margin-top:490.9pt;width:54.55pt;height:21.45pt;z-index:251721728">
            <v:textbox style="mso-next-textbox:#_x0000_s1094">
              <w:txbxContent>
                <w:p w:rsidR="00147963" w:rsidRPr="00E90653" w:rsidRDefault="00147963" w:rsidP="001D7005">
                  <w:pPr>
                    <w:rPr>
                      <w:sz w:val="16"/>
                      <w:szCs w:val="16"/>
                    </w:rPr>
                  </w:pPr>
                  <w:r w:rsidRPr="00E90653">
                    <w:rPr>
                      <w:sz w:val="16"/>
                      <w:szCs w:val="16"/>
                    </w:rPr>
                    <w:t>Téléphone</w:t>
                  </w:r>
                </w:p>
              </w:txbxContent>
            </v:textbox>
          </v:shape>
        </w:pict>
      </w:r>
      <w:r w:rsidRPr="00396BB1">
        <w:rPr>
          <w:rFonts w:ascii="Arial" w:hAnsi="Arial" w:cs="Arial"/>
          <w:b/>
          <w:noProof/>
          <w:sz w:val="24"/>
          <w:szCs w:val="24"/>
          <w:lang w:eastAsia="fr-FR"/>
        </w:rPr>
        <w:pict>
          <v:shape id="_x0000_s1109" type="#_x0000_t61" style="position:absolute;left:0;text-align:left;margin-left:293.3pt;margin-top:401.05pt;width:47.95pt;height:42.2pt;z-index:251735040" adj="5676,27973">
            <v:textbox style="mso-next-textbox:#_x0000_s1109">
              <w:txbxContent>
                <w:p w:rsidR="00147963" w:rsidRDefault="00147963" w:rsidP="00122C92">
                  <w:r w:rsidRPr="00063E64">
                    <w:rPr>
                      <w:sz w:val="16"/>
                      <w:szCs w:val="16"/>
                    </w:rPr>
                    <w:t>Bureau</w:t>
                  </w:r>
                  <w:r>
                    <w:t xml:space="preserve"> </w:t>
                  </w:r>
                  <w:proofErr w:type="spellStart"/>
                  <w:r w:rsidRPr="00063E64">
                    <w:rPr>
                      <w:sz w:val="16"/>
                      <w:szCs w:val="16"/>
                    </w:rPr>
                    <w:t>mag</w:t>
                  </w:r>
                  <w:proofErr w:type="spellEnd"/>
                  <w:r w:rsidRPr="00063E64">
                    <w:rPr>
                      <w:sz w:val="16"/>
                      <w:szCs w:val="16"/>
                    </w:rPr>
                    <w:t xml:space="preserve"> P</w:t>
                  </w:r>
                </w:p>
              </w:txbxContent>
            </v:textbox>
          </v:shape>
        </w:pict>
      </w:r>
      <w:r w:rsidRPr="00396BB1">
        <w:rPr>
          <w:rFonts w:ascii="Arial" w:hAnsi="Arial" w:cs="Arial"/>
          <w:b/>
          <w:noProof/>
          <w:sz w:val="24"/>
          <w:szCs w:val="24"/>
          <w:lang w:eastAsia="fr-FR"/>
        </w:rPr>
        <w:pict>
          <v:shape id="_x0000_s1111" type="#_x0000_t61" style="position:absolute;left:0;text-align:left;margin-left:13.5pt;margin-top:481.7pt;width:47.95pt;height:41.4pt;z-index:251737088" adj="4527,27991">
            <v:textbox style="mso-next-textbox:#_x0000_s1111">
              <w:txbxContent>
                <w:p w:rsidR="00147963" w:rsidRPr="007F3468" w:rsidRDefault="00147963" w:rsidP="007F409F">
                  <w:pPr>
                    <w:rPr>
                      <w:color w:val="FF0000"/>
                      <w:sz w:val="16"/>
                      <w:szCs w:val="16"/>
                    </w:rPr>
                  </w:pPr>
                  <w:r w:rsidRPr="006D1126">
                    <w:rPr>
                      <w:sz w:val="16"/>
                      <w:szCs w:val="16"/>
                    </w:rPr>
                    <w:t>(</w:t>
                  </w:r>
                  <w:r>
                    <w:rPr>
                      <w:sz w:val="16"/>
                      <w:szCs w:val="16"/>
                    </w:rPr>
                    <w:t>b</w:t>
                  </w:r>
                  <w:r w:rsidRPr="006D1126">
                    <w:rPr>
                      <w:sz w:val="16"/>
                      <w:szCs w:val="16"/>
                    </w:rPr>
                    <w:t>) Bureau</w:t>
                  </w:r>
                  <w:r>
                    <w:t xml:space="preserve"> </w:t>
                  </w:r>
                  <w:r>
                    <w:rPr>
                      <w:sz w:val="16"/>
                      <w:szCs w:val="16"/>
                    </w:rPr>
                    <w:t>Ach</w:t>
                  </w:r>
                  <w:r w:rsidRPr="007F409F">
                    <w:rPr>
                      <w:sz w:val="16"/>
                      <w:szCs w:val="16"/>
                    </w:rPr>
                    <w:t>at</w:t>
                  </w:r>
                </w:p>
                <w:p w:rsidR="00147963" w:rsidRDefault="00147963" w:rsidP="007F409F"/>
              </w:txbxContent>
            </v:textbox>
          </v:shape>
        </w:pict>
      </w:r>
      <w:r w:rsidRPr="00396BB1">
        <w:rPr>
          <w:rFonts w:ascii="Arial" w:hAnsi="Arial" w:cs="Arial"/>
          <w:b/>
          <w:noProof/>
          <w:sz w:val="24"/>
          <w:szCs w:val="24"/>
          <w:lang w:eastAsia="fr-FR"/>
        </w:rPr>
        <w:pict>
          <v:shape id="_x0000_s1108" type="#_x0000_t61" style="position:absolute;left:0;text-align:left;margin-left:49.7pt;margin-top:387.05pt;width:50.55pt;height:36.2pt;z-index:251734016" adj="5384,27477">
            <v:textbox style="mso-next-textbox:#_x0000_s1108">
              <w:txbxContent>
                <w:p w:rsidR="00147963" w:rsidRDefault="00147963">
                  <w:r w:rsidRPr="006D1126">
                    <w:rPr>
                      <w:sz w:val="16"/>
                      <w:szCs w:val="16"/>
                    </w:rPr>
                    <w:t>Bureau</w:t>
                  </w:r>
                  <w:r>
                    <w:t xml:space="preserve"> </w:t>
                  </w:r>
                  <w:proofErr w:type="spellStart"/>
                  <w:r w:rsidRPr="006D1126">
                    <w:rPr>
                      <w:sz w:val="16"/>
                      <w:szCs w:val="16"/>
                    </w:rPr>
                    <w:t>mag</w:t>
                  </w:r>
                  <w:proofErr w:type="spellEnd"/>
                  <w:r w:rsidRPr="006D1126">
                    <w:rPr>
                      <w:sz w:val="16"/>
                      <w:szCs w:val="16"/>
                    </w:rPr>
                    <w:t xml:space="preserve"> M</w:t>
                  </w:r>
                </w:p>
              </w:txbxContent>
            </v:textbox>
          </v:shape>
        </w:pict>
      </w:r>
      <w:r w:rsidRPr="00396BB1">
        <w:rPr>
          <w:rFonts w:ascii="Arial" w:hAnsi="Arial" w:cs="Arial"/>
          <w:b/>
          <w:noProof/>
          <w:sz w:val="24"/>
          <w:szCs w:val="24"/>
          <w:lang w:eastAsia="fr-FR"/>
        </w:rPr>
        <w:pict>
          <v:shape id="_x0000_s1117" type="#_x0000_t202" style="position:absolute;left:0;text-align:left;margin-left:266.45pt;margin-top:55.55pt;width:59.95pt;height:68.3pt;z-index:251742208">
            <v:textbox style="mso-next-textbox:#_x0000_s1117">
              <w:txbxContent>
                <w:p w:rsidR="00147963" w:rsidRPr="00E90653" w:rsidRDefault="00147963" w:rsidP="0099623F">
                  <w:pPr>
                    <w:jc w:val="center"/>
                    <w:rPr>
                      <w:sz w:val="16"/>
                      <w:szCs w:val="16"/>
                    </w:rPr>
                  </w:pPr>
                  <w:r w:rsidRPr="00E90653">
                    <w:rPr>
                      <w:sz w:val="16"/>
                      <w:szCs w:val="16"/>
                    </w:rPr>
                    <w:t xml:space="preserve">(5) </w:t>
                  </w:r>
                </w:p>
                <w:p w:rsidR="00147963" w:rsidRPr="00E90653" w:rsidRDefault="00147963" w:rsidP="0099623F">
                  <w:pPr>
                    <w:jc w:val="center"/>
                    <w:rPr>
                      <w:sz w:val="16"/>
                      <w:szCs w:val="16"/>
                    </w:rPr>
                  </w:pPr>
                  <w:r w:rsidRPr="00E90653">
                    <w:rPr>
                      <w:sz w:val="16"/>
                      <w:szCs w:val="16"/>
                    </w:rPr>
                    <w:t xml:space="preserve">Contrôle </w:t>
                  </w:r>
                </w:p>
              </w:txbxContent>
            </v:textbox>
          </v:shape>
        </w:pict>
      </w:r>
      <w:r w:rsidRPr="00396BB1">
        <w:rPr>
          <w:rFonts w:ascii="Arial" w:hAnsi="Arial" w:cs="Arial"/>
          <w:b/>
          <w:noProof/>
          <w:sz w:val="24"/>
          <w:szCs w:val="24"/>
          <w:lang w:eastAsia="fr-FR"/>
        </w:rPr>
        <w:pict>
          <v:shape id="_x0000_s1053" type="#_x0000_t202" style="position:absolute;left:0;text-align:left;margin-left:345.4pt;margin-top:55.55pt;width:57.9pt;height:68.3pt;z-index:251683840">
            <v:textbox style="mso-next-textbox:#_x0000_s1053">
              <w:txbxContent>
                <w:p w:rsidR="00147963" w:rsidRPr="00E90653" w:rsidRDefault="00147963" w:rsidP="00E90653">
                  <w:pPr>
                    <w:spacing w:line="240" w:lineRule="auto"/>
                    <w:jc w:val="center"/>
                    <w:rPr>
                      <w:sz w:val="16"/>
                      <w:szCs w:val="16"/>
                    </w:rPr>
                  </w:pPr>
                  <w:r w:rsidRPr="00E90653">
                    <w:rPr>
                      <w:sz w:val="16"/>
                      <w:szCs w:val="16"/>
                    </w:rPr>
                    <w:t>(6)</w:t>
                  </w:r>
                </w:p>
                <w:p w:rsidR="00147963" w:rsidRPr="00E90653" w:rsidRDefault="00147963" w:rsidP="00E90653">
                  <w:pPr>
                    <w:spacing w:line="240" w:lineRule="auto"/>
                    <w:jc w:val="center"/>
                    <w:rPr>
                      <w:sz w:val="16"/>
                      <w:szCs w:val="16"/>
                    </w:rPr>
                  </w:pPr>
                  <w:r w:rsidRPr="00E90653">
                    <w:rPr>
                      <w:sz w:val="16"/>
                      <w:szCs w:val="16"/>
                    </w:rPr>
                    <w:t>Ferment lactique + remplissage de pot</w:t>
                  </w:r>
                </w:p>
              </w:txbxContent>
            </v:textbox>
          </v:shape>
        </w:pict>
      </w:r>
      <w:r w:rsidRPr="00396BB1">
        <w:rPr>
          <w:rFonts w:ascii="Arial" w:hAnsi="Arial" w:cs="Arial"/>
          <w:b/>
          <w:noProof/>
          <w:sz w:val="24"/>
          <w:szCs w:val="24"/>
          <w:lang w:eastAsia="fr-FR"/>
        </w:rPr>
        <w:pict>
          <v:shape id="_x0000_s1026" type="#_x0000_t202" style="position:absolute;left:0;text-align:left;margin-left:186.85pt;margin-top:55.55pt;width:63.95pt;height:68.3pt;z-index:251658240">
            <v:textbox style="mso-next-textbox:#_x0000_s1026">
              <w:txbxContent>
                <w:p w:rsidR="00147963" w:rsidRPr="00E90653" w:rsidRDefault="00147963" w:rsidP="00E747E0">
                  <w:pPr>
                    <w:jc w:val="center"/>
                    <w:rPr>
                      <w:sz w:val="16"/>
                      <w:szCs w:val="16"/>
                    </w:rPr>
                  </w:pPr>
                  <w:r w:rsidRPr="00E90653">
                    <w:rPr>
                      <w:sz w:val="16"/>
                      <w:szCs w:val="16"/>
                    </w:rPr>
                    <w:t>(4) Pasteurisation (introduction des parfums)</w:t>
                  </w:r>
                </w:p>
              </w:txbxContent>
            </v:textbox>
          </v:shape>
        </w:pict>
      </w:r>
      <w:r w:rsidRPr="00396BB1">
        <w:rPr>
          <w:rFonts w:ascii="Arial" w:hAnsi="Arial" w:cs="Arial"/>
          <w:b/>
          <w:noProof/>
          <w:sz w:val="24"/>
          <w:szCs w:val="24"/>
          <w:lang w:eastAsia="fr-FR"/>
        </w:rPr>
        <w:pict>
          <v:shape id="_x0000_s1074" type="#_x0000_t121" style="position:absolute;left:0;text-align:left;margin-left:35.05pt;margin-top:339.6pt;width:41.95pt;height:45.45pt;z-index:251702272">
            <v:textbox style="mso-next-textbox:#_x0000_s1074">
              <w:txbxContent>
                <w:p w:rsidR="00147963" w:rsidRPr="001A64C5" w:rsidRDefault="00147963" w:rsidP="00B01CDA">
                  <w:pPr>
                    <w:rPr>
                      <w:sz w:val="16"/>
                      <w:szCs w:val="16"/>
                    </w:rPr>
                  </w:pPr>
                  <w:r w:rsidRPr="001A64C5">
                    <w:rPr>
                      <w:sz w:val="16"/>
                      <w:szCs w:val="16"/>
                    </w:rPr>
                    <w:t>Granulé de mil</w:t>
                  </w:r>
                </w:p>
                <w:p w:rsidR="00147963" w:rsidRDefault="00147963" w:rsidP="00B01CDA"/>
              </w:txbxContent>
            </v:textbox>
          </v:shape>
        </w:pict>
      </w:r>
      <w:r w:rsidRPr="00396BB1">
        <w:rPr>
          <w:rFonts w:ascii="Arial" w:hAnsi="Arial" w:cs="Arial"/>
          <w:b/>
          <w:noProof/>
          <w:sz w:val="24"/>
          <w:szCs w:val="24"/>
          <w:lang w:eastAsia="fr-FR"/>
        </w:rPr>
        <w:pict>
          <v:shape id="_x0000_s1079" type="#_x0000_t72" style="position:absolute;left:0;text-align:left;margin-left:336.65pt;margin-top:561.05pt;width:85.7pt;height:47pt;z-index:251707392">
            <v:textbox>
              <w:txbxContent>
                <w:p w:rsidR="00147963" w:rsidRDefault="00147963">
                  <w:r>
                    <w:t>Client</w:t>
                  </w:r>
                </w:p>
              </w:txbxContent>
            </v:textbox>
          </v:shape>
        </w:pict>
      </w:r>
      <w:r w:rsidRPr="00396BB1">
        <w:rPr>
          <w:rFonts w:ascii="Arial" w:hAnsi="Arial" w:cs="Arial"/>
          <w:b/>
          <w:noProof/>
          <w:sz w:val="24"/>
          <w:szCs w:val="24"/>
          <w:lang w:eastAsia="fr-FR"/>
        </w:rPr>
        <w:pict>
          <v:shape id="_x0000_s1077" type="#_x0000_t202" style="position:absolute;left:0;text-align:left;margin-left:341.25pt;margin-top:507.5pt;width:74.6pt;height:33.95pt;z-index:251705344">
            <v:textbox style="mso-next-textbox:#_x0000_s1077">
              <w:txbxContent>
                <w:p w:rsidR="00147963" w:rsidRPr="00E90653" w:rsidRDefault="00147963" w:rsidP="00723E05">
                  <w:pPr>
                    <w:spacing w:after="0"/>
                    <w:jc w:val="center"/>
                    <w:rPr>
                      <w:sz w:val="16"/>
                      <w:szCs w:val="16"/>
                    </w:rPr>
                  </w:pPr>
                  <w:r w:rsidRPr="00E90653">
                    <w:rPr>
                      <w:sz w:val="16"/>
                      <w:szCs w:val="16"/>
                    </w:rPr>
                    <w:t>(10)</w:t>
                  </w:r>
                </w:p>
                <w:p w:rsidR="00147963" w:rsidRPr="00E90653" w:rsidRDefault="00147963" w:rsidP="00723E05">
                  <w:pPr>
                    <w:spacing w:after="0"/>
                    <w:jc w:val="center"/>
                    <w:rPr>
                      <w:sz w:val="16"/>
                      <w:szCs w:val="16"/>
                    </w:rPr>
                  </w:pPr>
                  <w:r w:rsidRPr="00E90653">
                    <w:rPr>
                      <w:sz w:val="16"/>
                      <w:szCs w:val="16"/>
                    </w:rPr>
                    <w:t>Transport</w:t>
                  </w:r>
                </w:p>
              </w:txbxContent>
            </v:textbox>
          </v:shape>
        </w:pict>
      </w:r>
      <w:r w:rsidRPr="00396BB1">
        <w:rPr>
          <w:rFonts w:ascii="Arial" w:hAnsi="Arial" w:cs="Arial"/>
          <w:b/>
          <w:noProof/>
          <w:sz w:val="24"/>
          <w:szCs w:val="24"/>
          <w:lang w:eastAsia="fr-FR"/>
        </w:rPr>
        <w:pict>
          <v:shapetype id="_x0000_t32" coordsize="21600,21600" o:spt="32" o:oned="t" path="m,l21600,21600e" filled="f">
            <v:path arrowok="t" fillok="f" o:connecttype="none"/>
            <o:lock v:ext="edit" shapetype="t"/>
          </v:shapetype>
          <v:shape id="_x0000_s1075" type="#_x0000_t32" style="position:absolute;left:0;text-align:left;margin-left:372.7pt;margin-top:379.05pt;width:0;height:24.8pt;z-index:251703296" o:connectortype="straight">
            <v:stroke endarrow="block"/>
          </v:shape>
        </w:pict>
      </w:r>
      <w:r w:rsidRPr="00396BB1">
        <w:rPr>
          <w:rFonts w:ascii="Arial" w:hAnsi="Arial" w:cs="Arial"/>
          <w:b/>
          <w:noProof/>
          <w:sz w:val="24"/>
          <w:szCs w:val="24"/>
          <w:lang w:eastAsia="fr-FR"/>
        </w:rPr>
        <w:pict>
          <v:shape id="_x0000_s1072" type="#_x0000_t121" style="position:absolute;left:0;text-align:left;margin-left:36.65pt;margin-top:178.5pt;width:37.7pt;height:27.65pt;z-index:251700224">
            <v:textbox>
              <w:txbxContent>
                <w:p w:rsidR="00147963" w:rsidRPr="00830F46" w:rsidRDefault="00147963" w:rsidP="008207DD">
                  <w:pPr>
                    <w:rPr>
                      <w:sz w:val="16"/>
                      <w:szCs w:val="16"/>
                    </w:rPr>
                  </w:pPr>
                  <w:r w:rsidRPr="00830F46">
                    <w:rPr>
                      <w:sz w:val="16"/>
                      <w:szCs w:val="16"/>
                    </w:rPr>
                    <w:t>sucre</w:t>
                  </w:r>
                </w:p>
                <w:p w:rsidR="00147963" w:rsidRDefault="00147963" w:rsidP="008207DD"/>
              </w:txbxContent>
            </v:textbox>
          </v:shape>
        </w:pict>
      </w:r>
      <w:r w:rsidRPr="00396BB1">
        <w:rPr>
          <w:rFonts w:ascii="Arial" w:hAnsi="Arial" w:cs="Arial"/>
          <w:b/>
          <w:noProof/>
          <w:sz w:val="24"/>
          <w:szCs w:val="24"/>
          <w:lang w:eastAsia="fr-FR"/>
        </w:rPr>
        <w:pict>
          <v:shape id="_x0000_s1054" type="#_x0000_t202" style="position:absolute;left:0;text-align:left;margin-left:336.65pt;margin-top:337.9pt;width:74.6pt;height:41.15pt;z-index:251684864">
            <v:textbox style="mso-next-textbox:#_x0000_s1054">
              <w:txbxContent>
                <w:p w:rsidR="00147963" w:rsidRPr="00E90653" w:rsidRDefault="00147963" w:rsidP="00BF30E9">
                  <w:pPr>
                    <w:spacing w:after="0" w:line="240" w:lineRule="auto"/>
                    <w:jc w:val="center"/>
                    <w:rPr>
                      <w:sz w:val="16"/>
                      <w:szCs w:val="16"/>
                    </w:rPr>
                  </w:pPr>
                  <w:r w:rsidRPr="00E90653">
                    <w:rPr>
                      <w:sz w:val="16"/>
                      <w:szCs w:val="16"/>
                    </w:rPr>
                    <w:t>(8)</w:t>
                  </w:r>
                </w:p>
                <w:p w:rsidR="00147963" w:rsidRPr="00E90653" w:rsidRDefault="00147963" w:rsidP="00BF30E9">
                  <w:pPr>
                    <w:spacing w:after="0" w:line="240" w:lineRule="auto"/>
                    <w:jc w:val="center"/>
                    <w:rPr>
                      <w:sz w:val="16"/>
                      <w:szCs w:val="16"/>
                    </w:rPr>
                  </w:pPr>
                  <w:r w:rsidRPr="00E90653">
                    <w:rPr>
                      <w:sz w:val="16"/>
                      <w:szCs w:val="16"/>
                    </w:rPr>
                    <w:t>Fermentation 8H</w:t>
                  </w:r>
                </w:p>
                <w:p w:rsidR="00147963" w:rsidRPr="00E90653" w:rsidRDefault="00147963" w:rsidP="00BF30E9">
                  <w:pPr>
                    <w:spacing w:after="0"/>
                    <w:rPr>
                      <w:sz w:val="16"/>
                      <w:szCs w:val="16"/>
                    </w:rPr>
                  </w:pPr>
                  <w:r w:rsidRPr="00E90653">
                    <w:rPr>
                      <w:sz w:val="16"/>
                      <w:szCs w:val="16"/>
                    </w:rPr>
                    <w:t xml:space="preserve">     (Atelier 2)</w:t>
                  </w:r>
                </w:p>
              </w:txbxContent>
            </v:textbox>
          </v:shape>
        </w:pict>
      </w:r>
      <w:r w:rsidRPr="00396BB1">
        <w:rPr>
          <w:rFonts w:ascii="Arial" w:hAnsi="Arial" w:cs="Arial"/>
          <w:b/>
          <w:noProof/>
          <w:sz w:val="24"/>
          <w:szCs w:val="24"/>
          <w:lang w:eastAsia="fr-FR"/>
        </w:rPr>
        <w:pict>
          <v:shape id="_x0000_s1062" type="#_x0000_t202" style="position:absolute;left:0;text-align:left;margin-left:100.25pt;margin-top:35.5pt;width:303.05pt;height:17.45pt;z-index:251691008">
            <v:textbox style="mso-next-textbox:#_x0000_s1062">
              <w:txbxContent>
                <w:p w:rsidR="00147963" w:rsidRPr="00E90653" w:rsidRDefault="00147963" w:rsidP="00E20C33">
                  <w:pPr>
                    <w:jc w:val="center"/>
                    <w:rPr>
                      <w:sz w:val="16"/>
                      <w:szCs w:val="16"/>
                    </w:rPr>
                  </w:pPr>
                  <w:r w:rsidRPr="00E90653">
                    <w:rPr>
                      <w:sz w:val="16"/>
                      <w:szCs w:val="16"/>
                    </w:rPr>
                    <w:t>Atelier 1</w:t>
                  </w:r>
                </w:p>
              </w:txbxContent>
            </v:textbox>
          </v:shape>
        </w:pict>
      </w:r>
      <w:r w:rsidR="006F26FF" w:rsidRPr="00396BB1">
        <w:rPr>
          <w:rFonts w:ascii="Arial" w:hAnsi="Arial" w:cs="Arial"/>
          <w:b/>
          <w:sz w:val="24"/>
          <w:szCs w:val="24"/>
        </w:rPr>
        <w:t>Annexe</w:t>
      </w:r>
    </w:p>
    <w:sectPr w:rsidR="00953323" w:rsidRPr="00396BB1" w:rsidSect="0095332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B6" w:rsidRDefault="001065B6" w:rsidP="00052D3B">
      <w:pPr>
        <w:spacing w:after="0" w:line="240" w:lineRule="auto"/>
      </w:pPr>
      <w:r>
        <w:separator/>
      </w:r>
    </w:p>
  </w:endnote>
  <w:endnote w:type="continuationSeparator" w:id="0">
    <w:p w:rsidR="001065B6" w:rsidRDefault="001065B6" w:rsidP="00052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6641"/>
      <w:docPartObj>
        <w:docPartGallery w:val="Page Numbers (Bottom of Page)"/>
        <w:docPartUnique/>
      </w:docPartObj>
    </w:sdtPr>
    <w:sdtContent>
      <w:p w:rsidR="00DD05E5" w:rsidRDefault="00B17A1F">
        <w:pPr>
          <w:pStyle w:val="Pieddepage"/>
          <w:jc w:val="right"/>
        </w:pPr>
        <w:fldSimple w:instr=" PAGE   \* MERGEFORMAT ">
          <w:r w:rsidR="00396BB1">
            <w:rPr>
              <w:noProof/>
            </w:rPr>
            <w:t>8</w:t>
          </w:r>
        </w:fldSimple>
      </w:p>
    </w:sdtContent>
  </w:sdt>
  <w:p w:rsidR="00DD05E5" w:rsidRDefault="00DD05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B6" w:rsidRDefault="001065B6" w:rsidP="00052D3B">
      <w:pPr>
        <w:spacing w:after="0" w:line="240" w:lineRule="auto"/>
      </w:pPr>
      <w:r>
        <w:separator/>
      </w:r>
    </w:p>
  </w:footnote>
  <w:footnote w:type="continuationSeparator" w:id="0">
    <w:p w:rsidR="001065B6" w:rsidRDefault="001065B6" w:rsidP="00052D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351B"/>
    <w:multiLevelType w:val="hybridMultilevel"/>
    <w:tmpl w:val="3788A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8C1A2F"/>
    <w:multiLevelType w:val="hybridMultilevel"/>
    <w:tmpl w:val="E6C2632E"/>
    <w:lvl w:ilvl="0" w:tplc="80189880">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802461C"/>
    <w:multiLevelType w:val="multilevel"/>
    <w:tmpl w:val="8C0ACFB2"/>
    <w:lvl w:ilvl="0">
      <w:start w:val="1"/>
      <w:numFmt w:val="decimal"/>
      <w:lvlText w:val="%1."/>
      <w:lvlJc w:val="left"/>
      <w:pPr>
        <w:ind w:left="709"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B7012"/>
    <w:rsid w:val="00021CCE"/>
    <w:rsid w:val="00032D09"/>
    <w:rsid w:val="00052D3B"/>
    <w:rsid w:val="00060054"/>
    <w:rsid w:val="00063E64"/>
    <w:rsid w:val="000846D1"/>
    <w:rsid w:val="00090B93"/>
    <w:rsid w:val="000A7C8D"/>
    <w:rsid w:val="000C0DF1"/>
    <w:rsid w:val="000C18D2"/>
    <w:rsid w:val="000F2D1B"/>
    <w:rsid w:val="001065B6"/>
    <w:rsid w:val="00110672"/>
    <w:rsid w:val="00122C92"/>
    <w:rsid w:val="00147963"/>
    <w:rsid w:val="00166286"/>
    <w:rsid w:val="001747CC"/>
    <w:rsid w:val="0019279B"/>
    <w:rsid w:val="001A64C5"/>
    <w:rsid w:val="001B7012"/>
    <w:rsid w:val="001D7005"/>
    <w:rsid w:val="001D7927"/>
    <w:rsid w:val="002021C5"/>
    <w:rsid w:val="002562C3"/>
    <w:rsid w:val="00257492"/>
    <w:rsid w:val="002636FD"/>
    <w:rsid w:val="00286285"/>
    <w:rsid w:val="002B1FE0"/>
    <w:rsid w:val="002F1428"/>
    <w:rsid w:val="003010EE"/>
    <w:rsid w:val="00382531"/>
    <w:rsid w:val="00396BB1"/>
    <w:rsid w:val="003A4FD2"/>
    <w:rsid w:val="003B0905"/>
    <w:rsid w:val="003E44D9"/>
    <w:rsid w:val="003F2AD5"/>
    <w:rsid w:val="00420841"/>
    <w:rsid w:val="0042456C"/>
    <w:rsid w:val="00445F31"/>
    <w:rsid w:val="0045249C"/>
    <w:rsid w:val="0045448F"/>
    <w:rsid w:val="004A519C"/>
    <w:rsid w:val="004D095F"/>
    <w:rsid w:val="00503E91"/>
    <w:rsid w:val="00522B4A"/>
    <w:rsid w:val="00542153"/>
    <w:rsid w:val="00544195"/>
    <w:rsid w:val="0054534F"/>
    <w:rsid w:val="00555761"/>
    <w:rsid w:val="005D56B9"/>
    <w:rsid w:val="00687A3F"/>
    <w:rsid w:val="00696D2D"/>
    <w:rsid w:val="006A5EA7"/>
    <w:rsid w:val="006D1126"/>
    <w:rsid w:val="006D3E59"/>
    <w:rsid w:val="006E2917"/>
    <w:rsid w:val="006F26FF"/>
    <w:rsid w:val="00711A14"/>
    <w:rsid w:val="00717DC1"/>
    <w:rsid w:val="00723E05"/>
    <w:rsid w:val="00737D96"/>
    <w:rsid w:val="007647ED"/>
    <w:rsid w:val="00774860"/>
    <w:rsid w:val="00781B7C"/>
    <w:rsid w:val="007B7901"/>
    <w:rsid w:val="007F409F"/>
    <w:rsid w:val="008207DD"/>
    <w:rsid w:val="00830C9F"/>
    <w:rsid w:val="00830F46"/>
    <w:rsid w:val="00853E07"/>
    <w:rsid w:val="008757BB"/>
    <w:rsid w:val="008833C9"/>
    <w:rsid w:val="008A0CA0"/>
    <w:rsid w:val="008C0013"/>
    <w:rsid w:val="008C7F78"/>
    <w:rsid w:val="008D0856"/>
    <w:rsid w:val="00926BD6"/>
    <w:rsid w:val="00933467"/>
    <w:rsid w:val="00935CE5"/>
    <w:rsid w:val="00953323"/>
    <w:rsid w:val="009559FA"/>
    <w:rsid w:val="0096083D"/>
    <w:rsid w:val="00961BB1"/>
    <w:rsid w:val="009923A5"/>
    <w:rsid w:val="0099623F"/>
    <w:rsid w:val="00A0435D"/>
    <w:rsid w:val="00A1140E"/>
    <w:rsid w:val="00A5377D"/>
    <w:rsid w:val="00A97C9D"/>
    <w:rsid w:val="00AB27CD"/>
    <w:rsid w:val="00B01CDA"/>
    <w:rsid w:val="00B17A1F"/>
    <w:rsid w:val="00B32623"/>
    <w:rsid w:val="00B506FE"/>
    <w:rsid w:val="00B63313"/>
    <w:rsid w:val="00B81565"/>
    <w:rsid w:val="00B81D1E"/>
    <w:rsid w:val="00B83733"/>
    <w:rsid w:val="00BF30E9"/>
    <w:rsid w:val="00C7448B"/>
    <w:rsid w:val="00C92112"/>
    <w:rsid w:val="00CD28C6"/>
    <w:rsid w:val="00CE2F73"/>
    <w:rsid w:val="00D157C5"/>
    <w:rsid w:val="00D26DFD"/>
    <w:rsid w:val="00D91DDE"/>
    <w:rsid w:val="00DD05E5"/>
    <w:rsid w:val="00DD4E6D"/>
    <w:rsid w:val="00DF1A2F"/>
    <w:rsid w:val="00DF4474"/>
    <w:rsid w:val="00E1317D"/>
    <w:rsid w:val="00E16813"/>
    <w:rsid w:val="00E20C33"/>
    <w:rsid w:val="00E61932"/>
    <w:rsid w:val="00E70DEF"/>
    <w:rsid w:val="00E747E0"/>
    <w:rsid w:val="00E8177F"/>
    <w:rsid w:val="00E90653"/>
    <w:rsid w:val="00EC535C"/>
    <w:rsid w:val="00EC5573"/>
    <w:rsid w:val="00EC7300"/>
    <w:rsid w:val="00EE6CB8"/>
    <w:rsid w:val="00EF4C2E"/>
    <w:rsid w:val="00F20B76"/>
    <w:rsid w:val="00F57F9A"/>
    <w:rsid w:val="00F858BF"/>
    <w:rsid w:val="00F915A8"/>
    <w:rsid w:val="00FA0852"/>
    <w:rsid w:val="00FB653F"/>
    <w:rsid w:val="00FE3D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allout" idref="#_x0000_s1110"/>
        <o:r id="V:Rule2" type="callout" idref="#_x0000_s1109"/>
        <o:r id="V:Rule3" type="callout" idref="#_x0000_s1111"/>
        <o:r id="V:Rule4" type="callout" idref="#_x0000_s1108"/>
        <o:r id="V:Rule6"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126"/>
    <w:pPr>
      <w:ind w:left="720"/>
      <w:contextualSpacing/>
    </w:pPr>
  </w:style>
  <w:style w:type="paragraph" w:styleId="Textedebulles">
    <w:name w:val="Balloon Text"/>
    <w:basedOn w:val="Normal"/>
    <w:link w:val="TextedebullesCar"/>
    <w:uiPriority w:val="99"/>
    <w:semiHidden/>
    <w:unhideWhenUsed/>
    <w:rsid w:val="005453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534F"/>
    <w:rPr>
      <w:rFonts w:ascii="Tahoma" w:hAnsi="Tahoma" w:cs="Tahoma"/>
      <w:sz w:val="16"/>
      <w:szCs w:val="16"/>
    </w:rPr>
  </w:style>
  <w:style w:type="paragraph" w:customStyle="1" w:styleId="Default">
    <w:name w:val="Default"/>
    <w:rsid w:val="004A519C"/>
    <w:pPr>
      <w:autoSpaceDE w:val="0"/>
      <w:autoSpaceDN w:val="0"/>
      <w:adjustRightInd w:val="0"/>
      <w:spacing w:after="0" w:line="240" w:lineRule="auto"/>
    </w:pPr>
    <w:rPr>
      <w:rFonts w:ascii="Symbol" w:hAnsi="Symbol" w:cs="Symbol"/>
      <w:color w:val="000000"/>
      <w:sz w:val="24"/>
      <w:szCs w:val="24"/>
    </w:rPr>
  </w:style>
  <w:style w:type="table" w:styleId="Grilledutableau">
    <w:name w:val="Table Grid"/>
    <w:basedOn w:val="TableauNormal"/>
    <w:uiPriority w:val="59"/>
    <w:rsid w:val="004A5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52D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2D3B"/>
  </w:style>
  <w:style w:type="paragraph" w:styleId="Pieddepage">
    <w:name w:val="footer"/>
    <w:basedOn w:val="Normal"/>
    <w:link w:val="PieddepageCar"/>
    <w:uiPriority w:val="99"/>
    <w:unhideWhenUsed/>
    <w:rsid w:val="00052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D3B"/>
  </w:style>
</w:styles>
</file>

<file path=word/webSettings.xml><?xml version="1.0" encoding="utf-8"?>
<w:webSettings xmlns:r="http://schemas.openxmlformats.org/officeDocument/2006/relationships" xmlns:w="http://schemas.openxmlformats.org/wordprocessingml/2006/main">
  <w:divs>
    <w:div w:id="208714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1992</Words>
  <Characters>10957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OGBONE</dc:creator>
  <cp:lastModifiedBy>GERARD</cp:lastModifiedBy>
  <cp:revision>5</cp:revision>
  <dcterms:created xsi:type="dcterms:W3CDTF">2016-03-09T13:42:00Z</dcterms:created>
  <dcterms:modified xsi:type="dcterms:W3CDTF">2016-05-07T07:11:00Z</dcterms:modified>
</cp:coreProperties>
</file>