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205" w:rsidRDefault="00817205" w:rsidP="00817205">
      <w:pPr>
        <w:jc w:val="right"/>
        <w:rPr>
          <w:b/>
          <w:sz w:val="28"/>
        </w:rPr>
      </w:pPr>
      <w:bookmarkStart w:id="0" w:name="_Toc86241481"/>
    </w:p>
    <w:p w:rsidR="00817205" w:rsidRDefault="00817205" w:rsidP="00817205">
      <w:pPr>
        <w:pStyle w:val="SuperTitle"/>
        <w:spacing w:before="0" w:after="240"/>
        <w:ind w:left="1441"/>
        <w:rPr>
          <w:sz w:val="48"/>
          <w:szCs w:val="48"/>
          <w:lang w:val="fr-FR"/>
        </w:rPr>
      </w:pPr>
      <w:r>
        <w:rPr>
          <w:sz w:val="48"/>
          <w:szCs w:val="48"/>
          <w:lang w:val="fr-FR"/>
        </w:rPr>
        <w:t>e-Prelude.com</w:t>
      </w:r>
    </w:p>
    <w:bookmarkEnd w:id="0"/>
    <w:p w:rsidR="00817205" w:rsidRPr="004F5DED" w:rsidRDefault="00817205" w:rsidP="00817205">
      <w:pPr>
        <w:pStyle w:val="Titre10"/>
        <w:spacing w:after="0"/>
        <w:rPr>
          <w:lang w:val="fr-FR"/>
        </w:rPr>
      </w:pPr>
      <w:r w:rsidRPr="004F5DED">
        <w:rPr>
          <w:lang w:val="fr-FR"/>
        </w:rPr>
        <w:t xml:space="preserve">Le cas </w:t>
      </w:r>
      <w:proofErr w:type="spellStart"/>
      <w:r w:rsidRPr="004F5DED">
        <w:rPr>
          <w:lang w:val="fr-FR"/>
        </w:rPr>
        <w:t>Picaso</w:t>
      </w:r>
      <w:proofErr w:type="spellEnd"/>
    </w:p>
    <w:p w:rsidR="00817205" w:rsidRDefault="00817205" w:rsidP="00817205">
      <w:pPr>
        <w:pStyle w:val="ByLine"/>
        <w:spacing w:before="0" w:after="0"/>
        <w:rPr>
          <w:rFonts w:cs="Arial"/>
          <w:lang w:val="fr-FR"/>
        </w:rPr>
      </w:pPr>
    </w:p>
    <w:p w:rsidR="00B27CB2" w:rsidRPr="004F5DED" w:rsidRDefault="00B27CB2" w:rsidP="00817205">
      <w:pPr>
        <w:pStyle w:val="ByLine"/>
        <w:spacing w:before="0" w:after="0"/>
        <w:rPr>
          <w:rFonts w:cs="Arial"/>
          <w:lang w:val="fr-FR"/>
        </w:rPr>
      </w:pPr>
    </w:p>
    <w:p w:rsidR="00B27CB2" w:rsidRPr="007A557F" w:rsidRDefault="00B27CB2" w:rsidP="00B27CB2">
      <w:pPr>
        <w:pStyle w:val="NormalWeb"/>
        <w:pBdr>
          <w:top w:val="single" w:sz="4" w:space="1" w:color="auto"/>
          <w:bottom w:val="single" w:sz="4" w:space="1" w:color="auto"/>
        </w:pBdr>
        <w:ind w:left="2835"/>
        <w:jc w:val="center"/>
        <w:rPr>
          <w:rFonts w:ascii="Arial" w:hAnsi="Arial" w:cs="Arial"/>
          <w:b/>
          <w:i/>
        </w:rPr>
      </w:pPr>
      <w:r w:rsidRPr="007A557F">
        <w:rPr>
          <w:rFonts w:ascii="Arial" w:hAnsi="Arial" w:cs="Arial"/>
          <w:b/>
          <w:i/>
        </w:rPr>
        <w:t>Cet exercice est</w:t>
      </w:r>
      <w:r>
        <w:rPr>
          <w:rFonts w:ascii="Arial" w:hAnsi="Arial" w:cs="Arial"/>
          <w:b/>
          <w:i/>
        </w:rPr>
        <w:t xml:space="preserve"> accessible au niveau élémentaire</w:t>
      </w:r>
    </w:p>
    <w:p w:rsidR="002009E5" w:rsidRPr="00A84871" w:rsidRDefault="002009E5">
      <w:pPr>
        <w:pStyle w:val="Titre1"/>
        <w:spacing w:after="600"/>
      </w:pPr>
      <w:bookmarkStart w:id="1" w:name="_Toc28948220"/>
      <w:r w:rsidRPr="00A84871">
        <w:t>Introduction</w:t>
      </w:r>
      <w:bookmarkEnd w:id="1"/>
    </w:p>
    <w:p w:rsidR="002009E5" w:rsidRPr="00A84871" w:rsidRDefault="002009E5">
      <w:pPr>
        <w:pStyle w:val="Titre2"/>
      </w:pPr>
      <w:bookmarkStart w:id="2" w:name="_Toc28948221"/>
      <w:r w:rsidRPr="00A84871">
        <w:t>Objectif pédagogique de l'exercice de présentation de Prélude</w:t>
      </w:r>
    </w:p>
    <w:p w:rsidR="002009E5" w:rsidRPr="00A84871" w:rsidRDefault="002009E5">
      <w:pPr>
        <w:pStyle w:val="Corpsdetexte"/>
      </w:pPr>
      <w:r w:rsidRPr="00A84871">
        <w:t xml:space="preserve">Cet exercice d'apprentissage, basé sur un exemple très simple, se propose de vous faire progressivement découvrir les fonctions de base du logiciel de </w:t>
      </w:r>
      <w:r w:rsidR="00817205" w:rsidRPr="00817205">
        <w:rPr>
          <w:b/>
        </w:rPr>
        <w:t>e-</w:t>
      </w:r>
      <w:r w:rsidRPr="00A84871">
        <w:rPr>
          <w:b/>
        </w:rPr>
        <w:t>Prélude</w:t>
      </w:r>
      <w:r w:rsidRPr="00A84871">
        <w:t>.</w:t>
      </w:r>
      <w:r w:rsidRPr="00A84871">
        <w:rPr>
          <w:b/>
        </w:rPr>
        <w:t xml:space="preserve"> </w:t>
      </w:r>
      <w:r w:rsidRPr="00A84871">
        <w:t xml:space="preserve">L'objectif est donc </w:t>
      </w:r>
      <w:r w:rsidRPr="00A84871">
        <w:rPr>
          <w:b/>
        </w:rPr>
        <w:t>une présentation unifiée des grandes fonctions du logiciel</w:t>
      </w:r>
      <w:r w:rsidRPr="00A84871">
        <w:t>, sans considérer explicitement à ce niveau les nombreux détails et paramètres de ces fonctions. La mission de cet exercice est donc d'illustrer la manière dont les principales fonctions d'un ERP sont articulées entre elles.</w:t>
      </w:r>
    </w:p>
    <w:p w:rsidR="002009E5" w:rsidRPr="00A84871" w:rsidRDefault="002009E5">
      <w:pPr>
        <w:pStyle w:val="Corpsdetexte"/>
      </w:pPr>
      <w:r w:rsidRPr="00A84871">
        <w:t>Durant cet exercice, un modèle simplifié d'un système de production sera construit et saisi, et la gestion des flux sera assurée sur un certain horizon temps. L'énoncé se divise en sessions de travail qui constituent les différentes étapes de la mise au point et de l'exploitation d'un ERP. Les premières sessions consistent essentiellement à visualiser les données techniques décrivant l'usine considérée. Ensuite, ces données seront exploitées afin de piloter l'activité de production jusqu’à la facturation.</w:t>
      </w:r>
    </w:p>
    <w:p w:rsidR="002009E5" w:rsidRPr="00A84871" w:rsidRDefault="00817205">
      <w:pPr>
        <w:pStyle w:val="Titre2"/>
      </w:pPr>
      <w:r>
        <w:t xml:space="preserve">Création du dossier </w:t>
      </w:r>
      <w:proofErr w:type="spellStart"/>
      <w:r>
        <w:t>Picaso</w:t>
      </w:r>
      <w:proofErr w:type="spellEnd"/>
    </w:p>
    <w:p w:rsidR="002009E5" w:rsidRDefault="00817205">
      <w:pPr>
        <w:pStyle w:val="Corpsdetexte"/>
      </w:pPr>
      <w:r>
        <w:t xml:space="preserve">Après vous être identifié sur la page de </w:t>
      </w:r>
      <w:r w:rsidRPr="00817205">
        <w:rPr>
          <w:b/>
        </w:rPr>
        <w:t>login</w:t>
      </w:r>
      <w:r>
        <w:t xml:space="preserve">, vous accéder à la page de </w:t>
      </w:r>
      <w:r w:rsidRPr="00817205">
        <w:rPr>
          <w:b/>
        </w:rPr>
        <w:t>gestion des do</w:t>
      </w:r>
      <w:r w:rsidR="00E15E91">
        <w:rPr>
          <w:b/>
        </w:rPr>
        <w:t>cument</w:t>
      </w:r>
      <w:r w:rsidRPr="00817205">
        <w:rPr>
          <w:b/>
        </w:rPr>
        <w:t>s</w:t>
      </w:r>
      <w:r>
        <w:t>.</w:t>
      </w:r>
    </w:p>
    <w:p w:rsidR="00817205" w:rsidRDefault="00817205">
      <w:pPr>
        <w:pStyle w:val="Corpsdetexte"/>
      </w:pPr>
      <w:r>
        <w:t>Clique</w:t>
      </w:r>
      <w:r w:rsidR="00F84CF2">
        <w:t>z</w:t>
      </w:r>
      <w:r>
        <w:t xml:space="preserve"> sur le bouton </w:t>
      </w:r>
      <w:r w:rsidRPr="00817205">
        <w:rPr>
          <w:b/>
        </w:rPr>
        <w:t>Nouveau</w:t>
      </w:r>
      <w:r>
        <w:t xml:space="preserve"> puis entre</w:t>
      </w:r>
      <w:r w:rsidR="00F84CF2">
        <w:t>z</w:t>
      </w:r>
      <w:r>
        <w:t xml:space="preserve"> le nom du dossier : </w:t>
      </w:r>
      <w:r w:rsidRPr="00817205">
        <w:rPr>
          <w:b/>
        </w:rPr>
        <w:t>Picaso00</w:t>
      </w:r>
      <w:r>
        <w:t xml:space="preserve"> et valide</w:t>
      </w:r>
      <w:r w:rsidR="00F84CF2">
        <w:t>z</w:t>
      </w:r>
      <w:r>
        <w:t xml:space="preserve"> par </w:t>
      </w:r>
      <w:r w:rsidRPr="00817205">
        <w:rPr>
          <w:b/>
        </w:rPr>
        <w:t>OK</w:t>
      </w:r>
      <w:r>
        <w:t>.</w:t>
      </w:r>
      <w:r w:rsidR="00F84CF2">
        <w:t xml:space="preserve"> Le dossier est créé et apparaît ans la liste de vos dossiers personnels.</w:t>
      </w:r>
    </w:p>
    <w:p w:rsidR="00F84CF2" w:rsidRPr="00F84CF2" w:rsidRDefault="00F84CF2">
      <w:pPr>
        <w:pStyle w:val="Corpsdetexte"/>
      </w:pPr>
      <w:r>
        <w:t xml:space="preserve">Cliquez sur le bouton </w:t>
      </w:r>
      <w:r>
        <w:rPr>
          <w:b/>
        </w:rPr>
        <w:t>Ouvrir</w:t>
      </w:r>
      <w:r>
        <w:t xml:space="preserve">. La page </w:t>
      </w:r>
      <w:r>
        <w:rPr>
          <w:b/>
        </w:rPr>
        <w:t>Administration</w:t>
      </w:r>
      <w:r>
        <w:t xml:space="preserve"> est présentée.</w:t>
      </w:r>
    </w:p>
    <w:p w:rsidR="002009E5" w:rsidRPr="00A84871" w:rsidRDefault="002009E5">
      <w:pPr>
        <w:pStyle w:val="Titre2"/>
      </w:pPr>
      <w:r w:rsidRPr="00A84871">
        <w:lastRenderedPageBreak/>
        <w:t>Utilisation de Prélude</w:t>
      </w:r>
      <w:bookmarkEnd w:id="2"/>
    </w:p>
    <w:p w:rsidR="00F84CF2" w:rsidRPr="004F5DED" w:rsidRDefault="00F84CF2" w:rsidP="00F84CF2">
      <w:pPr>
        <w:pStyle w:val="Titre3"/>
      </w:pPr>
      <w:bookmarkStart w:id="3" w:name="_Toc179159882"/>
      <w:bookmarkStart w:id="4" w:name="_Toc28948224"/>
      <w:r w:rsidRPr="004F5DED">
        <w:t xml:space="preserve">Manipulation des </w:t>
      </w:r>
      <w:r>
        <w:t>page</w:t>
      </w:r>
      <w:r w:rsidRPr="004F5DED">
        <w:t>s</w:t>
      </w:r>
      <w:bookmarkEnd w:id="3"/>
    </w:p>
    <w:p w:rsidR="00F84CF2" w:rsidRPr="004F5DED" w:rsidRDefault="00F84CF2" w:rsidP="00F84CF2">
      <w:pPr>
        <w:pStyle w:val="Corpsdetexte10"/>
        <w:rPr>
          <w:lang w:val="fr-FR"/>
        </w:rPr>
      </w:pPr>
      <w:r w:rsidRPr="004F5DED">
        <w:rPr>
          <w:lang w:val="fr-FR"/>
        </w:rPr>
        <w:t xml:space="preserve">Beaucoup de </w:t>
      </w:r>
      <w:r>
        <w:rPr>
          <w:lang w:val="fr-FR"/>
        </w:rPr>
        <w:t>pages</w:t>
      </w:r>
      <w:r w:rsidRPr="004F5DED">
        <w:rPr>
          <w:lang w:val="fr-FR"/>
        </w:rPr>
        <w:t xml:space="preserve"> peuvent se trouver </w:t>
      </w:r>
      <w:r>
        <w:rPr>
          <w:lang w:val="fr-FR"/>
        </w:rPr>
        <w:t>appelées successivement</w:t>
      </w:r>
      <w:r w:rsidRPr="004F5DED">
        <w:rPr>
          <w:lang w:val="fr-FR"/>
        </w:rPr>
        <w:t xml:space="preserve"> lors des diverses manipulations du logiciel.</w:t>
      </w:r>
      <w:r>
        <w:rPr>
          <w:lang w:val="fr-FR"/>
        </w:rPr>
        <w:t xml:space="preserve"> </w:t>
      </w:r>
      <w:r w:rsidRPr="004F5DED">
        <w:rPr>
          <w:lang w:val="fr-FR"/>
        </w:rPr>
        <w:t xml:space="preserve">Pour revenir à la </w:t>
      </w:r>
      <w:r>
        <w:rPr>
          <w:lang w:val="fr-FR"/>
        </w:rPr>
        <w:t>page</w:t>
      </w:r>
      <w:r w:rsidRPr="004F5DED">
        <w:rPr>
          <w:lang w:val="fr-FR"/>
        </w:rPr>
        <w:t xml:space="preserve"> précédente, cliquer sur le bouton </w:t>
      </w:r>
      <w:r w:rsidRPr="007B3449">
        <w:rPr>
          <w:rFonts w:ascii="(Utiliser une police de caractè" w:hAnsi="(Utiliser une police de caractè"/>
          <w:b/>
          <w:lang w:val="fr-FR"/>
        </w:rPr>
        <w:t>Retour</w:t>
      </w:r>
      <w:r>
        <w:rPr>
          <w:lang w:val="fr-FR"/>
        </w:rPr>
        <w:t xml:space="preserve"> en haut à gauche de toutes les pages.</w:t>
      </w:r>
    </w:p>
    <w:p w:rsidR="00F84CF2" w:rsidRPr="004F5DED" w:rsidRDefault="00F84CF2" w:rsidP="00F84CF2">
      <w:pPr>
        <w:pStyle w:val="Corpsdetexte10"/>
        <w:rPr>
          <w:lang w:val="fr-FR"/>
        </w:rPr>
      </w:pPr>
      <w:r w:rsidRPr="004F5DED">
        <w:rPr>
          <w:lang w:val="fr-FR"/>
        </w:rPr>
        <w:t xml:space="preserve">L’accès aux fonctions se fait de </w:t>
      </w:r>
      <w:r w:rsidR="0093291B">
        <w:rPr>
          <w:lang w:val="fr-FR"/>
        </w:rPr>
        <w:t>quatre</w:t>
      </w:r>
      <w:r w:rsidRPr="004F5DED">
        <w:rPr>
          <w:lang w:val="fr-FR"/>
        </w:rPr>
        <w:t xml:space="preserve"> façons :</w:t>
      </w:r>
    </w:p>
    <w:p w:rsidR="00F84CF2" w:rsidRPr="004F5DED" w:rsidRDefault="00F84CF2" w:rsidP="00F84CF2">
      <w:pPr>
        <w:pStyle w:val="Corpsdetexte10"/>
        <w:rPr>
          <w:lang w:val="fr-FR"/>
        </w:rPr>
      </w:pPr>
      <w:r w:rsidRPr="004F5DED">
        <w:rPr>
          <w:lang w:val="fr-FR"/>
        </w:rPr>
        <w:t>- par les menus,</w:t>
      </w:r>
    </w:p>
    <w:p w:rsidR="00F84CF2" w:rsidRDefault="00F84CF2" w:rsidP="00F84CF2">
      <w:pPr>
        <w:pStyle w:val="Corpsdetexte10"/>
        <w:rPr>
          <w:lang w:val="fr-FR"/>
        </w:rPr>
      </w:pPr>
      <w:r w:rsidRPr="004F5DED">
        <w:rPr>
          <w:lang w:val="fr-FR"/>
        </w:rPr>
        <w:t xml:space="preserve">- par les icônes de la barre supérieure (la fonction concernée est rappelée lorsque l’on place la souris sur l’icône) ; </w:t>
      </w:r>
    </w:p>
    <w:p w:rsidR="00F84CF2" w:rsidRDefault="00F84CF2" w:rsidP="00F84CF2">
      <w:pPr>
        <w:pStyle w:val="Corpsdetexte10"/>
        <w:rPr>
          <w:lang w:val="fr-FR"/>
        </w:rPr>
      </w:pPr>
      <w:r>
        <w:rPr>
          <w:lang w:val="fr-FR"/>
        </w:rPr>
        <w:t xml:space="preserve">- par le graphique de l’onglet </w:t>
      </w:r>
      <w:r w:rsidRPr="00E77CDA">
        <w:rPr>
          <w:b/>
          <w:lang w:val="fr-FR"/>
        </w:rPr>
        <w:t>Flux d’information</w:t>
      </w:r>
      <w:r>
        <w:rPr>
          <w:lang w:val="fr-FR"/>
        </w:rPr>
        <w:t xml:space="preserve"> de la page </w:t>
      </w:r>
      <w:r w:rsidRPr="00E77CDA">
        <w:rPr>
          <w:b/>
          <w:lang w:val="fr-FR"/>
        </w:rPr>
        <w:t>Administration</w:t>
      </w:r>
      <w:r w:rsidR="0093291B">
        <w:rPr>
          <w:lang w:val="fr-FR"/>
        </w:rPr>
        <w:t>,</w:t>
      </w:r>
    </w:p>
    <w:p w:rsidR="0093291B" w:rsidRPr="0093291B" w:rsidRDefault="0093291B" w:rsidP="00F84CF2">
      <w:pPr>
        <w:pStyle w:val="Corpsdetexte10"/>
        <w:rPr>
          <w:lang w:val="fr-FR"/>
        </w:rPr>
      </w:pPr>
      <w:r>
        <w:rPr>
          <w:lang w:val="fr-FR"/>
        </w:rPr>
        <w:t xml:space="preserve">- par le schéma de l’onglet </w:t>
      </w:r>
      <w:r>
        <w:rPr>
          <w:b/>
          <w:lang w:val="fr-FR"/>
        </w:rPr>
        <w:t>Flux de traitement</w:t>
      </w:r>
      <w:r>
        <w:rPr>
          <w:lang w:val="fr-FR"/>
        </w:rPr>
        <w:t xml:space="preserve"> de la page </w:t>
      </w:r>
      <w:r>
        <w:rPr>
          <w:b/>
          <w:lang w:val="fr-FR"/>
        </w:rPr>
        <w:t>Administration</w:t>
      </w:r>
      <w:r>
        <w:rPr>
          <w:lang w:val="fr-FR"/>
        </w:rPr>
        <w:t>.</w:t>
      </w:r>
    </w:p>
    <w:p w:rsidR="00F84CF2" w:rsidRPr="004F5DED" w:rsidRDefault="00F84CF2" w:rsidP="00F84CF2">
      <w:pPr>
        <w:pStyle w:val="Titre3"/>
      </w:pPr>
      <w:bookmarkStart w:id="5" w:name="_Toc179159883"/>
      <w:r w:rsidRPr="004F5DED">
        <w:t>Saisie des données</w:t>
      </w:r>
      <w:bookmarkEnd w:id="5"/>
    </w:p>
    <w:p w:rsidR="00F84CF2" w:rsidRPr="004F5DED" w:rsidRDefault="00F84CF2" w:rsidP="00F84CF2">
      <w:pPr>
        <w:pStyle w:val="Corpsdetexte10"/>
        <w:rPr>
          <w:lang w:val="fr-FR"/>
        </w:rPr>
      </w:pPr>
      <w:r w:rsidRPr="004F5DED">
        <w:rPr>
          <w:lang w:val="fr-FR"/>
        </w:rPr>
        <w:t xml:space="preserve">Tout au long de cet exercice, des données seront saisies dans les différentes </w:t>
      </w:r>
      <w:r>
        <w:rPr>
          <w:lang w:val="fr-FR"/>
        </w:rPr>
        <w:t>page</w:t>
      </w:r>
      <w:r w:rsidRPr="004F5DED">
        <w:rPr>
          <w:lang w:val="fr-FR"/>
        </w:rPr>
        <w:t xml:space="preserve">s. </w:t>
      </w:r>
      <w:r w:rsidR="001770F6">
        <w:rPr>
          <w:lang w:val="fr-FR"/>
        </w:rPr>
        <w:t xml:space="preserve">Toute saisie doit être validée par le bouton </w:t>
      </w:r>
      <w:r w:rsidR="001770F6">
        <w:rPr>
          <w:b/>
          <w:lang w:val="fr-FR"/>
        </w:rPr>
        <w:t>OK</w:t>
      </w:r>
      <w:r w:rsidRPr="004F5DED">
        <w:rPr>
          <w:lang w:val="fr-FR"/>
        </w:rPr>
        <w:t>. Lorsque certaines informations ne sont pas précisées dans l'énoncé, cela signifie que les valeurs proposées par défaut doivent être conservées.</w:t>
      </w:r>
    </w:p>
    <w:p w:rsidR="00F84CF2" w:rsidRPr="004F5DED" w:rsidRDefault="00F84CF2" w:rsidP="00F84CF2">
      <w:pPr>
        <w:pStyle w:val="Corpsdetexte10"/>
        <w:rPr>
          <w:lang w:val="fr-FR"/>
        </w:rPr>
      </w:pPr>
      <w:r>
        <w:rPr>
          <w:lang w:val="fr-FR"/>
        </w:rPr>
        <w:t>On</w:t>
      </w:r>
      <w:r w:rsidRPr="004F5DED">
        <w:rPr>
          <w:lang w:val="fr-FR"/>
        </w:rPr>
        <w:t xml:space="preserve"> peut accéder rapidement à une fiche en cliquant sur une ligne de la liste des entités </w:t>
      </w:r>
      <w:r>
        <w:rPr>
          <w:lang w:val="fr-FR"/>
        </w:rPr>
        <w:t>du panneau de gauche</w:t>
      </w:r>
      <w:r w:rsidRPr="004F5DED">
        <w:rPr>
          <w:lang w:val="fr-FR"/>
        </w:rPr>
        <w:t xml:space="preserve">. </w:t>
      </w:r>
    </w:p>
    <w:p w:rsidR="002009E5" w:rsidRPr="00A84871" w:rsidRDefault="002009E5">
      <w:pPr>
        <w:pStyle w:val="Titre3"/>
      </w:pPr>
      <w:r w:rsidRPr="00A84871">
        <w:t>Questions de réflexion</w:t>
      </w:r>
    </w:p>
    <w:p w:rsidR="002009E5" w:rsidRPr="00A84871" w:rsidRDefault="002009E5">
      <w:pPr>
        <w:pStyle w:val="Corpsdetexte"/>
      </w:pPr>
      <w:r w:rsidRPr="00A84871">
        <w:t>Quelques questions de réflexion sont posées au cours du développement des sessions successives constituant le cas et l'introduction des données. Ces questions ont pour objectif de provoquer une réflexion sur les éléments fondamentaux de la gestion de production au cours de la manipulation des fonctions du logiciel.</w:t>
      </w:r>
    </w:p>
    <w:p w:rsidR="00F84CF2" w:rsidRPr="00A84871" w:rsidRDefault="00F84CF2" w:rsidP="00F84CF2">
      <w:pPr>
        <w:pStyle w:val="Titre2"/>
      </w:pPr>
      <w:r>
        <w:t>Paramètres du dossier</w:t>
      </w:r>
    </w:p>
    <w:p w:rsidR="002009E5" w:rsidRPr="00A84871" w:rsidRDefault="002009E5">
      <w:pPr>
        <w:pStyle w:val="Titre4"/>
      </w:pPr>
      <w:r w:rsidRPr="00A84871">
        <w:t>Ajustement de la date courante</w:t>
      </w:r>
    </w:p>
    <w:p w:rsidR="002009E5" w:rsidRPr="00A84871" w:rsidRDefault="002009E5">
      <w:pPr>
        <w:pStyle w:val="Corpsdetexte"/>
      </w:pPr>
      <w:r w:rsidRPr="00A84871">
        <w:t>La date du jour (fictive dans notre cas) d'u</w:t>
      </w:r>
      <w:r w:rsidR="001770F6">
        <w:t>tilisation du logiciel est le 3 </w:t>
      </w:r>
      <w:r w:rsidRPr="00A84871">
        <w:t>janvier 20</w:t>
      </w:r>
      <w:r w:rsidR="00F84CF2">
        <w:t>22</w:t>
      </w:r>
      <w:r w:rsidRPr="00A84871">
        <w:t>. Modifier la date du jour en appelant le calendrier mensuel</w:t>
      </w:r>
      <w:r w:rsidR="00F84CF2">
        <w:t xml:space="preserve"> dans la barre de boutons</w:t>
      </w:r>
      <w:r w:rsidRPr="00A84871">
        <w:t>.</w:t>
      </w:r>
      <w:r w:rsidR="00CC534C">
        <w:t xml:space="preserve"> </w:t>
      </w:r>
      <w:r w:rsidRPr="00A84871">
        <w:t>La date est affichée sur le tableau de bord ; c’est un lundi.</w:t>
      </w:r>
    </w:p>
    <w:p w:rsidR="002009E5" w:rsidRPr="00A84871" w:rsidRDefault="002009E5">
      <w:pPr>
        <w:pStyle w:val="Titre4"/>
      </w:pPr>
      <w:r w:rsidRPr="00A84871">
        <w:t>Choix des options</w:t>
      </w:r>
    </w:p>
    <w:p w:rsidR="002009E5" w:rsidRPr="00A84871" w:rsidRDefault="00F84CF2">
      <w:pPr>
        <w:pStyle w:val="Corpsdetexte"/>
      </w:pPr>
      <w:r>
        <w:t>Cliquez sur le bouton</w:t>
      </w:r>
      <w:r w:rsidR="002009E5" w:rsidRPr="00A84871">
        <w:t xml:space="preserve"> </w:t>
      </w:r>
      <w:r w:rsidRPr="00F84CF2">
        <w:rPr>
          <w:b/>
          <w:bCs/>
          <w:iCs/>
        </w:rPr>
        <w:t>Paramètres</w:t>
      </w:r>
      <w:r w:rsidR="001770F6">
        <w:rPr>
          <w:b/>
          <w:bCs/>
          <w:iCs/>
        </w:rPr>
        <w:t xml:space="preserve"> du dossier</w:t>
      </w:r>
      <w:r w:rsidR="002009E5" w:rsidRPr="00A84871">
        <w:t>.</w:t>
      </w:r>
    </w:p>
    <w:p w:rsidR="005532F5" w:rsidRDefault="005532F5">
      <w:pPr>
        <w:pStyle w:val="Corpsdetexte"/>
      </w:pPr>
      <w:r>
        <w:t xml:space="preserve">Dans la zone </w:t>
      </w:r>
      <w:r w:rsidRPr="005532F5">
        <w:rPr>
          <w:b/>
        </w:rPr>
        <w:t>Titre du dossier</w:t>
      </w:r>
      <w:r>
        <w:t xml:space="preserve">, entrez </w:t>
      </w:r>
      <w:r>
        <w:rPr>
          <w:b/>
        </w:rPr>
        <w:t xml:space="preserve">Cas </w:t>
      </w:r>
      <w:proofErr w:type="spellStart"/>
      <w:r>
        <w:rPr>
          <w:b/>
        </w:rPr>
        <w:t>Picaso</w:t>
      </w:r>
      <w:proofErr w:type="spellEnd"/>
      <w:r>
        <w:t>.</w:t>
      </w:r>
    </w:p>
    <w:p w:rsidR="002009E5" w:rsidRDefault="005532F5">
      <w:pPr>
        <w:pStyle w:val="Corpsdetexte"/>
      </w:pPr>
      <w:r>
        <w:t xml:space="preserve">Sur l’onglet </w:t>
      </w:r>
      <w:r>
        <w:rPr>
          <w:b/>
        </w:rPr>
        <w:t>Options</w:t>
      </w:r>
      <w:r>
        <w:t>, s</w:t>
      </w:r>
      <w:r w:rsidR="002009E5" w:rsidRPr="00A84871">
        <w:t xml:space="preserve">i vous le désirez, vous pouvez sélectionner l’option </w:t>
      </w:r>
      <w:r w:rsidR="002009E5" w:rsidRPr="00A84871">
        <w:rPr>
          <w:b/>
          <w:bCs/>
        </w:rPr>
        <w:t xml:space="preserve">Comptabilité Tiers </w:t>
      </w:r>
      <w:r w:rsidR="002009E5" w:rsidRPr="00A84871">
        <w:t>en cochant la case correspondante.</w:t>
      </w:r>
    </w:p>
    <w:p w:rsidR="00817205" w:rsidRPr="00A84871" w:rsidRDefault="005532F5" w:rsidP="00817205">
      <w:pPr>
        <w:pStyle w:val="Corpsdetexte"/>
      </w:pPr>
      <w:r>
        <w:lastRenderedPageBreak/>
        <w:t xml:space="preserve">Cette option sera repérée dans le texte par l’icône </w:t>
      </w:r>
      <w:r w:rsidR="007C21CF" w:rsidRPr="0092406E">
        <w:rPr>
          <w:rFonts w:ascii="Arial" w:hAnsi="Arial" w:cs="Arial"/>
          <w:b/>
          <w:color w:val="66FFFF"/>
          <w:sz w:val="24"/>
          <w:szCs w:val="24"/>
          <w:highlight w:val="darkGray"/>
          <w:bdr w:val="single" w:sz="4" w:space="0" w:color="auto"/>
        </w:rPr>
        <w:t>T</w:t>
      </w:r>
      <w:r w:rsidR="007C21CF" w:rsidRPr="00B87333">
        <w:t xml:space="preserve"> </w:t>
      </w:r>
      <w:r w:rsidR="00817205" w:rsidRPr="00A84871">
        <w:rPr>
          <w:b/>
          <w:bCs/>
        </w:rPr>
        <w:t>Comptabilité Tiers (Clients et Fournisseurs) </w:t>
      </w:r>
      <w:r w:rsidR="00817205" w:rsidRPr="005532F5">
        <w:rPr>
          <w:bCs/>
        </w:rPr>
        <w:t>:</w:t>
      </w:r>
      <w:r w:rsidRPr="005532F5">
        <w:rPr>
          <w:bCs/>
        </w:rPr>
        <w:t xml:space="preserve"> elle permet</w:t>
      </w:r>
      <w:r w:rsidR="00817205" w:rsidRPr="00A84871">
        <w:t xml:space="preserve"> </w:t>
      </w:r>
      <w:r>
        <w:t xml:space="preserve">la </w:t>
      </w:r>
      <w:r w:rsidR="00817205" w:rsidRPr="00A84871">
        <w:t xml:space="preserve">création des factures et </w:t>
      </w:r>
      <w:r>
        <w:t xml:space="preserve">la </w:t>
      </w:r>
      <w:r w:rsidR="00817205" w:rsidRPr="00A84871">
        <w:t xml:space="preserve">saisie des règlements, </w:t>
      </w:r>
      <w:r>
        <w:t>l’</w:t>
      </w:r>
      <w:r w:rsidR="00817205" w:rsidRPr="00A84871">
        <w:t>interrogation des comptes</w:t>
      </w:r>
      <w:r>
        <w:t xml:space="preserve"> et des</w:t>
      </w:r>
      <w:r w:rsidR="00817205" w:rsidRPr="00A84871">
        <w:t xml:space="preserve"> balances.</w:t>
      </w:r>
    </w:p>
    <w:p w:rsidR="00AC22AD" w:rsidRPr="00A84871" w:rsidRDefault="00F84CF2" w:rsidP="00AC22AD">
      <w:pPr>
        <w:pStyle w:val="Titre3"/>
      </w:pPr>
      <w:r>
        <w:t>Sauvegarder</w:t>
      </w:r>
      <w:r w:rsidR="00AC22AD" w:rsidRPr="00A84871">
        <w:t xml:space="preserve"> le dossier</w:t>
      </w:r>
    </w:p>
    <w:p w:rsidR="00AC22AD" w:rsidRPr="00F84CF2" w:rsidRDefault="00AC22AD" w:rsidP="00AC22AD">
      <w:pPr>
        <w:pStyle w:val="Corpsdetexte"/>
      </w:pPr>
      <w:r w:rsidRPr="00A84871">
        <w:t xml:space="preserve">Pour conserver la situation actuelle du dossier, </w:t>
      </w:r>
      <w:r w:rsidR="00F84CF2">
        <w:t xml:space="preserve">cliquer sur le bouton </w:t>
      </w:r>
      <w:r w:rsidR="005532F5">
        <w:rPr>
          <w:b/>
        </w:rPr>
        <w:t>Enregistrer</w:t>
      </w:r>
      <w:r w:rsidR="00F84CF2">
        <w:rPr>
          <w:b/>
        </w:rPr>
        <w:t xml:space="preserve"> le dossier</w:t>
      </w:r>
      <w:r w:rsidR="00F84CF2">
        <w:t>.</w:t>
      </w:r>
    </w:p>
    <w:p w:rsidR="00AC22AD" w:rsidRPr="00A84871" w:rsidRDefault="00AC22AD" w:rsidP="00AC22AD">
      <w:pPr>
        <w:pStyle w:val="Titre3"/>
      </w:pPr>
      <w:r w:rsidRPr="00A84871">
        <w:t>Aide en ligne</w:t>
      </w:r>
    </w:p>
    <w:p w:rsidR="002009E5" w:rsidRPr="00A84871" w:rsidRDefault="002009E5">
      <w:pPr>
        <w:pStyle w:val="Corpsdetexte"/>
      </w:pPr>
      <w:r w:rsidRPr="00A84871">
        <w:t>L'aide en ligne (</w:t>
      </w:r>
      <w:r w:rsidR="005532F5">
        <w:t>icone</w:t>
      </w:r>
      <w:r w:rsidRPr="00A84871">
        <w:t xml:space="preserve"> </w:t>
      </w:r>
      <w:r w:rsidRPr="00A84871">
        <w:rPr>
          <w:b/>
        </w:rPr>
        <w:t xml:space="preserve">? </w:t>
      </w:r>
      <w:r w:rsidRPr="00A84871">
        <w:t xml:space="preserve">en haut à droite de la </w:t>
      </w:r>
      <w:r w:rsidR="005532F5">
        <w:t>barre d’icônes</w:t>
      </w:r>
      <w:r w:rsidRPr="00A84871">
        <w:t xml:space="preserve">) </w:t>
      </w:r>
      <w:r w:rsidR="005532F5">
        <w:t xml:space="preserve">affiche le chapitre correspondant au menu sur lequel on se trouve ; il </w:t>
      </w:r>
      <w:r w:rsidRPr="00A84871">
        <w:t xml:space="preserve">contient une </w:t>
      </w:r>
      <w:r w:rsidR="005532F5">
        <w:t>description</w:t>
      </w:r>
      <w:r w:rsidRPr="00A84871">
        <w:t xml:space="preserve"> complète des </w:t>
      </w:r>
      <w:r w:rsidR="005532F5">
        <w:t>pages</w:t>
      </w:r>
      <w:r w:rsidRPr="00A84871">
        <w:t xml:space="preserve"> de </w:t>
      </w:r>
      <w:r w:rsidR="007C21CF">
        <w:rPr>
          <w:b/>
        </w:rPr>
        <w:t>e-</w:t>
      </w:r>
      <w:r w:rsidRPr="00A84871">
        <w:rPr>
          <w:b/>
        </w:rPr>
        <w:t>Prélude</w:t>
      </w:r>
      <w:r w:rsidRPr="00A84871">
        <w:t xml:space="preserve">. Vous y trouverez la réponse à la plupart des </w:t>
      </w:r>
      <w:r w:rsidR="005532F5">
        <w:t>questions</w:t>
      </w:r>
      <w:r w:rsidRPr="00A84871">
        <w:t xml:space="preserve"> que vous vous posez. </w:t>
      </w:r>
    </w:p>
    <w:p w:rsidR="002009E5" w:rsidRPr="00A84871" w:rsidRDefault="002009E5">
      <w:pPr>
        <w:pStyle w:val="Titre2"/>
      </w:pPr>
      <w:r w:rsidRPr="00A84871">
        <w:t>Le problème de gestion de production considéré</w:t>
      </w:r>
    </w:p>
    <w:p w:rsidR="002009E5" w:rsidRPr="00A84871" w:rsidRDefault="002009E5">
      <w:pPr>
        <w:pStyle w:val="Corpsdetexte"/>
      </w:pPr>
      <w:r w:rsidRPr="00A84871">
        <w:t xml:space="preserve">L'usine </w:t>
      </w:r>
      <w:r w:rsidRPr="00A84871">
        <w:rPr>
          <w:b/>
        </w:rPr>
        <w:t>Exemple S.A.</w:t>
      </w:r>
      <w:r w:rsidRPr="00A84871">
        <w:t xml:space="preserve">, située à </w:t>
      </w:r>
      <w:proofErr w:type="spellStart"/>
      <w:r w:rsidRPr="00A84871">
        <w:t>Ayze</w:t>
      </w:r>
      <w:proofErr w:type="spellEnd"/>
      <w:r w:rsidRPr="00A84871">
        <w:t>, près d'Annecy en Haute-Savoie, fabrique des bibliothèques en bois, présentées ci-dessous.</w:t>
      </w:r>
    </w:p>
    <w:p w:rsidR="002009E5" w:rsidRPr="00A84871" w:rsidRDefault="0093291B" w:rsidP="0093291B">
      <w:pPr>
        <w:pBdr>
          <w:top w:val="single" w:sz="4" w:space="1" w:color="auto"/>
          <w:left w:val="single" w:sz="4" w:space="4" w:color="auto"/>
          <w:bottom w:val="single" w:sz="4" w:space="1" w:color="auto"/>
          <w:right w:val="single" w:sz="4" w:space="4" w:color="auto"/>
        </w:pBdr>
        <w:spacing w:before="120"/>
        <w:ind w:left="2835"/>
        <w:jc w:val="center"/>
        <w:rPr>
          <w:lang w:val="fr-FR"/>
        </w:rPr>
      </w:pPr>
      <w:r w:rsidRPr="0093291B">
        <w:rPr>
          <w:noProof/>
          <w:lang w:val="fr-FR" w:eastAsia="zh-CN"/>
        </w:rPr>
        <w:drawing>
          <wp:inline distT="0" distB="0" distL="0" distR="0">
            <wp:extent cx="2643855" cy="2228596"/>
            <wp:effectExtent l="19050" t="0" r="409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643855" cy="2228596"/>
                    </a:xfrm>
                    <a:prstGeom prst="rect">
                      <a:avLst/>
                    </a:prstGeom>
                    <a:noFill/>
                    <a:ln w="9525">
                      <a:noFill/>
                      <a:miter lim="800000"/>
                      <a:headEnd/>
                      <a:tailEnd/>
                    </a:ln>
                  </pic:spPr>
                </pic:pic>
              </a:graphicData>
            </a:graphic>
          </wp:inline>
        </w:drawing>
      </w:r>
    </w:p>
    <w:p w:rsidR="002009E5" w:rsidRPr="00A84871" w:rsidRDefault="002009E5" w:rsidP="00AC22AD">
      <w:pPr>
        <w:ind w:left="2880"/>
        <w:jc w:val="center"/>
        <w:rPr>
          <w:lang w:val="fr-FR"/>
        </w:rPr>
      </w:pPr>
      <w:r w:rsidRPr="00A84871">
        <w:rPr>
          <w:rStyle w:val="Accentuation"/>
          <w:lang w:val="fr-FR"/>
        </w:rPr>
        <w:t>Figure 1. Bibliothèque type</w:t>
      </w:r>
    </w:p>
    <w:p w:rsidR="002009E5" w:rsidRPr="00A84871" w:rsidRDefault="002009E5">
      <w:pPr>
        <w:pStyle w:val="Corpsdetexte"/>
      </w:pPr>
      <w:r w:rsidRPr="00A84871">
        <w:rPr>
          <w:b/>
        </w:rPr>
        <w:t>Exemple S.A.</w:t>
      </w:r>
      <w:r w:rsidRPr="00A84871">
        <w:t xml:space="preserve"> propose dans son catalogue deux modèles différents : une bibliothèque d'une largeur d'un mètre et une bibliothèque d'une largeur de deux mètres. Le problème consiste à planifier et organiser la production de ces bibliothèques pour le premier mois de l'année 20</w:t>
      </w:r>
      <w:r w:rsidR="00BD07D6">
        <w:t>22</w:t>
      </w:r>
      <w:r w:rsidRPr="00A84871">
        <w:t>.</w:t>
      </w:r>
    </w:p>
    <w:p w:rsidR="002009E5" w:rsidRPr="00A84871" w:rsidRDefault="002009E5">
      <w:pPr>
        <w:pStyle w:val="Corpsdetexte"/>
      </w:pPr>
      <w:r w:rsidRPr="00A84871">
        <w:t>Pour ce faire, on dispose bien entendu de l'ensemble des informations nécessaires, qui seront saisies progressivement dans cet exercice.</w:t>
      </w:r>
    </w:p>
    <w:p w:rsidR="002009E5" w:rsidRPr="00A84871" w:rsidRDefault="002009E5">
      <w:pPr>
        <w:pStyle w:val="Titre3"/>
      </w:pPr>
      <w:r w:rsidRPr="00A84871">
        <w:t>Le produit considéré</w:t>
      </w:r>
    </w:p>
    <w:p w:rsidR="002009E5" w:rsidRPr="00A84871" w:rsidRDefault="002009E5">
      <w:pPr>
        <w:pStyle w:val="Corpsdetexte"/>
      </w:pPr>
      <w:r w:rsidRPr="00A84871">
        <w:t>Une bibliothèque "</w:t>
      </w:r>
      <w:proofErr w:type="spellStart"/>
      <w:r w:rsidRPr="00A84871">
        <w:t>Picaso</w:t>
      </w:r>
      <w:proofErr w:type="spellEnd"/>
      <w:r w:rsidRPr="00A84871">
        <w:t>" de ce type se compose de 3 panneaux extérieurs de soutien (deux petits sur les côtés et un grand à l'arrière), de 4 profilés permettant l'assemblage des éléments, de 3 étagères et de 12 taquets métalliques (4 par étagère).</w:t>
      </w:r>
    </w:p>
    <w:p w:rsidR="002009E5" w:rsidRPr="00A84871" w:rsidRDefault="0093291B" w:rsidP="0093291B">
      <w:pPr>
        <w:pBdr>
          <w:top w:val="single" w:sz="4" w:space="1" w:color="auto"/>
          <w:left w:val="single" w:sz="4" w:space="4" w:color="auto"/>
          <w:bottom w:val="single" w:sz="4" w:space="1" w:color="auto"/>
          <w:right w:val="single" w:sz="4" w:space="4" w:color="auto"/>
        </w:pBdr>
        <w:spacing w:before="120"/>
        <w:ind w:left="2835"/>
        <w:jc w:val="center"/>
        <w:rPr>
          <w:lang w:val="fr-FR"/>
        </w:rPr>
      </w:pPr>
      <w:r w:rsidRPr="0093291B">
        <w:rPr>
          <w:noProof/>
          <w:lang w:val="fr-FR" w:eastAsia="zh-CN"/>
        </w:rPr>
        <w:lastRenderedPageBreak/>
        <w:drawing>
          <wp:inline distT="0" distB="0" distL="0" distR="0">
            <wp:extent cx="3552825" cy="2696115"/>
            <wp:effectExtent l="19050" t="0" r="9525" b="0"/>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3552825" cy="2696115"/>
                    </a:xfrm>
                    <a:prstGeom prst="rect">
                      <a:avLst/>
                    </a:prstGeom>
                    <a:noFill/>
                    <a:ln w="9525">
                      <a:noFill/>
                      <a:miter lim="800000"/>
                      <a:headEnd/>
                      <a:tailEnd/>
                    </a:ln>
                  </pic:spPr>
                </pic:pic>
              </a:graphicData>
            </a:graphic>
          </wp:inline>
        </w:drawing>
      </w:r>
    </w:p>
    <w:p w:rsidR="002009E5" w:rsidRPr="00A84871" w:rsidRDefault="002009E5" w:rsidP="00AC22AD">
      <w:pPr>
        <w:ind w:left="2880"/>
        <w:jc w:val="center"/>
        <w:rPr>
          <w:rStyle w:val="Accentuation"/>
          <w:sz w:val="22"/>
          <w:lang w:val="fr-FR"/>
        </w:rPr>
      </w:pPr>
      <w:r w:rsidRPr="00A84871">
        <w:rPr>
          <w:rStyle w:val="Accentuation"/>
          <w:sz w:val="22"/>
          <w:lang w:val="fr-FR"/>
        </w:rPr>
        <w:t>Figure 2 : Un éclaté d'une bibliothèque Exemple</w:t>
      </w:r>
    </w:p>
    <w:p w:rsidR="002009E5" w:rsidRPr="00A84871" w:rsidRDefault="002009E5">
      <w:pPr>
        <w:pStyle w:val="Titre3"/>
      </w:pPr>
      <w:r w:rsidRPr="00A84871">
        <w:t>L'usine considérée</w:t>
      </w:r>
    </w:p>
    <w:p w:rsidR="002009E5" w:rsidRDefault="002009E5">
      <w:pPr>
        <w:pStyle w:val="Corpsdetexte"/>
      </w:pPr>
      <w:r w:rsidRPr="00A84871">
        <w:t>L'usine est essentiellement constituée de machines à bois permettant la réalisation des profilés et des renforts, de scies pour la découpe des panneaux et d'ateliers de montage :</w:t>
      </w:r>
    </w:p>
    <w:bookmarkStart w:id="6" w:name="_MON_1003307132"/>
    <w:bookmarkEnd w:id="6"/>
    <w:p w:rsidR="002009E5" w:rsidRPr="00A84871" w:rsidRDefault="0093291B" w:rsidP="0093291B">
      <w:pPr>
        <w:spacing w:before="120"/>
        <w:ind w:left="2835"/>
        <w:jc w:val="center"/>
        <w:rPr>
          <w:lang w:val="fr-FR"/>
        </w:rPr>
      </w:pPr>
      <w:r w:rsidRPr="00A84871">
        <w:rPr>
          <w:lang w:val="fr-FR"/>
        </w:rPr>
        <w:object w:dxaOrig="6618" w:dyaOrig="5487">
          <v:shape id="_x0000_i1025" type="#_x0000_t75" style="width:319.5pt;height:264.5pt" o:ole="" o:bordertopcolor="this" o:borderleftcolor="this" o:borderbottomcolor="this" o:borderrightcolor="this" fillcolor="window">
            <v:imagedata r:id="rId9" o:title="" croptop="-5103f" cropbottom="-5103f" cropleft="-4050f" cropright="-4050f"/>
            <w10:bordertop type="single" width="6"/>
            <w10:borderleft type="single" width="6"/>
            <w10:borderbottom type="single" width="6"/>
            <w10:borderright type="single" width="6"/>
          </v:shape>
          <o:OLEObject Type="Embed" ProgID="Word.Picture.8" ShapeID="_x0000_i1025" DrawAspect="Content" ObjectID="_1512976282" r:id="rId10"/>
        </w:object>
      </w:r>
    </w:p>
    <w:p w:rsidR="002009E5" w:rsidRPr="00A84871" w:rsidRDefault="002009E5">
      <w:pPr>
        <w:jc w:val="center"/>
        <w:rPr>
          <w:sz w:val="22"/>
          <w:lang w:val="fr-FR"/>
        </w:rPr>
      </w:pPr>
      <w:r w:rsidRPr="00A84871">
        <w:rPr>
          <w:rStyle w:val="Accentuation"/>
          <w:sz w:val="22"/>
          <w:lang w:val="fr-FR"/>
        </w:rPr>
        <w:t>Figure 3 : L'usine Exemple SA</w:t>
      </w:r>
    </w:p>
    <w:p w:rsidR="002009E5" w:rsidRPr="00A84871" w:rsidRDefault="002009E5">
      <w:pPr>
        <w:pStyle w:val="Titre2"/>
      </w:pPr>
      <w:r w:rsidRPr="00A84871">
        <w:br w:type="page"/>
      </w:r>
      <w:r w:rsidRPr="00A84871">
        <w:lastRenderedPageBreak/>
        <w:t>Session 1 : Les articles</w:t>
      </w:r>
    </w:p>
    <w:p w:rsidR="002009E5" w:rsidRPr="00A84871" w:rsidRDefault="002009E5">
      <w:pPr>
        <w:pStyle w:val="Corpsdetexte"/>
      </w:pPr>
      <w:r w:rsidRPr="00A84871">
        <w:t>Dans cette session, seront saisies les informations qui décrivent l'ensemble des objets dont l'approvisionnement et la fabrication devront être gérés : les articles. Les articles correspondent d'une part aux différents composants (et composés) représentés au début de l'exercice et, d'autre part, aux matières utilisées pour fabriquer ces composants.</w:t>
      </w:r>
    </w:p>
    <w:p w:rsidR="002009E5" w:rsidRPr="00A84871" w:rsidRDefault="002009E5">
      <w:pPr>
        <w:pStyle w:val="Corpsdetexte"/>
      </w:pPr>
      <w:r w:rsidRPr="00A84871">
        <w:t xml:space="preserve">Appeler la </w:t>
      </w:r>
      <w:r w:rsidR="005944F8">
        <w:t>page</w:t>
      </w:r>
      <w:r w:rsidR="00D510AA">
        <w:t xml:space="preserve"> de gestion des a</w:t>
      </w:r>
      <w:r w:rsidRPr="00A84871">
        <w:t xml:space="preserve">rticles par le menu </w:t>
      </w:r>
      <w:r w:rsidR="005944F8">
        <w:t>T</w:t>
      </w:r>
      <w:r w:rsidR="00A84871" w:rsidRPr="00A84871">
        <w:rPr>
          <w:rStyle w:val="Accentuation"/>
          <w:b/>
          <w:i w:val="0"/>
        </w:rPr>
        <w:t>echnique</w:t>
      </w:r>
      <w:r w:rsidR="00D510AA">
        <w:rPr>
          <w:rStyle w:val="Accentuation"/>
          <w:b/>
          <w:i w:val="0"/>
        </w:rPr>
        <w:t>,</w:t>
      </w:r>
      <w:r w:rsidRPr="00A84871">
        <w:t xml:space="preserve"> option </w:t>
      </w:r>
      <w:r w:rsidR="00D510AA">
        <w:rPr>
          <w:rStyle w:val="Accentuation"/>
          <w:b/>
          <w:i w:val="0"/>
        </w:rPr>
        <w:t>Gestion des a</w:t>
      </w:r>
      <w:r w:rsidRPr="00A84871">
        <w:rPr>
          <w:rStyle w:val="Accentuation"/>
          <w:b/>
          <w:i w:val="0"/>
        </w:rPr>
        <w:t>rticles</w:t>
      </w:r>
      <w:r w:rsidRPr="00A84871">
        <w:t xml:space="preserve">. </w:t>
      </w:r>
      <w:r w:rsidR="002B0D86">
        <w:t>Rentrez</w:t>
      </w:r>
      <w:r w:rsidRPr="00A84871">
        <w:t xml:space="preserve"> dans les fiches articles les données proposées dans le tableau ci-dessous.</w:t>
      </w:r>
    </w:p>
    <w:p w:rsidR="002009E5" w:rsidRPr="00A84871" w:rsidRDefault="002009E5">
      <w:pPr>
        <w:pStyle w:val="Corpsdetexte"/>
      </w:pPr>
      <w:r w:rsidRPr="00A84871">
        <w:t xml:space="preserve">Il faut sélectionner le </w:t>
      </w:r>
      <w:r w:rsidRPr="00A84871">
        <w:rPr>
          <w:b/>
          <w:bCs/>
        </w:rPr>
        <w:t>type de l'article</w:t>
      </w:r>
      <w:r w:rsidRPr="00A84871">
        <w:t xml:space="preserve"> dans la liste déroulante</w:t>
      </w:r>
      <w:r w:rsidR="001770F6">
        <w:t xml:space="preserve"> </w:t>
      </w:r>
      <w:r w:rsidR="001770F6">
        <w:rPr>
          <w:b/>
        </w:rPr>
        <w:t>Sélection type</w:t>
      </w:r>
      <w:r w:rsidRPr="00A84871">
        <w:t xml:space="preserve"> avant de pourvoir créer un nouvel article. Sélectionner  selon les cas </w:t>
      </w:r>
      <w:r w:rsidRPr="00A84871">
        <w:rPr>
          <w:b/>
          <w:bCs/>
        </w:rPr>
        <w:t>Fabriqué</w:t>
      </w:r>
      <w:r w:rsidRPr="00A84871">
        <w:t xml:space="preserve"> ou </w:t>
      </w:r>
      <w:r w:rsidRPr="00A84871">
        <w:rPr>
          <w:b/>
          <w:bCs/>
        </w:rPr>
        <w:t>Acheté</w:t>
      </w:r>
      <w:r w:rsidRPr="00A84871">
        <w:t>.</w:t>
      </w:r>
    </w:p>
    <w:p w:rsidR="002009E5" w:rsidRPr="00A84871" w:rsidRDefault="002009E5">
      <w:pPr>
        <w:pStyle w:val="Corpsdetexte"/>
      </w:pPr>
      <w:r w:rsidRPr="00A84871">
        <w:t xml:space="preserve">A l'initialisation d'un dossier, l'unité </w:t>
      </w:r>
      <w:r w:rsidRPr="00A84871">
        <w:rPr>
          <w:b/>
        </w:rPr>
        <w:t>UN</w:t>
      </w:r>
      <w:r w:rsidRPr="00A84871">
        <w:t xml:space="preserve"> (unité) et le magasin </w:t>
      </w:r>
      <w:r w:rsidRPr="00A84871">
        <w:rPr>
          <w:b/>
        </w:rPr>
        <w:t>MAG</w:t>
      </w:r>
      <w:r w:rsidRPr="00A84871">
        <w:t xml:space="preserve"> sont automatiquement créés. </w:t>
      </w:r>
      <w:r w:rsidR="001770F6">
        <w:t>Il faut les sélectionner dans les listes déroulantes</w:t>
      </w:r>
      <w:r w:rsidRPr="00A84871">
        <w:t>.</w:t>
      </w:r>
    </w:p>
    <w:p w:rsidR="002009E5" w:rsidRPr="00A84871" w:rsidRDefault="002009E5">
      <w:pPr>
        <w:pStyle w:val="Corpsdetexte"/>
      </w:pPr>
      <w:r w:rsidRPr="00A84871">
        <w:t xml:space="preserve">Lors de la saisie de données, le bouton </w:t>
      </w:r>
      <w:r w:rsidRPr="00A84871">
        <w:rPr>
          <w:b/>
        </w:rPr>
        <w:t>Dupliquer</w:t>
      </w:r>
      <w:r w:rsidRPr="00A84871">
        <w:t xml:space="preserve"> permet de dupliquer une </w:t>
      </w:r>
      <w:r w:rsidR="005944F8">
        <w:t>page</w:t>
      </w:r>
      <w:r w:rsidRPr="00A84871">
        <w:t xml:space="preserve"> article dont les zones ont été complétées. Dans le cas où deux articles présenteraient des caractéristiques très similaires, cette fonction permet d'éviter d'avoir à saisir deux fois l'ensemble des informations. Une fois le premier article saisi</w:t>
      </w:r>
      <w:r w:rsidR="00D510AA">
        <w:t xml:space="preserve"> et validé par </w:t>
      </w:r>
      <w:r w:rsidR="00D510AA" w:rsidRPr="001770F6">
        <w:rPr>
          <w:b/>
        </w:rPr>
        <w:t>OK</w:t>
      </w:r>
      <w:r w:rsidRPr="00A84871">
        <w:t xml:space="preserve">, </w:t>
      </w:r>
      <w:r w:rsidR="00D510AA">
        <w:t>cliquer sur le bouton</w:t>
      </w:r>
      <w:r w:rsidRPr="00A84871">
        <w:t xml:space="preserve"> </w:t>
      </w:r>
      <w:r w:rsidRPr="00A84871">
        <w:rPr>
          <w:b/>
        </w:rPr>
        <w:t>Dupliquer</w:t>
      </w:r>
      <w:r w:rsidR="00D510AA">
        <w:t> ; entrer le nouveau code article</w:t>
      </w:r>
      <w:r w:rsidRPr="00A84871">
        <w:t xml:space="preserve"> </w:t>
      </w:r>
      <w:r w:rsidR="00D510AA">
        <w:t>et</w:t>
      </w:r>
      <w:r w:rsidRPr="00A84871">
        <w:t xml:space="preserve"> procéder aux modifications mineures correspondant au second article à saisir.</w:t>
      </w:r>
    </w:p>
    <w:p w:rsidR="002009E5" w:rsidRPr="00A84871" w:rsidRDefault="002009E5" w:rsidP="00D510AA">
      <w:pPr>
        <w:pStyle w:val="Titre4"/>
      </w:pPr>
      <w:r w:rsidRPr="00A84871">
        <w:t>Tableau de description des articles</w:t>
      </w:r>
    </w:p>
    <w:tbl>
      <w:tblPr>
        <w:tblW w:w="0" w:type="auto"/>
        <w:jc w:val="right"/>
        <w:tblInd w:w="1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006"/>
        <w:gridCol w:w="2710"/>
        <w:gridCol w:w="654"/>
        <w:gridCol w:w="888"/>
        <w:gridCol w:w="1458"/>
      </w:tblGrid>
      <w:tr w:rsidR="00AE2AD3" w:rsidRPr="00A84871" w:rsidTr="00AE2AD3">
        <w:trPr>
          <w:trHeight w:val="255"/>
          <w:jc w:val="right"/>
        </w:trPr>
        <w:tc>
          <w:tcPr>
            <w:tcW w:w="1006" w:type="dxa"/>
            <w:tcBorders>
              <w:bottom w:val="single" w:sz="4" w:space="0" w:color="auto"/>
            </w:tcBorders>
            <w:shd w:val="clear" w:color="FFFFFF" w:fill="auto"/>
            <w:vAlign w:val="center"/>
          </w:tcPr>
          <w:p w:rsidR="00AE2AD3" w:rsidRPr="005532F5" w:rsidRDefault="00AE2AD3">
            <w:pPr>
              <w:rPr>
                <w:rFonts w:ascii="Arial" w:hAnsi="Arial"/>
                <w:b/>
                <w:sz w:val="16"/>
                <w:lang w:val="fr-FR"/>
              </w:rPr>
            </w:pPr>
            <w:r w:rsidRPr="005532F5">
              <w:rPr>
                <w:rFonts w:ascii="Arial" w:hAnsi="Arial"/>
                <w:b/>
                <w:sz w:val="16"/>
                <w:lang w:val="fr-FR"/>
              </w:rPr>
              <w:t>CODE</w:t>
            </w:r>
          </w:p>
        </w:tc>
        <w:tc>
          <w:tcPr>
            <w:tcW w:w="2710" w:type="dxa"/>
            <w:tcBorders>
              <w:bottom w:val="single" w:sz="4" w:space="0" w:color="auto"/>
            </w:tcBorders>
            <w:shd w:val="clear" w:color="FFFFFF" w:fill="auto"/>
            <w:vAlign w:val="center"/>
          </w:tcPr>
          <w:p w:rsidR="00AE2AD3" w:rsidRPr="005532F5" w:rsidRDefault="00AE2AD3">
            <w:pPr>
              <w:rPr>
                <w:rFonts w:ascii="Arial" w:hAnsi="Arial"/>
                <w:b/>
                <w:sz w:val="16"/>
                <w:lang w:val="fr-FR"/>
              </w:rPr>
            </w:pPr>
            <w:r w:rsidRPr="005532F5">
              <w:rPr>
                <w:rFonts w:ascii="Arial" w:hAnsi="Arial"/>
                <w:b/>
                <w:sz w:val="16"/>
                <w:lang w:val="fr-FR"/>
              </w:rPr>
              <w:t>LIBELLE</w:t>
            </w:r>
          </w:p>
        </w:tc>
        <w:tc>
          <w:tcPr>
            <w:tcW w:w="654" w:type="dxa"/>
            <w:tcBorders>
              <w:bottom w:val="single" w:sz="4" w:space="0" w:color="auto"/>
            </w:tcBorders>
            <w:shd w:val="clear" w:color="FFFFFF" w:fill="auto"/>
            <w:vAlign w:val="center"/>
          </w:tcPr>
          <w:p w:rsidR="00AE2AD3" w:rsidRPr="005532F5" w:rsidRDefault="00AE2AD3">
            <w:pPr>
              <w:jc w:val="center"/>
              <w:rPr>
                <w:rFonts w:ascii="Arial" w:hAnsi="Arial"/>
                <w:b/>
                <w:sz w:val="16"/>
                <w:lang w:val="fr-FR"/>
              </w:rPr>
            </w:pPr>
            <w:r w:rsidRPr="005532F5">
              <w:rPr>
                <w:rFonts w:ascii="Arial" w:hAnsi="Arial"/>
                <w:b/>
                <w:sz w:val="16"/>
                <w:lang w:val="fr-FR"/>
              </w:rPr>
              <w:t>Unité</w:t>
            </w:r>
          </w:p>
        </w:tc>
        <w:tc>
          <w:tcPr>
            <w:tcW w:w="888" w:type="dxa"/>
            <w:tcBorders>
              <w:bottom w:val="single" w:sz="4" w:space="0" w:color="auto"/>
            </w:tcBorders>
            <w:shd w:val="clear" w:color="FFFFFF" w:fill="auto"/>
            <w:vAlign w:val="center"/>
          </w:tcPr>
          <w:p w:rsidR="00AE2AD3" w:rsidRPr="005532F5" w:rsidRDefault="00AE2AD3">
            <w:pPr>
              <w:jc w:val="center"/>
              <w:rPr>
                <w:rFonts w:ascii="Arial" w:hAnsi="Arial"/>
                <w:b/>
                <w:sz w:val="16"/>
                <w:lang w:val="fr-FR"/>
              </w:rPr>
            </w:pPr>
            <w:r w:rsidRPr="005532F5">
              <w:rPr>
                <w:rFonts w:ascii="Arial" w:hAnsi="Arial"/>
                <w:b/>
                <w:sz w:val="16"/>
                <w:lang w:val="fr-FR"/>
              </w:rPr>
              <w:t xml:space="preserve">Magasin </w:t>
            </w:r>
          </w:p>
        </w:tc>
        <w:tc>
          <w:tcPr>
            <w:tcW w:w="1458" w:type="dxa"/>
            <w:tcBorders>
              <w:bottom w:val="single" w:sz="4" w:space="0" w:color="auto"/>
            </w:tcBorders>
            <w:shd w:val="clear" w:color="FFFFFF" w:fill="auto"/>
            <w:vAlign w:val="center"/>
          </w:tcPr>
          <w:p w:rsidR="00AE2AD3" w:rsidRPr="005532F5" w:rsidRDefault="00AE2AD3">
            <w:pPr>
              <w:jc w:val="center"/>
              <w:rPr>
                <w:rFonts w:ascii="Arial" w:hAnsi="Arial"/>
                <w:b/>
                <w:sz w:val="16"/>
                <w:lang w:val="fr-FR"/>
              </w:rPr>
            </w:pPr>
            <w:r w:rsidRPr="005532F5">
              <w:rPr>
                <w:rFonts w:ascii="Arial" w:hAnsi="Arial"/>
                <w:b/>
                <w:sz w:val="16"/>
                <w:lang w:val="fr-FR"/>
              </w:rPr>
              <w:t>Décimales</w:t>
            </w:r>
            <w:r w:rsidRPr="005532F5">
              <w:rPr>
                <w:rFonts w:ascii="Arial" w:hAnsi="Arial"/>
                <w:b/>
                <w:sz w:val="16"/>
                <w:lang w:val="fr-FR"/>
              </w:rPr>
              <w:br/>
              <w:t>nomenclature</w:t>
            </w:r>
          </w:p>
        </w:tc>
      </w:tr>
      <w:tr w:rsidR="00AE2AD3" w:rsidRPr="00A84871" w:rsidTr="00595D95">
        <w:trPr>
          <w:trHeight w:val="255"/>
          <w:jc w:val="right"/>
        </w:trPr>
        <w:tc>
          <w:tcPr>
            <w:tcW w:w="6716" w:type="dxa"/>
            <w:gridSpan w:val="5"/>
          </w:tcPr>
          <w:p w:rsidR="00AE2AD3" w:rsidRPr="00AE2AD3" w:rsidRDefault="00AE2AD3" w:rsidP="00AE2AD3">
            <w:pPr>
              <w:rPr>
                <w:rFonts w:ascii="Arial" w:hAnsi="Arial"/>
                <w:b/>
                <w:sz w:val="16"/>
                <w:lang w:val="fr-FR"/>
              </w:rPr>
            </w:pPr>
            <w:r w:rsidRPr="00A84871">
              <w:rPr>
                <w:rFonts w:ascii="Arial" w:hAnsi="Arial"/>
                <w:b/>
                <w:sz w:val="18"/>
                <w:lang w:val="fr-FR"/>
              </w:rPr>
              <w:t>Articles fabriqués</w:t>
            </w:r>
          </w:p>
        </w:tc>
      </w:tr>
      <w:tr w:rsidR="00AE2AD3" w:rsidRPr="00A84871" w:rsidTr="00AE2AD3">
        <w:trPr>
          <w:trHeight w:val="255"/>
          <w:jc w:val="right"/>
        </w:trPr>
        <w:tc>
          <w:tcPr>
            <w:tcW w:w="1006" w:type="dxa"/>
          </w:tcPr>
          <w:p w:rsidR="00AE2AD3" w:rsidRPr="00A84871" w:rsidRDefault="00AE2AD3" w:rsidP="00AE2AD3">
            <w:pPr>
              <w:ind w:left="5"/>
              <w:rPr>
                <w:rFonts w:ascii="Arial" w:hAnsi="Arial"/>
                <w:sz w:val="16"/>
                <w:lang w:val="fr-FR"/>
              </w:rPr>
            </w:pPr>
            <w:r w:rsidRPr="00A84871">
              <w:rPr>
                <w:rFonts w:ascii="Arial" w:hAnsi="Arial"/>
                <w:sz w:val="16"/>
                <w:lang w:val="fr-FR"/>
              </w:rPr>
              <w:t>ARM100</w:t>
            </w:r>
          </w:p>
        </w:tc>
        <w:tc>
          <w:tcPr>
            <w:tcW w:w="2710" w:type="dxa"/>
          </w:tcPr>
          <w:p w:rsidR="00AE2AD3" w:rsidRPr="00A84871" w:rsidRDefault="00AE2AD3">
            <w:pPr>
              <w:rPr>
                <w:rFonts w:ascii="Arial" w:hAnsi="Arial"/>
                <w:sz w:val="16"/>
                <w:lang w:val="fr-FR"/>
              </w:rPr>
            </w:pPr>
            <w:r w:rsidRPr="00A84871">
              <w:rPr>
                <w:rFonts w:ascii="Arial" w:hAnsi="Arial"/>
                <w:sz w:val="16"/>
                <w:lang w:val="fr-FR"/>
              </w:rPr>
              <w:t xml:space="preserve">Armoire de </w:t>
            </w:r>
            <w:smartTag w:uri="urn:schemas-microsoft-com:office:smarttags" w:element="metricconverter">
              <w:smartTagPr>
                <w:attr w:name="ProductID" w:val="100 cm"/>
              </w:smartTagPr>
              <w:r w:rsidRPr="00A84871">
                <w:rPr>
                  <w:rFonts w:ascii="Arial" w:hAnsi="Arial"/>
                  <w:sz w:val="16"/>
                  <w:lang w:val="fr-FR"/>
                </w:rPr>
                <w:t>100 cm</w:t>
              </w:r>
            </w:smartTag>
          </w:p>
        </w:tc>
        <w:tc>
          <w:tcPr>
            <w:tcW w:w="654" w:type="dxa"/>
          </w:tcPr>
          <w:p w:rsidR="00AE2AD3" w:rsidRPr="00A84871" w:rsidRDefault="00AE2AD3">
            <w:pPr>
              <w:jc w:val="center"/>
              <w:rPr>
                <w:rFonts w:ascii="Arial" w:hAnsi="Arial"/>
                <w:sz w:val="16"/>
                <w:lang w:val="fr-FR"/>
              </w:rPr>
            </w:pPr>
            <w:r w:rsidRPr="00A84871">
              <w:rPr>
                <w:rFonts w:ascii="Arial" w:hAnsi="Arial"/>
                <w:sz w:val="16"/>
                <w:lang w:val="fr-FR"/>
              </w:rPr>
              <w:t>UN</w:t>
            </w:r>
          </w:p>
        </w:tc>
        <w:tc>
          <w:tcPr>
            <w:tcW w:w="888" w:type="dxa"/>
          </w:tcPr>
          <w:p w:rsidR="00AE2AD3" w:rsidRPr="00A84871" w:rsidRDefault="00AE2AD3">
            <w:pPr>
              <w:jc w:val="center"/>
              <w:rPr>
                <w:rFonts w:ascii="Arial" w:hAnsi="Arial"/>
                <w:sz w:val="16"/>
                <w:lang w:val="fr-FR"/>
              </w:rPr>
            </w:pPr>
            <w:r w:rsidRPr="00A84871">
              <w:rPr>
                <w:rFonts w:ascii="Arial" w:hAnsi="Arial"/>
                <w:sz w:val="16"/>
                <w:lang w:val="fr-FR"/>
              </w:rPr>
              <w:t>MAG</w:t>
            </w:r>
          </w:p>
        </w:tc>
        <w:tc>
          <w:tcPr>
            <w:tcW w:w="1458" w:type="dxa"/>
          </w:tcPr>
          <w:p w:rsidR="00AE2AD3" w:rsidRPr="00A84871" w:rsidRDefault="00AE2AD3">
            <w:pPr>
              <w:jc w:val="center"/>
              <w:rPr>
                <w:rFonts w:ascii="Arial" w:hAnsi="Arial"/>
                <w:sz w:val="16"/>
                <w:lang w:val="fr-FR"/>
              </w:rPr>
            </w:pPr>
            <w:r w:rsidRPr="00A84871">
              <w:rPr>
                <w:rFonts w:ascii="Arial" w:hAnsi="Arial"/>
                <w:sz w:val="16"/>
                <w:lang w:val="fr-FR"/>
              </w:rPr>
              <w:t>0</w:t>
            </w:r>
          </w:p>
        </w:tc>
      </w:tr>
      <w:tr w:rsidR="00AE2AD3" w:rsidRPr="00A84871" w:rsidTr="00AE2AD3">
        <w:trPr>
          <w:trHeight w:val="255"/>
          <w:jc w:val="right"/>
        </w:trPr>
        <w:tc>
          <w:tcPr>
            <w:tcW w:w="1006" w:type="dxa"/>
          </w:tcPr>
          <w:p w:rsidR="00AE2AD3" w:rsidRPr="00A84871" w:rsidRDefault="00AE2AD3">
            <w:pPr>
              <w:rPr>
                <w:rFonts w:ascii="Arial" w:hAnsi="Arial"/>
                <w:sz w:val="16"/>
                <w:lang w:val="fr-FR"/>
              </w:rPr>
            </w:pPr>
            <w:r w:rsidRPr="00A84871">
              <w:rPr>
                <w:rFonts w:ascii="Arial" w:hAnsi="Arial"/>
                <w:sz w:val="16"/>
                <w:lang w:val="fr-FR"/>
              </w:rPr>
              <w:t>ARM200</w:t>
            </w:r>
          </w:p>
        </w:tc>
        <w:tc>
          <w:tcPr>
            <w:tcW w:w="2710" w:type="dxa"/>
          </w:tcPr>
          <w:p w:rsidR="00AE2AD3" w:rsidRPr="00A84871" w:rsidRDefault="00AE2AD3">
            <w:pPr>
              <w:rPr>
                <w:rFonts w:ascii="Arial" w:hAnsi="Arial"/>
                <w:sz w:val="16"/>
                <w:lang w:val="fr-FR"/>
              </w:rPr>
            </w:pPr>
            <w:r w:rsidRPr="00A84871">
              <w:rPr>
                <w:rFonts w:ascii="Arial" w:hAnsi="Arial"/>
                <w:sz w:val="16"/>
                <w:lang w:val="fr-FR"/>
              </w:rPr>
              <w:t xml:space="preserve">Armoire de </w:t>
            </w:r>
            <w:smartTag w:uri="urn:schemas-microsoft-com:office:smarttags" w:element="metricconverter">
              <w:smartTagPr>
                <w:attr w:name="ProductID" w:val="200 cm"/>
              </w:smartTagPr>
              <w:r w:rsidRPr="00A84871">
                <w:rPr>
                  <w:rFonts w:ascii="Arial" w:hAnsi="Arial"/>
                  <w:sz w:val="16"/>
                  <w:lang w:val="fr-FR"/>
                </w:rPr>
                <w:t>200 cm</w:t>
              </w:r>
            </w:smartTag>
          </w:p>
        </w:tc>
        <w:tc>
          <w:tcPr>
            <w:tcW w:w="654" w:type="dxa"/>
          </w:tcPr>
          <w:p w:rsidR="00AE2AD3" w:rsidRPr="00A84871" w:rsidRDefault="00AE2AD3">
            <w:pPr>
              <w:jc w:val="center"/>
              <w:rPr>
                <w:rFonts w:ascii="Arial" w:hAnsi="Arial"/>
                <w:sz w:val="16"/>
                <w:lang w:val="fr-FR"/>
              </w:rPr>
            </w:pPr>
            <w:r w:rsidRPr="00A84871">
              <w:rPr>
                <w:rFonts w:ascii="Arial" w:hAnsi="Arial"/>
                <w:sz w:val="16"/>
                <w:lang w:val="fr-FR"/>
              </w:rPr>
              <w:t>UN</w:t>
            </w:r>
          </w:p>
        </w:tc>
        <w:tc>
          <w:tcPr>
            <w:tcW w:w="888" w:type="dxa"/>
          </w:tcPr>
          <w:p w:rsidR="00AE2AD3" w:rsidRPr="00A84871" w:rsidRDefault="00AE2AD3">
            <w:pPr>
              <w:jc w:val="center"/>
              <w:rPr>
                <w:rFonts w:ascii="Arial" w:hAnsi="Arial"/>
                <w:sz w:val="16"/>
                <w:lang w:val="fr-FR"/>
              </w:rPr>
            </w:pPr>
            <w:r w:rsidRPr="00A84871">
              <w:rPr>
                <w:rFonts w:ascii="Arial" w:hAnsi="Arial"/>
                <w:sz w:val="16"/>
                <w:lang w:val="fr-FR"/>
              </w:rPr>
              <w:t>MAG</w:t>
            </w:r>
          </w:p>
        </w:tc>
        <w:tc>
          <w:tcPr>
            <w:tcW w:w="1458" w:type="dxa"/>
          </w:tcPr>
          <w:p w:rsidR="00AE2AD3" w:rsidRPr="00A84871" w:rsidRDefault="00AE2AD3">
            <w:pPr>
              <w:jc w:val="center"/>
              <w:rPr>
                <w:rFonts w:ascii="Arial" w:hAnsi="Arial"/>
                <w:sz w:val="16"/>
                <w:lang w:val="fr-FR"/>
              </w:rPr>
            </w:pPr>
            <w:r w:rsidRPr="00A84871">
              <w:rPr>
                <w:rFonts w:ascii="Arial" w:hAnsi="Arial"/>
                <w:sz w:val="16"/>
                <w:lang w:val="fr-FR"/>
              </w:rPr>
              <w:t>0</w:t>
            </w:r>
          </w:p>
        </w:tc>
      </w:tr>
      <w:tr w:rsidR="00AE2AD3" w:rsidRPr="00A84871" w:rsidTr="00AE2AD3">
        <w:trPr>
          <w:trHeight w:val="255"/>
          <w:jc w:val="right"/>
        </w:trPr>
        <w:tc>
          <w:tcPr>
            <w:tcW w:w="1006" w:type="dxa"/>
          </w:tcPr>
          <w:p w:rsidR="00AE2AD3" w:rsidRPr="00A84871" w:rsidRDefault="00AE2AD3">
            <w:pPr>
              <w:rPr>
                <w:rFonts w:ascii="Arial" w:hAnsi="Arial"/>
                <w:sz w:val="16"/>
                <w:lang w:val="fr-FR"/>
              </w:rPr>
            </w:pPr>
            <w:r w:rsidRPr="00A84871">
              <w:rPr>
                <w:rFonts w:ascii="Arial" w:hAnsi="Arial"/>
                <w:sz w:val="16"/>
                <w:lang w:val="fr-FR"/>
              </w:rPr>
              <w:t>ETA100</w:t>
            </w:r>
          </w:p>
        </w:tc>
        <w:tc>
          <w:tcPr>
            <w:tcW w:w="2710" w:type="dxa"/>
          </w:tcPr>
          <w:p w:rsidR="00AE2AD3" w:rsidRPr="00A84871" w:rsidRDefault="00AE2AD3">
            <w:pPr>
              <w:rPr>
                <w:rFonts w:ascii="Arial" w:hAnsi="Arial"/>
                <w:sz w:val="16"/>
                <w:lang w:val="fr-FR"/>
              </w:rPr>
            </w:pPr>
            <w:r w:rsidRPr="00A84871">
              <w:rPr>
                <w:rFonts w:ascii="Arial" w:hAnsi="Arial"/>
                <w:sz w:val="16"/>
                <w:lang w:val="fr-FR"/>
              </w:rPr>
              <w:t xml:space="preserve">Étagère de </w:t>
            </w:r>
            <w:smartTag w:uri="urn:schemas-microsoft-com:office:smarttags" w:element="metricconverter">
              <w:smartTagPr>
                <w:attr w:name="ProductID" w:val="100 cm"/>
              </w:smartTagPr>
              <w:r w:rsidRPr="00A84871">
                <w:rPr>
                  <w:rFonts w:ascii="Arial" w:hAnsi="Arial"/>
                  <w:sz w:val="16"/>
                  <w:lang w:val="fr-FR"/>
                </w:rPr>
                <w:t>100 cm</w:t>
              </w:r>
            </w:smartTag>
          </w:p>
        </w:tc>
        <w:tc>
          <w:tcPr>
            <w:tcW w:w="654" w:type="dxa"/>
          </w:tcPr>
          <w:p w:rsidR="00AE2AD3" w:rsidRPr="00A84871" w:rsidRDefault="00AE2AD3">
            <w:pPr>
              <w:jc w:val="center"/>
              <w:rPr>
                <w:rFonts w:ascii="Arial" w:hAnsi="Arial"/>
                <w:sz w:val="16"/>
                <w:lang w:val="fr-FR"/>
              </w:rPr>
            </w:pPr>
            <w:r w:rsidRPr="00A84871">
              <w:rPr>
                <w:rFonts w:ascii="Arial" w:hAnsi="Arial"/>
                <w:sz w:val="16"/>
                <w:lang w:val="fr-FR"/>
              </w:rPr>
              <w:t>UN</w:t>
            </w:r>
          </w:p>
        </w:tc>
        <w:tc>
          <w:tcPr>
            <w:tcW w:w="888" w:type="dxa"/>
          </w:tcPr>
          <w:p w:rsidR="00AE2AD3" w:rsidRPr="00A84871" w:rsidRDefault="00AE2AD3">
            <w:pPr>
              <w:jc w:val="center"/>
              <w:rPr>
                <w:rFonts w:ascii="Arial" w:hAnsi="Arial"/>
                <w:sz w:val="16"/>
                <w:lang w:val="fr-FR"/>
              </w:rPr>
            </w:pPr>
            <w:r w:rsidRPr="00A84871">
              <w:rPr>
                <w:rFonts w:ascii="Arial" w:hAnsi="Arial"/>
                <w:sz w:val="16"/>
                <w:lang w:val="fr-FR"/>
              </w:rPr>
              <w:t>MAG</w:t>
            </w:r>
          </w:p>
        </w:tc>
        <w:tc>
          <w:tcPr>
            <w:tcW w:w="1458" w:type="dxa"/>
          </w:tcPr>
          <w:p w:rsidR="00AE2AD3" w:rsidRPr="00A84871" w:rsidRDefault="00AE2AD3">
            <w:pPr>
              <w:jc w:val="center"/>
              <w:rPr>
                <w:rFonts w:ascii="Arial" w:hAnsi="Arial"/>
                <w:sz w:val="16"/>
                <w:lang w:val="fr-FR"/>
              </w:rPr>
            </w:pPr>
            <w:r w:rsidRPr="00A84871">
              <w:rPr>
                <w:rFonts w:ascii="Arial" w:hAnsi="Arial"/>
                <w:sz w:val="16"/>
                <w:lang w:val="fr-FR"/>
              </w:rPr>
              <w:t>0</w:t>
            </w:r>
          </w:p>
        </w:tc>
      </w:tr>
      <w:tr w:rsidR="00AE2AD3" w:rsidRPr="00A84871" w:rsidTr="00AE2AD3">
        <w:trPr>
          <w:trHeight w:val="255"/>
          <w:jc w:val="right"/>
        </w:trPr>
        <w:tc>
          <w:tcPr>
            <w:tcW w:w="1006" w:type="dxa"/>
          </w:tcPr>
          <w:p w:rsidR="00AE2AD3" w:rsidRPr="00A84871" w:rsidRDefault="00AE2AD3">
            <w:pPr>
              <w:rPr>
                <w:rFonts w:ascii="Arial" w:hAnsi="Arial"/>
                <w:sz w:val="16"/>
                <w:lang w:val="fr-FR"/>
              </w:rPr>
            </w:pPr>
            <w:r w:rsidRPr="00A84871">
              <w:rPr>
                <w:rFonts w:ascii="Arial" w:hAnsi="Arial"/>
                <w:sz w:val="16"/>
                <w:lang w:val="fr-FR"/>
              </w:rPr>
              <w:t>ETA200</w:t>
            </w:r>
          </w:p>
        </w:tc>
        <w:tc>
          <w:tcPr>
            <w:tcW w:w="2710" w:type="dxa"/>
          </w:tcPr>
          <w:p w:rsidR="00AE2AD3" w:rsidRPr="00A84871" w:rsidRDefault="00AE2AD3">
            <w:pPr>
              <w:rPr>
                <w:rFonts w:ascii="Arial" w:hAnsi="Arial"/>
                <w:sz w:val="16"/>
                <w:lang w:val="fr-FR"/>
              </w:rPr>
            </w:pPr>
            <w:r w:rsidRPr="00A84871">
              <w:rPr>
                <w:rFonts w:ascii="Arial" w:hAnsi="Arial"/>
                <w:sz w:val="16"/>
                <w:lang w:val="fr-FR"/>
              </w:rPr>
              <w:t xml:space="preserve">Étagère de </w:t>
            </w:r>
            <w:smartTag w:uri="urn:schemas-microsoft-com:office:smarttags" w:element="metricconverter">
              <w:smartTagPr>
                <w:attr w:name="ProductID" w:val="200 cm"/>
              </w:smartTagPr>
              <w:r w:rsidRPr="00A84871">
                <w:rPr>
                  <w:rFonts w:ascii="Arial" w:hAnsi="Arial"/>
                  <w:sz w:val="16"/>
                  <w:lang w:val="fr-FR"/>
                </w:rPr>
                <w:t>200 cm</w:t>
              </w:r>
            </w:smartTag>
          </w:p>
        </w:tc>
        <w:tc>
          <w:tcPr>
            <w:tcW w:w="654" w:type="dxa"/>
          </w:tcPr>
          <w:p w:rsidR="00AE2AD3" w:rsidRPr="00A84871" w:rsidRDefault="00AE2AD3">
            <w:pPr>
              <w:jc w:val="center"/>
              <w:rPr>
                <w:rFonts w:ascii="Arial" w:hAnsi="Arial"/>
                <w:sz w:val="16"/>
                <w:lang w:val="fr-FR"/>
              </w:rPr>
            </w:pPr>
            <w:r w:rsidRPr="00A84871">
              <w:rPr>
                <w:rFonts w:ascii="Arial" w:hAnsi="Arial"/>
                <w:sz w:val="16"/>
                <w:lang w:val="fr-FR"/>
              </w:rPr>
              <w:t>UN</w:t>
            </w:r>
          </w:p>
        </w:tc>
        <w:tc>
          <w:tcPr>
            <w:tcW w:w="888" w:type="dxa"/>
          </w:tcPr>
          <w:p w:rsidR="00AE2AD3" w:rsidRPr="00A84871" w:rsidRDefault="00AE2AD3">
            <w:pPr>
              <w:jc w:val="center"/>
              <w:rPr>
                <w:rFonts w:ascii="Arial" w:hAnsi="Arial"/>
                <w:sz w:val="16"/>
                <w:lang w:val="fr-FR"/>
              </w:rPr>
            </w:pPr>
            <w:r w:rsidRPr="00A84871">
              <w:rPr>
                <w:rFonts w:ascii="Arial" w:hAnsi="Arial"/>
                <w:sz w:val="16"/>
                <w:lang w:val="fr-FR"/>
              </w:rPr>
              <w:t>MAG</w:t>
            </w:r>
          </w:p>
        </w:tc>
        <w:tc>
          <w:tcPr>
            <w:tcW w:w="1458" w:type="dxa"/>
          </w:tcPr>
          <w:p w:rsidR="00AE2AD3" w:rsidRPr="00A84871" w:rsidRDefault="00AE2AD3">
            <w:pPr>
              <w:jc w:val="center"/>
              <w:rPr>
                <w:rFonts w:ascii="Arial" w:hAnsi="Arial"/>
                <w:sz w:val="16"/>
                <w:lang w:val="fr-FR"/>
              </w:rPr>
            </w:pPr>
            <w:r w:rsidRPr="00A84871">
              <w:rPr>
                <w:rFonts w:ascii="Arial" w:hAnsi="Arial"/>
                <w:sz w:val="16"/>
                <w:lang w:val="fr-FR"/>
              </w:rPr>
              <w:t>0</w:t>
            </w:r>
          </w:p>
        </w:tc>
      </w:tr>
      <w:tr w:rsidR="00AE2AD3" w:rsidRPr="00A84871" w:rsidTr="00AE2AD3">
        <w:trPr>
          <w:trHeight w:val="255"/>
          <w:jc w:val="right"/>
        </w:trPr>
        <w:tc>
          <w:tcPr>
            <w:tcW w:w="1006" w:type="dxa"/>
          </w:tcPr>
          <w:p w:rsidR="00AE2AD3" w:rsidRPr="00A84871" w:rsidRDefault="00AE2AD3">
            <w:pPr>
              <w:rPr>
                <w:rFonts w:ascii="Arial" w:hAnsi="Arial"/>
                <w:sz w:val="16"/>
                <w:lang w:val="fr-FR"/>
              </w:rPr>
            </w:pPr>
            <w:r w:rsidRPr="00A84871">
              <w:rPr>
                <w:rFonts w:ascii="Arial" w:hAnsi="Arial"/>
                <w:sz w:val="16"/>
                <w:lang w:val="fr-FR"/>
              </w:rPr>
              <w:t>PANA100</w:t>
            </w:r>
          </w:p>
        </w:tc>
        <w:tc>
          <w:tcPr>
            <w:tcW w:w="2710" w:type="dxa"/>
          </w:tcPr>
          <w:p w:rsidR="00AE2AD3" w:rsidRPr="00A84871" w:rsidRDefault="00AE2AD3">
            <w:pPr>
              <w:rPr>
                <w:rFonts w:ascii="Arial" w:hAnsi="Arial"/>
                <w:sz w:val="16"/>
                <w:lang w:val="fr-FR"/>
              </w:rPr>
            </w:pPr>
            <w:r w:rsidRPr="00A84871">
              <w:rPr>
                <w:rFonts w:ascii="Arial" w:hAnsi="Arial"/>
                <w:sz w:val="16"/>
                <w:lang w:val="fr-FR"/>
              </w:rPr>
              <w:t xml:space="preserve">Panneau arrière </w:t>
            </w:r>
            <w:smartTag w:uri="urn:schemas-microsoft-com:office:smarttags" w:element="metricconverter">
              <w:smartTagPr>
                <w:attr w:name="ProductID" w:val="100 cm"/>
              </w:smartTagPr>
              <w:r w:rsidRPr="00A84871">
                <w:rPr>
                  <w:rFonts w:ascii="Arial" w:hAnsi="Arial"/>
                  <w:sz w:val="16"/>
                  <w:lang w:val="fr-FR"/>
                </w:rPr>
                <w:t>100 cm</w:t>
              </w:r>
            </w:smartTag>
          </w:p>
        </w:tc>
        <w:tc>
          <w:tcPr>
            <w:tcW w:w="654" w:type="dxa"/>
          </w:tcPr>
          <w:p w:rsidR="00AE2AD3" w:rsidRPr="00A84871" w:rsidRDefault="00AE2AD3">
            <w:pPr>
              <w:jc w:val="center"/>
              <w:rPr>
                <w:rFonts w:ascii="Arial" w:hAnsi="Arial"/>
                <w:sz w:val="16"/>
                <w:lang w:val="fr-FR"/>
              </w:rPr>
            </w:pPr>
            <w:r w:rsidRPr="00A84871">
              <w:rPr>
                <w:rFonts w:ascii="Arial" w:hAnsi="Arial"/>
                <w:sz w:val="16"/>
                <w:lang w:val="fr-FR"/>
              </w:rPr>
              <w:t>UN</w:t>
            </w:r>
          </w:p>
        </w:tc>
        <w:tc>
          <w:tcPr>
            <w:tcW w:w="888" w:type="dxa"/>
          </w:tcPr>
          <w:p w:rsidR="00AE2AD3" w:rsidRPr="00A84871" w:rsidRDefault="00AE2AD3">
            <w:pPr>
              <w:jc w:val="center"/>
              <w:rPr>
                <w:rFonts w:ascii="Arial" w:hAnsi="Arial"/>
                <w:sz w:val="16"/>
                <w:lang w:val="fr-FR"/>
              </w:rPr>
            </w:pPr>
            <w:r w:rsidRPr="00A84871">
              <w:rPr>
                <w:rFonts w:ascii="Arial" w:hAnsi="Arial"/>
                <w:sz w:val="16"/>
                <w:lang w:val="fr-FR"/>
              </w:rPr>
              <w:t>MAG</w:t>
            </w:r>
          </w:p>
        </w:tc>
        <w:tc>
          <w:tcPr>
            <w:tcW w:w="1458" w:type="dxa"/>
          </w:tcPr>
          <w:p w:rsidR="00AE2AD3" w:rsidRPr="00A84871" w:rsidRDefault="00AE2AD3">
            <w:pPr>
              <w:jc w:val="center"/>
              <w:rPr>
                <w:rFonts w:ascii="Arial" w:hAnsi="Arial"/>
                <w:sz w:val="16"/>
                <w:lang w:val="fr-FR"/>
              </w:rPr>
            </w:pPr>
            <w:r w:rsidRPr="00A84871">
              <w:rPr>
                <w:rFonts w:ascii="Arial" w:hAnsi="Arial"/>
                <w:sz w:val="16"/>
                <w:lang w:val="fr-FR"/>
              </w:rPr>
              <w:t>3</w:t>
            </w:r>
          </w:p>
        </w:tc>
      </w:tr>
      <w:tr w:rsidR="00AE2AD3" w:rsidRPr="00A84871" w:rsidTr="00AE2AD3">
        <w:trPr>
          <w:trHeight w:val="255"/>
          <w:jc w:val="right"/>
        </w:trPr>
        <w:tc>
          <w:tcPr>
            <w:tcW w:w="1006" w:type="dxa"/>
          </w:tcPr>
          <w:p w:rsidR="00AE2AD3" w:rsidRPr="00A84871" w:rsidRDefault="00AE2AD3">
            <w:pPr>
              <w:rPr>
                <w:rFonts w:ascii="Arial" w:hAnsi="Arial"/>
                <w:sz w:val="16"/>
                <w:lang w:val="fr-FR"/>
              </w:rPr>
            </w:pPr>
            <w:r w:rsidRPr="00A84871">
              <w:rPr>
                <w:rFonts w:ascii="Arial" w:hAnsi="Arial"/>
                <w:sz w:val="16"/>
                <w:lang w:val="fr-FR"/>
              </w:rPr>
              <w:t>PANA200</w:t>
            </w:r>
          </w:p>
        </w:tc>
        <w:tc>
          <w:tcPr>
            <w:tcW w:w="2710" w:type="dxa"/>
          </w:tcPr>
          <w:p w:rsidR="00AE2AD3" w:rsidRPr="00A84871" w:rsidRDefault="00AE2AD3">
            <w:pPr>
              <w:rPr>
                <w:rFonts w:ascii="Arial" w:hAnsi="Arial"/>
                <w:sz w:val="16"/>
                <w:lang w:val="fr-FR"/>
              </w:rPr>
            </w:pPr>
            <w:r w:rsidRPr="00A84871">
              <w:rPr>
                <w:rFonts w:ascii="Arial" w:hAnsi="Arial"/>
                <w:sz w:val="16"/>
                <w:lang w:val="fr-FR"/>
              </w:rPr>
              <w:t xml:space="preserve">Panneau arrière </w:t>
            </w:r>
            <w:smartTag w:uri="urn:schemas-microsoft-com:office:smarttags" w:element="metricconverter">
              <w:smartTagPr>
                <w:attr w:name="ProductID" w:val="200 cm"/>
              </w:smartTagPr>
              <w:r w:rsidRPr="00A84871">
                <w:rPr>
                  <w:rFonts w:ascii="Arial" w:hAnsi="Arial"/>
                  <w:sz w:val="16"/>
                  <w:lang w:val="fr-FR"/>
                </w:rPr>
                <w:t>200 cm</w:t>
              </w:r>
            </w:smartTag>
          </w:p>
        </w:tc>
        <w:tc>
          <w:tcPr>
            <w:tcW w:w="654" w:type="dxa"/>
          </w:tcPr>
          <w:p w:rsidR="00AE2AD3" w:rsidRPr="00A84871" w:rsidRDefault="00AE2AD3">
            <w:pPr>
              <w:jc w:val="center"/>
              <w:rPr>
                <w:rFonts w:ascii="Arial" w:hAnsi="Arial"/>
                <w:sz w:val="16"/>
                <w:lang w:val="fr-FR"/>
              </w:rPr>
            </w:pPr>
            <w:r w:rsidRPr="00A84871">
              <w:rPr>
                <w:rFonts w:ascii="Arial" w:hAnsi="Arial"/>
                <w:sz w:val="16"/>
                <w:lang w:val="fr-FR"/>
              </w:rPr>
              <w:t>UN</w:t>
            </w:r>
          </w:p>
        </w:tc>
        <w:tc>
          <w:tcPr>
            <w:tcW w:w="888" w:type="dxa"/>
          </w:tcPr>
          <w:p w:rsidR="00AE2AD3" w:rsidRPr="00A84871" w:rsidRDefault="00AE2AD3">
            <w:pPr>
              <w:jc w:val="center"/>
              <w:rPr>
                <w:rFonts w:ascii="Arial" w:hAnsi="Arial"/>
                <w:sz w:val="16"/>
                <w:lang w:val="fr-FR"/>
              </w:rPr>
            </w:pPr>
            <w:r w:rsidRPr="00A84871">
              <w:rPr>
                <w:rFonts w:ascii="Arial" w:hAnsi="Arial"/>
                <w:sz w:val="16"/>
                <w:lang w:val="fr-FR"/>
              </w:rPr>
              <w:t>MAG</w:t>
            </w:r>
          </w:p>
        </w:tc>
        <w:tc>
          <w:tcPr>
            <w:tcW w:w="1458" w:type="dxa"/>
          </w:tcPr>
          <w:p w:rsidR="00AE2AD3" w:rsidRPr="00A84871" w:rsidRDefault="00AE2AD3">
            <w:pPr>
              <w:jc w:val="center"/>
              <w:rPr>
                <w:rFonts w:ascii="Arial" w:hAnsi="Arial"/>
                <w:sz w:val="16"/>
                <w:lang w:val="fr-FR"/>
              </w:rPr>
            </w:pPr>
            <w:r w:rsidRPr="00A84871">
              <w:rPr>
                <w:rFonts w:ascii="Arial" w:hAnsi="Arial"/>
                <w:sz w:val="16"/>
                <w:lang w:val="fr-FR"/>
              </w:rPr>
              <w:t>3</w:t>
            </w:r>
          </w:p>
        </w:tc>
      </w:tr>
      <w:tr w:rsidR="00AE2AD3" w:rsidRPr="00A84871" w:rsidTr="00AE2AD3">
        <w:trPr>
          <w:trHeight w:val="255"/>
          <w:jc w:val="right"/>
        </w:trPr>
        <w:tc>
          <w:tcPr>
            <w:tcW w:w="1006" w:type="dxa"/>
          </w:tcPr>
          <w:p w:rsidR="00AE2AD3" w:rsidRPr="00A84871" w:rsidRDefault="00AE2AD3">
            <w:pPr>
              <w:rPr>
                <w:rFonts w:ascii="Arial" w:hAnsi="Arial"/>
                <w:sz w:val="16"/>
                <w:lang w:val="fr-FR"/>
              </w:rPr>
            </w:pPr>
            <w:r w:rsidRPr="00A84871">
              <w:rPr>
                <w:rFonts w:ascii="Arial" w:hAnsi="Arial"/>
                <w:sz w:val="16"/>
                <w:lang w:val="fr-FR"/>
              </w:rPr>
              <w:t>PANLAT</w:t>
            </w:r>
          </w:p>
        </w:tc>
        <w:tc>
          <w:tcPr>
            <w:tcW w:w="2710" w:type="dxa"/>
          </w:tcPr>
          <w:p w:rsidR="00AE2AD3" w:rsidRPr="00A84871" w:rsidRDefault="00AE2AD3">
            <w:pPr>
              <w:rPr>
                <w:rFonts w:ascii="Arial" w:hAnsi="Arial"/>
                <w:sz w:val="16"/>
                <w:lang w:val="fr-FR"/>
              </w:rPr>
            </w:pPr>
            <w:r w:rsidRPr="00A84871">
              <w:rPr>
                <w:rFonts w:ascii="Arial" w:hAnsi="Arial"/>
                <w:sz w:val="16"/>
                <w:lang w:val="fr-FR"/>
              </w:rPr>
              <w:t xml:space="preserve">Panneau latéral </w:t>
            </w:r>
          </w:p>
        </w:tc>
        <w:tc>
          <w:tcPr>
            <w:tcW w:w="654" w:type="dxa"/>
          </w:tcPr>
          <w:p w:rsidR="00AE2AD3" w:rsidRPr="00A84871" w:rsidRDefault="00AE2AD3">
            <w:pPr>
              <w:jc w:val="center"/>
              <w:rPr>
                <w:rFonts w:ascii="Arial" w:hAnsi="Arial"/>
                <w:sz w:val="16"/>
                <w:lang w:val="fr-FR"/>
              </w:rPr>
            </w:pPr>
            <w:r w:rsidRPr="00A84871">
              <w:rPr>
                <w:rFonts w:ascii="Arial" w:hAnsi="Arial"/>
                <w:sz w:val="16"/>
                <w:lang w:val="fr-FR"/>
              </w:rPr>
              <w:t>UN</w:t>
            </w:r>
          </w:p>
        </w:tc>
        <w:tc>
          <w:tcPr>
            <w:tcW w:w="888" w:type="dxa"/>
          </w:tcPr>
          <w:p w:rsidR="00AE2AD3" w:rsidRPr="00A84871" w:rsidRDefault="00AE2AD3">
            <w:pPr>
              <w:jc w:val="center"/>
              <w:rPr>
                <w:rFonts w:ascii="Arial" w:hAnsi="Arial"/>
                <w:sz w:val="16"/>
                <w:lang w:val="fr-FR"/>
              </w:rPr>
            </w:pPr>
            <w:r w:rsidRPr="00A84871">
              <w:rPr>
                <w:rFonts w:ascii="Arial" w:hAnsi="Arial"/>
                <w:sz w:val="16"/>
                <w:lang w:val="fr-FR"/>
              </w:rPr>
              <w:t>MAG</w:t>
            </w:r>
          </w:p>
        </w:tc>
        <w:tc>
          <w:tcPr>
            <w:tcW w:w="1458" w:type="dxa"/>
          </w:tcPr>
          <w:p w:rsidR="00AE2AD3" w:rsidRPr="00A84871" w:rsidRDefault="00AE2AD3">
            <w:pPr>
              <w:jc w:val="center"/>
              <w:rPr>
                <w:rFonts w:ascii="Arial" w:hAnsi="Arial"/>
                <w:sz w:val="16"/>
                <w:lang w:val="fr-FR"/>
              </w:rPr>
            </w:pPr>
            <w:r w:rsidRPr="00A84871">
              <w:rPr>
                <w:rFonts w:ascii="Arial" w:hAnsi="Arial"/>
                <w:sz w:val="16"/>
                <w:lang w:val="fr-FR"/>
              </w:rPr>
              <w:t>3</w:t>
            </w:r>
          </w:p>
        </w:tc>
      </w:tr>
      <w:tr w:rsidR="00AE2AD3" w:rsidRPr="00A84871" w:rsidTr="00AE2AD3">
        <w:trPr>
          <w:trHeight w:val="255"/>
          <w:jc w:val="right"/>
        </w:trPr>
        <w:tc>
          <w:tcPr>
            <w:tcW w:w="1006" w:type="dxa"/>
          </w:tcPr>
          <w:p w:rsidR="00AE2AD3" w:rsidRPr="00A84871" w:rsidRDefault="00AE2AD3">
            <w:pPr>
              <w:rPr>
                <w:rFonts w:ascii="Arial" w:hAnsi="Arial"/>
                <w:sz w:val="16"/>
                <w:lang w:val="fr-FR"/>
              </w:rPr>
            </w:pPr>
            <w:r w:rsidRPr="00A84871">
              <w:rPr>
                <w:rFonts w:ascii="Arial" w:hAnsi="Arial"/>
                <w:sz w:val="16"/>
                <w:lang w:val="fr-FR"/>
              </w:rPr>
              <w:t>PLET100</w:t>
            </w:r>
          </w:p>
        </w:tc>
        <w:tc>
          <w:tcPr>
            <w:tcW w:w="2710" w:type="dxa"/>
          </w:tcPr>
          <w:p w:rsidR="00AE2AD3" w:rsidRPr="00A84871" w:rsidRDefault="00AE2AD3">
            <w:pPr>
              <w:rPr>
                <w:rFonts w:ascii="Arial" w:hAnsi="Arial"/>
                <w:sz w:val="16"/>
                <w:lang w:val="fr-FR"/>
              </w:rPr>
            </w:pPr>
            <w:r w:rsidRPr="00A84871">
              <w:rPr>
                <w:rFonts w:ascii="Arial" w:hAnsi="Arial"/>
                <w:sz w:val="16"/>
                <w:lang w:val="fr-FR"/>
              </w:rPr>
              <w:t xml:space="preserve">Panneau d'étagère de </w:t>
            </w:r>
            <w:smartTag w:uri="urn:schemas-microsoft-com:office:smarttags" w:element="metricconverter">
              <w:smartTagPr>
                <w:attr w:name="ProductID" w:val="100 cm"/>
              </w:smartTagPr>
              <w:r w:rsidRPr="00A84871">
                <w:rPr>
                  <w:rFonts w:ascii="Arial" w:hAnsi="Arial"/>
                  <w:sz w:val="16"/>
                  <w:lang w:val="fr-FR"/>
                </w:rPr>
                <w:t>100 cm</w:t>
              </w:r>
            </w:smartTag>
          </w:p>
        </w:tc>
        <w:tc>
          <w:tcPr>
            <w:tcW w:w="654" w:type="dxa"/>
          </w:tcPr>
          <w:p w:rsidR="00AE2AD3" w:rsidRPr="00A84871" w:rsidRDefault="00AE2AD3">
            <w:pPr>
              <w:jc w:val="center"/>
              <w:rPr>
                <w:rFonts w:ascii="Arial" w:hAnsi="Arial"/>
                <w:sz w:val="16"/>
                <w:lang w:val="fr-FR"/>
              </w:rPr>
            </w:pPr>
            <w:r w:rsidRPr="00A84871">
              <w:rPr>
                <w:rFonts w:ascii="Arial" w:hAnsi="Arial"/>
                <w:sz w:val="16"/>
                <w:lang w:val="fr-FR"/>
              </w:rPr>
              <w:t>UN</w:t>
            </w:r>
          </w:p>
        </w:tc>
        <w:tc>
          <w:tcPr>
            <w:tcW w:w="888" w:type="dxa"/>
          </w:tcPr>
          <w:p w:rsidR="00AE2AD3" w:rsidRPr="00A84871" w:rsidRDefault="00AE2AD3">
            <w:pPr>
              <w:jc w:val="center"/>
              <w:rPr>
                <w:rFonts w:ascii="Arial" w:hAnsi="Arial"/>
                <w:sz w:val="16"/>
                <w:lang w:val="fr-FR"/>
              </w:rPr>
            </w:pPr>
            <w:r w:rsidRPr="00A84871">
              <w:rPr>
                <w:rFonts w:ascii="Arial" w:hAnsi="Arial"/>
                <w:sz w:val="16"/>
                <w:lang w:val="fr-FR"/>
              </w:rPr>
              <w:t>MAG</w:t>
            </w:r>
          </w:p>
        </w:tc>
        <w:tc>
          <w:tcPr>
            <w:tcW w:w="1458" w:type="dxa"/>
          </w:tcPr>
          <w:p w:rsidR="00AE2AD3" w:rsidRPr="00A84871" w:rsidRDefault="00AE2AD3">
            <w:pPr>
              <w:jc w:val="center"/>
              <w:rPr>
                <w:rFonts w:ascii="Arial" w:hAnsi="Arial"/>
                <w:sz w:val="16"/>
                <w:lang w:val="fr-FR"/>
              </w:rPr>
            </w:pPr>
            <w:r w:rsidRPr="00A84871">
              <w:rPr>
                <w:rFonts w:ascii="Arial" w:hAnsi="Arial"/>
                <w:sz w:val="16"/>
                <w:lang w:val="fr-FR"/>
              </w:rPr>
              <w:t>3</w:t>
            </w:r>
          </w:p>
        </w:tc>
      </w:tr>
      <w:tr w:rsidR="00AE2AD3" w:rsidRPr="00A84871" w:rsidTr="00AE2AD3">
        <w:trPr>
          <w:trHeight w:val="255"/>
          <w:jc w:val="right"/>
        </w:trPr>
        <w:tc>
          <w:tcPr>
            <w:tcW w:w="1006" w:type="dxa"/>
          </w:tcPr>
          <w:p w:rsidR="00AE2AD3" w:rsidRPr="00A84871" w:rsidRDefault="00AE2AD3">
            <w:pPr>
              <w:rPr>
                <w:rFonts w:ascii="Arial" w:hAnsi="Arial"/>
                <w:sz w:val="16"/>
                <w:lang w:val="fr-FR"/>
              </w:rPr>
            </w:pPr>
            <w:r w:rsidRPr="00A84871">
              <w:rPr>
                <w:rFonts w:ascii="Arial" w:hAnsi="Arial"/>
                <w:sz w:val="16"/>
                <w:lang w:val="fr-FR"/>
              </w:rPr>
              <w:t>PLET200</w:t>
            </w:r>
          </w:p>
        </w:tc>
        <w:tc>
          <w:tcPr>
            <w:tcW w:w="2710" w:type="dxa"/>
          </w:tcPr>
          <w:p w:rsidR="00AE2AD3" w:rsidRPr="00A84871" w:rsidRDefault="00AE2AD3">
            <w:pPr>
              <w:rPr>
                <w:rFonts w:ascii="Arial" w:hAnsi="Arial"/>
                <w:sz w:val="16"/>
                <w:lang w:val="fr-FR"/>
              </w:rPr>
            </w:pPr>
            <w:r w:rsidRPr="00A84871">
              <w:rPr>
                <w:rFonts w:ascii="Arial" w:hAnsi="Arial"/>
                <w:sz w:val="16"/>
                <w:lang w:val="fr-FR"/>
              </w:rPr>
              <w:t xml:space="preserve">Panneau d'étagère de </w:t>
            </w:r>
            <w:smartTag w:uri="urn:schemas-microsoft-com:office:smarttags" w:element="metricconverter">
              <w:smartTagPr>
                <w:attr w:name="ProductID" w:val="200 cm"/>
              </w:smartTagPr>
              <w:r w:rsidRPr="00A84871">
                <w:rPr>
                  <w:rFonts w:ascii="Arial" w:hAnsi="Arial"/>
                  <w:sz w:val="16"/>
                  <w:lang w:val="fr-FR"/>
                </w:rPr>
                <w:t>200 cm</w:t>
              </w:r>
            </w:smartTag>
          </w:p>
        </w:tc>
        <w:tc>
          <w:tcPr>
            <w:tcW w:w="654" w:type="dxa"/>
          </w:tcPr>
          <w:p w:rsidR="00AE2AD3" w:rsidRPr="00A84871" w:rsidRDefault="00AE2AD3">
            <w:pPr>
              <w:jc w:val="center"/>
              <w:rPr>
                <w:rFonts w:ascii="Arial" w:hAnsi="Arial"/>
                <w:sz w:val="16"/>
                <w:lang w:val="fr-FR"/>
              </w:rPr>
            </w:pPr>
            <w:r w:rsidRPr="00A84871">
              <w:rPr>
                <w:rFonts w:ascii="Arial" w:hAnsi="Arial"/>
                <w:sz w:val="16"/>
                <w:lang w:val="fr-FR"/>
              </w:rPr>
              <w:t>UN</w:t>
            </w:r>
          </w:p>
        </w:tc>
        <w:tc>
          <w:tcPr>
            <w:tcW w:w="888" w:type="dxa"/>
          </w:tcPr>
          <w:p w:rsidR="00AE2AD3" w:rsidRPr="00A84871" w:rsidRDefault="00AE2AD3">
            <w:pPr>
              <w:jc w:val="center"/>
              <w:rPr>
                <w:rFonts w:ascii="Arial" w:hAnsi="Arial"/>
                <w:sz w:val="16"/>
                <w:lang w:val="fr-FR"/>
              </w:rPr>
            </w:pPr>
            <w:r w:rsidRPr="00A84871">
              <w:rPr>
                <w:rFonts w:ascii="Arial" w:hAnsi="Arial"/>
                <w:sz w:val="16"/>
                <w:lang w:val="fr-FR"/>
              </w:rPr>
              <w:t>MAG</w:t>
            </w:r>
          </w:p>
        </w:tc>
        <w:tc>
          <w:tcPr>
            <w:tcW w:w="1458" w:type="dxa"/>
          </w:tcPr>
          <w:p w:rsidR="00AE2AD3" w:rsidRPr="00A84871" w:rsidRDefault="00AE2AD3">
            <w:pPr>
              <w:jc w:val="center"/>
              <w:rPr>
                <w:rFonts w:ascii="Arial" w:hAnsi="Arial"/>
                <w:sz w:val="16"/>
                <w:lang w:val="fr-FR"/>
              </w:rPr>
            </w:pPr>
            <w:r w:rsidRPr="00A84871">
              <w:rPr>
                <w:rFonts w:ascii="Arial" w:hAnsi="Arial"/>
                <w:sz w:val="16"/>
                <w:lang w:val="fr-FR"/>
              </w:rPr>
              <w:t>3</w:t>
            </w:r>
          </w:p>
        </w:tc>
      </w:tr>
      <w:tr w:rsidR="00AE2AD3" w:rsidRPr="00A84871" w:rsidTr="00AE2AD3">
        <w:trPr>
          <w:trHeight w:val="255"/>
          <w:jc w:val="right"/>
        </w:trPr>
        <w:tc>
          <w:tcPr>
            <w:tcW w:w="1006" w:type="dxa"/>
            <w:tcBorders>
              <w:bottom w:val="single" w:sz="4" w:space="0" w:color="auto"/>
            </w:tcBorders>
          </w:tcPr>
          <w:p w:rsidR="00AE2AD3" w:rsidRPr="00A84871" w:rsidRDefault="00AE2AD3">
            <w:pPr>
              <w:rPr>
                <w:rFonts w:ascii="Arial" w:hAnsi="Arial"/>
                <w:sz w:val="16"/>
                <w:lang w:val="fr-FR"/>
              </w:rPr>
            </w:pPr>
            <w:r w:rsidRPr="00A84871">
              <w:rPr>
                <w:rFonts w:ascii="Arial" w:hAnsi="Arial"/>
                <w:sz w:val="16"/>
                <w:lang w:val="fr-FR"/>
              </w:rPr>
              <w:t>PROFIL</w:t>
            </w:r>
          </w:p>
        </w:tc>
        <w:tc>
          <w:tcPr>
            <w:tcW w:w="2710" w:type="dxa"/>
            <w:tcBorders>
              <w:bottom w:val="single" w:sz="4" w:space="0" w:color="auto"/>
            </w:tcBorders>
          </w:tcPr>
          <w:p w:rsidR="00AE2AD3" w:rsidRPr="00A84871" w:rsidRDefault="00AE2AD3">
            <w:pPr>
              <w:rPr>
                <w:rFonts w:ascii="Arial" w:hAnsi="Arial"/>
                <w:sz w:val="16"/>
                <w:lang w:val="fr-FR"/>
              </w:rPr>
            </w:pPr>
            <w:r w:rsidRPr="00A84871">
              <w:rPr>
                <w:rFonts w:ascii="Arial" w:hAnsi="Arial"/>
                <w:sz w:val="16"/>
                <w:lang w:val="fr-FR"/>
              </w:rPr>
              <w:t>Profilé</w:t>
            </w:r>
          </w:p>
        </w:tc>
        <w:tc>
          <w:tcPr>
            <w:tcW w:w="654" w:type="dxa"/>
            <w:tcBorders>
              <w:bottom w:val="single" w:sz="4" w:space="0" w:color="auto"/>
            </w:tcBorders>
          </w:tcPr>
          <w:p w:rsidR="00AE2AD3" w:rsidRPr="00A84871" w:rsidRDefault="00AE2AD3">
            <w:pPr>
              <w:jc w:val="center"/>
              <w:rPr>
                <w:rFonts w:ascii="Arial" w:hAnsi="Arial"/>
                <w:sz w:val="16"/>
                <w:lang w:val="fr-FR"/>
              </w:rPr>
            </w:pPr>
            <w:r w:rsidRPr="00A84871">
              <w:rPr>
                <w:rFonts w:ascii="Arial" w:hAnsi="Arial"/>
                <w:sz w:val="16"/>
                <w:lang w:val="fr-FR"/>
              </w:rPr>
              <w:t>UN</w:t>
            </w:r>
          </w:p>
        </w:tc>
        <w:tc>
          <w:tcPr>
            <w:tcW w:w="888" w:type="dxa"/>
            <w:tcBorders>
              <w:bottom w:val="single" w:sz="4" w:space="0" w:color="auto"/>
            </w:tcBorders>
          </w:tcPr>
          <w:p w:rsidR="00AE2AD3" w:rsidRPr="00A84871" w:rsidRDefault="00AE2AD3">
            <w:pPr>
              <w:jc w:val="center"/>
              <w:rPr>
                <w:rFonts w:ascii="Arial" w:hAnsi="Arial"/>
                <w:sz w:val="16"/>
                <w:lang w:val="fr-FR"/>
              </w:rPr>
            </w:pPr>
            <w:r w:rsidRPr="00A84871">
              <w:rPr>
                <w:rFonts w:ascii="Arial" w:hAnsi="Arial"/>
                <w:sz w:val="16"/>
                <w:lang w:val="fr-FR"/>
              </w:rPr>
              <w:t>MAG</w:t>
            </w:r>
          </w:p>
        </w:tc>
        <w:tc>
          <w:tcPr>
            <w:tcW w:w="1458" w:type="dxa"/>
            <w:tcBorders>
              <w:bottom w:val="single" w:sz="4" w:space="0" w:color="auto"/>
            </w:tcBorders>
          </w:tcPr>
          <w:p w:rsidR="00AE2AD3" w:rsidRPr="00A84871" w:rsidRDefault="00AE2AD3">
            <w:pPr>
              <w:jc w:val="center"/>
              <w:rPr>
                <w:rFonts w:ascii="Arial" w:hAnsi="Arial"/>
                <w:sz w:val="16"/>
                <w:lang w:val="fr-FR"/>
              </w:rPr>
            </w:pPr>
            <w:r w:rsidRPr="00A84871">
              <w:rPr>
                <w:rFonts w:ascii="Arial" w:hAnsi="Arial"/>
                <w:sz w:val="16"/>
                <w:lang w:val="fr-FR"/>
              </w:rPr>
              <w:t>3</w:t>
            </w:r>
          </w:p>
        </w:tc>
      </w:tr>
      <w:tr w:rsidR="00AE2AD3" w:rsidRPr="00A84871" w:rsidTr="00595D95">
        <w:trPr>
          <w:trHeight w:val="255"/>
          <w:jc w:val="right"/>
        </w:trPr>
        <w:tc>
          <w:tcPr>
            <w:tcW w:w="6716" w:type="dxa"/>
            <w:gridSpan w:val="5"/>
          </w:tcPr>
          <w:p w:rsidR="00AE2AD3" w:rsidRPr="00AE2AD3" w:rsidRDefault="00AE2AD3" w:rsidP="00AE2AD3">
            <w:pPr>
              <w:rPr>
                <w:rFonts w:ascii="Arial" w:hAnsi="Arial"/>
                <w:b/>
                <w:sz w:val="16"/>
                <w:lang w:val="fr-FR"/>
              </w:rPr>
            </w:pPr>
            <w:r w:rsidRPr="00A84871">
              <w:rPr>
                <w:rFonts w:ascii="Arial" w:hAnsi="Arial"/>
                <w:b/>
                <w:sz w:val="18"/>
                <w:lang w:val="fr-FR"/>
              </w:rPr>
              <w:t>Articles</w:t>
            </w:r>
            <w:r>
              <w:rPr>
                <w:rFonts w:ascii="Arial" w:hAnsi="Arial"/>
                <w:b/>
                <w:sz w:val="18"/>
                <w:lang w:val="fr-FR"/>
              </w:rPr>
              <w:t xml:space="preserve"> achetés</w:t>
            </w:r>
          </w:p>
        </w:tc>
      </w:tr>
      <w:tr w:rsidR="00AE2AD3" w:rsidRPr="00A84871" w:rsidTr="00AE2AD3">
        <w:trPr>
          <w:trHeight w:val="255"/>
          <w:jc w:val="right"/>
        </w:trPr>
        <w:tc>
          <w:tcPr>
            <w:tcW w:w="1006" w:type="dxa"/>
          </w:tcPr>
          <w:p w:rsidR="00AE2AD3" w:rsidRPr="00A84871" w:rsidRDefault="00AE2AD3">
            <w:pPr>
              <w:rPr>
                <w:rFonts w:ascii="Arial" w:hAnsi="Arial"/>
                <w:sz w:val="16"/>
                <w:lang w:val="fr-FR"/>
              </w:rPr>
            </w:pPr>
            <w:r w:rsidRPr="00A84871">
              <w:rPr>
                <w:rFonts w:ascii="Arial" w:hAnsi="Arial"/>
                <w:sz w:val="16"/>
                <w:lang w:val="fr-FR"/>
              </w:rPr>
              <w:t>BOIS002</w:t>
            </w:r>
          </w:p>
        </w:tc>
        <w:tc>
          <w:tcPr>
            <w:tcW w:w="2710" w:type="dxa"/>
          </w:tcPr>
          <w:p w:rsidR="00AE2AD3" w:rsidRPr="00A84871" w:rsidRDefault="00AE2AD3">
            <w:pPr>
              <w:rPr>
                <w:rFonts w:ascii="Arial" w:hAnsi="Arial"/>
                <w:sz w:val="16"/>
                <w:lang w:val="fr-FR"/>
              </w:rPr>
            </w:pPr>
            <w:r w:rsidRPr="00A84871">
              <w:rPr>
                <w:rFonts w:ascii="Arial" w:hAnsi="Arial"/>
                <w:sz w:val="16"/>
                <w:lang w:val="fr-FR"/>
              </w:rPr>
              <w:t>Bois 2mm (2m x 2m)</w:t>
            </w:r>
          </w:p>
        </w:tc>
        <w:tc>
          <w:tcPr>
            <w:tcW w:w="654" w:type="dxa"/>
          </w:tcPr>
          <w:p w:rsidR="00AE2AD3" w:rsidRPr="00A84871" w:rsidRDefault="00AE2AD3">
            <w:pPr>
              <w:jc w:val="center"/>
              <w:rPr>
                <w:rFonts w:ascii="Arial" w:hAnsi="Arial"/>
                <w:sz w:val="16"/>
                <w:lang w:val="fr-FR"/>
              </w:rPr>
            </w:pPr>
            <w:r w:rsidRPr="00A84871">
              <w:rPr>
                <w:rFonts w:ascii="Arial" w:hAnsi="Arial"/>
                <w:sz w:val="16"/>
                <w:lang w:val="fr-FR"/>
              </w:rPr>
              <w:t>UN</w:t>
            </w:r>
          </w:p>
        </w:tc>
        <w:tc>
          <w:tcPr>
            <w:tcW w:w="888" w:type="dxa"/>
          </w:tcPr>
          <w:p w:rsidR="00AE2AD3" w:rsidRPr="00A84871" w:rsidRDefault="00AE2AD3">
            <w:pPr>
              <w:jc w:val="center"/>
              <w:rPr>
                <w:rFonts w:ascii="Arial" w:hAnsi="Arial"/>
                <w:sz w:val="16"/>
                <w:lang w:val="fr-FR"/>
              </w:rPr>
            </w:pPr>
            <w:r w:rsidRPr="00A84871">
              <w:rPr>
                <w:rFonts w:ascii="Arial" w:hAnsi="Arial"/>
                <w:sz w:val="16"/>
                <w:lang w:val="fr-FR"/>
              </w:rPr>
              <w:t>MAG</w:t>
            </w:r>
          </w:p>
        </w:tc>
        <w:tc>
          <w:tcPr>
            <w:tcW w:w="1458" w:type="dxa"/>
          </w:tcPr>
          <w:p w:rsidR="00AE2AD3" w:rsidRPr="00A84871" w:rsidRDefault="00AE2AD3">
            <w:pPr>
              <w:jc w:val="center"/>
              <w:rPr>
                <w:rFonts w:ascii="Arial" w:hAnsi="Arial"/>
                <w:sz w:val="16"/>
                <w:lang w:val="fr-FR"/>
              </w:rPr>
            </w:pPr>
            <w:r w:rsidRPr="00A84871">
              <w:rPr>
                <w:rFonts w:ascii="Arial" w:hAnsi="Arial"/>
                <w:sz w:val="16"/>
                <w:lang w:val="fr-FR"/>
              </w:rPr>
              <w:t>0</w:t>
            </w:r>
          </w:p>
        </w:tc>
      </w:tr>
      <w:tr w:rsidR="00AE2AD3" w:rsidRPr="00A84871" w:rsidTr="00AE2AD3">
        <w:trPr>
          <w:trHeight w:val="255"/>
          <w:jc w:val="right"/>
        </w:trPr>
        <w:tc>
          <w:tcPr>
            <w:tcW w:w="1006" w:type="dxa"/>
          </w:tcPr>
          <w:p w:rsidR="00AE2AD3" w:rsidRPr="00A84871" w:rsidRDefault="00AE2AD3">
            <w:pPr>
              <w:rPr>
                <w:rFonts w:ascii="Arial" w:hAnsi="Arial"/>
                <w:sz w:val="16"/>
                <w:lang w:val="fr-FR"/>
              </w:rPr>
            </w:pPr>
            <w:r w:rsidRPr="00A84871">
              <w:rPr>
                <w:rFonts w:ascii="Arial" w:hAnsi="Arial"/>
                <w:sz w:val="16"/>
                <w:lang w:val="fr-FR"/>
              </w:rPr>
              <w:t>BOIS010</w:t>
            </w:r>
          </w:p>
        </w:tc>
        <w:tc>
          <w:tcPr>
            <w:tcW w:w="2710" w:type="dxa"/>
          </w:tcPr>
          <w:p w:rsidR="00AE2AD3" w:rsidRPr="00A84871" w:rsidRDefault="00AE2AD3">
            <w:pPr>
              <w:rPr>
                <w:rFonts w:ascii="Arial" w:hAnsi="Arial"/>
                <w:sz w:val="16"/>
                <w:lang w:val="fr-FR"/>
              </w:rPr>
            </w:pPr>
            <w:r w:rsidRPr="00A84871">
              <w:rPr>
                <w:rFonts w:ascii="Arial" w:hAnsi="Arial"/>
                <w:sz w:val="16"/>
                <w:lang w:val="fr-FR"/>
              </w:rPr>
              <w:t>Bois 10mm (2m x 2m)</w:t>
            </w:r>
          </w:p>
        </w:tc>
        <w:tc>
          <w:tcPr>
            <w:tcW w:w="654" w:type="dxa"/>
          </w:tcPr>
          <w:p w:rsidR="00AE2AD3" w:rsidRPr="00A84871" w:rsidRDefault="00AE2AD3">
            <w:pPr>
              <w:jc w:val="center"/>
              <w:rPr>
                <w:rFonts w:ascii="Arial" w:hAnsi="Arial"/>
                <w:sz w:val="16"/>
                <w:lang w:val="fr-FR"/>
              </w:rPr>
            </w:pPr>
            <w:r w:rsidRPr="00A84871">
              <w:rPr>
                <w:rFonts w:ascii="Arial" w:hAnsi="Arial"/>
                <w:sz w:val="16"/>
                <w:lang w:val="fr-FR"/>
              </w:rPr>
              <w:t>UN</w:t>
            </w:r>
          </w:p>
        </w:tc>
        <w:tc>
          <w:tcPr>
            <w:tcW w:w="888" w:type="dxa"/>
          </w:tcPr>
          <w:p w:rsidR="00AE2AD3" w:rsidRPr="00A84871" w:rsidRDefault="00AE2AD3">
            <w:pPr>
              <w:jc w:val="center"/>
              <w:rPr>
                <w:rFonts w:ascii="Arial" w:hAnsi="Arial"/>
                <w:sz w:val="16"/>
                <w:lang w:val="fr-FR"/>
              </w:rPr>
            </w:pPr>
            <w:r w:rsidRPr="00A84871">
              <w:rPr>
                <w:rFonts w:ascii="Arial" w:hAnsi="Arial"/>
                <w:sz w:val="16"/>
                <w:lang w:val="fr-FR"/>
              </w:rPr>
              <w:t>MAG</w:t>
            </w:r>
          </w:p>
        </w:tc>
        <w:tc>
          <w:tcPr>
            <w:tcW w:w="1458" w:type="dxa"/>
          </w:tcPr>
          <w:p w:rsidR="00AE2AD3" w:rsidRPr="00A84871" w:rsidRDefault="00AE2AD3">
            <w:pPr>
              <w:jc w:val="center"/>
              <w:rPr>
                <w:rFonts w:ascii="Arial" w:hAnsi="Arial"/>
                <w:sz w:val="16"/>
                <w:lang w:val="fr-FR"/>
              </w:rPr>
            </w:pPr>
            <w:r w:rsidRPr="00A84871">
              <w:rPr>
                <w:rFonts w:ascii="Arial" w:hAnsi="Arial"/>
                <w:sz w:val="16"/>
                <w:lang w:val="fr-FR"/>
              </w:rPr>
              <w:t>0</w:t>
            </w:r>
          </w:p>
        </w:tc>
      </w:tr>
      <w:tr w:rsidR="00AE2AD3" w:rsidRPr="00A84871" w:rsidTr="00AE2AD3">
        <w:trPr>
          <w:trHeight w:val="255"/>
          <w:jc w:val="right"/>
        </w:trPr>
        <w:tc>
          <w:tcPr>
            <w:tcW w:w="1006" w:type="dxa"/>
          </w:tcPr>
          <w:p w:rsidR="00AE2AD3" w:rsidRPr="00A84871" w:rsidRDefault="00AE2AD3">
            <w:pPr>
              <w:rPr>
                <w:rFonts w:ascii="Arial" w:hAnsi="Arial"/>
                <w:sz w:val="16"/>
                <w:lang w:val="fr-FR"/>
              </w:rPr>
            </w:pPr>
            <w:r w:rsidRPr="00A84871">
              <w:rPr>
                <w:rFonts w:ascii="Arial" w:hAnsi="Arial"/>
                <w:sz w:val="16"/>
                <w:lang w:val="fr-FR"/>
              </w:rPr>
              <w:t>LIN40</w:t>
            </w:r>
          </w:p>
        </w:tc>
        <w:tc>
          <w:tcPr>
            <w:tcW w:w="2710" w:type="dxa"/>
          </w:tcPr>
          <w:p w:rsidR="00AE2AD3" w:rsidRPr="00A84871" w:rsidRDefault="00AE2AD3">
            <w:pPr>
              <w:rPr>
                <w:rFonts w:ascii="Arial" w:hAnsi="Arial"/>
                <w:sz w:val="16"/>
                <w:lang w:val="fr-FR"/>
              </w:rPr>
            </w:pPr>
            <w:r w:rsidRPr="00A84871">
              <w:rPr>
                <w:rFonts w:ascii="Arial" w:hAnsi="Arial"/>
                <w:sz w:val="16"/>
                <w:lang w:val="fr-FR"/>
              </w:rPr>
              <w:t>Linteau bois (4m)</w:t>
            </w:r>
          </w:p>
        </w:tc>
        <w:tc>
          <w:tcPr>
            <w:tcW w:w="654" w:type="dxa"/>
          </w:tcPr>
          <w:p w:rsidR="00AE2AD3" w:rsidRPr="00A84871" w:rsidRDefault="00AE2AD3">
            <w:pPr>
              <w:jc w:val="center"/>
              <w:rPr>
                <w:rFonts w:ascii="Arial" w:hAnsi="Arial"/>
                <w:sz w:val="16"/>
                <w:lang w:val="fr-FR"/>
              </w:rPr>
            </w:pPr>
            <w:r w:rsidRPr="00A84871">
              <w:rPr>
                <w:rFonts w:ascii="Arial" w:hAnsi="Arial"/>
                <w:sz w:val="16"/>
                <w:lang w:val="fr-FR"/>
              </w:rPr>
              <w:t>UN</w:t>
            </w:r>
          </w:p>
        </w:tc>
        <w:tc>
          <w:tcPr>
            <w:tcW w:w="888" w:type="dxa"/>
          </w:tcPr>
          <w:p w:rsidR="00AE2AD3" w:rsidRPr="00A84871" w:rsidRDefault="00AE2AD3">
            <w:pPr>
              <w:jc w:val="center"/>
              <w:rPr>
                <w:rFonts w:ascii="Arial" w:hAnsi="Arial"/>
                <w:sz w:val="16"/>
                <w:lang w:val="fr-FR"/>
              </w:rPr>
            </w:pPr>
            <w:r w:rsidRPr="00A84871">
              <w:rPr>
                <w:rFonts w:ascii="Arial" w:hAnsi="Arial"/>
                <w:sz w:val="16"/>
                <w:lang w:val="fr-FR"/>
              </w:rPr>
              <w:t>MAG</w:t>
            </w:r>
          </w:p>
        </w:tc>
        <w:tc>
          <w:tcPr>
            <w:tcW w:w="1458" w:type="dxa"/>
          </w:tcPr>
          <w:p w:rsidR="00AE2AD3" w:rsidRPr="00A84871" w:rsidRDefault="00AE2AD3">
            <w:pPr>
              <w:jc w:val="center"/>
              <w:rPr>
                <w:rFonts w:ascii="Arial" w:hAnsi="Arial"/>
                <w:sz w:val="16"/>
                <w:lang w:val="fr-FR"/>
              </w:rPr>
            </w:pPr>
            <w:r w:rsidRPr="00A84871">
              <w:rPr>
                <w:rFonts w:ascii="Arial" w:hAnsi="Arial"/>
                <w:sz w:val="16"/>
                <w:lang w:val="fr-FR"/>
              </w:rPr>
              <w:t>0</w:t>
            </w:r>
          </w:p>
        </w:tc>
      </w:tr>
      <w:tr w:rsidR="00AE2AD3" w:rsidRPr="00A84871" w:rsidTr="00AE2AD3">
        <w:trPr>
          <w:trHeight w:val="255"/>
          <w:jc w:val="right"/>
        </w:trPr>
        <w:tc>
          <w:tcPr>
            <w:tcW w:w="1006" w:type="dxa"/>
          </w:tcPr>
          <w:p w:rsidR="00AE2AD3" w:rsidRPr="00A84871" w:rsidRDefault="00AE2AD3">
            <w:pPr>
              <w:rPr>
                <w:rFonts w:ascii="Arial" w:hAnsi="Arial"/>
                <w:sz w:val="16"/>
                <w:lang w:val="fr-FR"/>
              </w:rPr>
            </w:pPr>
            <w:r w:rsidRPr="00A84871">
              <w:rPr>
                <w:rFonts w:ascii="Arial" w:hAnsi="Arial"/>
                <w:sz w:val="16"/>
                <w:lang w:val="fr-FR"/>
              </w:rPr>
              <w:t>TAQ000</w:t>
            </w:r>
          </w:p>
        </w:tc>
        <w:tc>
          <w:tcPr>
            <w:tcW w:w="2710" w:type="dxa"/>
          </w:tcPr>
          <w:p w:rsidR="00AE2AD3" w:rsidRPr="00A84871" w:rsidRDefault="00AE2AD3">
            <w:pPr>
              <w:rPr>
                <w:rFonts w:ascii="Arial" w:hAnsi="Arial"/>
                <w:sz w:val="16"/>
                <w:lang w:val="fr-FR"/>
              </w:rPr>
            </w:pPr>
            <w:r w:rsidRPr="00A84871">
              <w:rPr>
                <w:rFonts w:ascii="Arial" w:hAnsi="Arial"/>
                <w:sz w:val="16"/>
                <w:lang w:val="fr-FR"/>
              </w:rPr>
              <w:t>Taquet métallique</w:t>
            </w:r>
          </w:p>
        </w:tc>
        <w:tc>
          <w:tcPr>
            <w:tcW w:w="654" w:type="dxa"/>
          </w:tcPr>
          <w:p w:rsidR="00AE2AD3" w:rsidRPr="00A84871" w:rsidRDefault="00AE2AD3">
            <w:pPr>
              <w:jc w:val="center"/>
              <w:rPr>
                <w:rFonts w:ascii="Arial" w:hAnsi="Arial"/>
                <w:sz w:val="16"/>
                <w:lang w:val="fr-FR"/>
              </w:rPr>
            </w:pPr>
            <w:r w:rsidRPr="00A84871">
              <w:rPr>
                <w:rFonts w:ascii="Arial" w:hAnsi="Arial"/>
                <w:sz w:val="16"/>
                <w:lang w:val="fr-FR"/>
              </w:rPr>
              <w:t>UN</w:t>
            </w:r>
          </w:p>
        </w:tc>
        <w:tc>
          <w:tcPr>
            <w:tcW w:w="888" w:type="dxa"/>
          </w:tcPr>
          <w:p w:rsidR="00AE2AD3" w:rsidRPr="00A84871" w:rsidRDefault="00AE2AD3">
            <w:pPr>
              <w:jc w:val="center"/>
              <w:rPr>
                <w:rFonts w:ascii="Arial" w:hAnsi="Arial"/>
                <w:sz w:val="16"/>
                <w:lang w:val="fr-FR"/>
              </w:rPr>
            </w:pPr>
            <w:r w:rsidRPr="00A84871">
              <w:rPr>
                <w:rFonts w:ascii="Arial" w:hAnsi="Arial"/>
                <w:sz w:val="16"/>
                <w:lang w:val="fr-FR"/>
              </w:rPr>
              <w:t>MAG</w:t>
            </w:r>
          </w:p>
        </w:tc>
        <w:tc>
          <w:tcPr>
            <w:tcW w:w="1458" w:type="dxa"/>
          </w:tcPr>
          <w:p w:rsidR="00AE2AD3" w:rsidRPr="00A84871" w:rsidRDefault="00AE2AD3">
            <w:pPr>
              <w:jc w:val="center"/>
              <w:rPr>
                <w:rFonts w:ascii="Arial" w:hAnsi="Arial"/>
                <w:sz w:val="16"/>
                <w:lang w:val="fr-FR"/>
              </w:rPr>
            </w:pPr>
            <w:r w:rsidRPr="00A84871">
              <w:rPr>
                <w:rFonts w:ascii="Arial" w:hAnsi="Arial"/>
                <w:sz w:val="16"/>
                <w:lang w:val="fr-FR"/>
              </w:rPr>
              <w:t>0</w:t>
            </w:r>
          </w:p>
        </w:tc>
      </w:tr>
    </w:tbl>
    <w:p w:rsidR="00E85A47" w:rsidRPr="00A84871" w:rsidRDefault="007C21CF" w:rsidP="00E85A47">
      <w:pPr>
        <w:pStyle w:val="Corpsdetexte"/>
      </w:pPr>
      <w:r w:rsidRPr="0092406E">
        <w:rPr>
          <w:rFonts w:ascii="Arial" w:hAnsi="Arial" w:cs="Arial"/>
          <w:b/>
          <w:color w:val="66FFFF"/>
          <w:sz w:val="24"/>
          <w:szCs w:val="24"/>
          <w:highlight w:val="darkGray"/>
          <w:bdr w:val="single" w:sz="4" w:space="0" w:color="auto"/>
        </w:rPr>
        <w:t>T</w:t>
      </w:r>
      <w:r w:rsidRPr="00B87333">
        <w:t xml:space="preserve"> </w:t>
      </w:r>
      <w:r w:rsidR="00BD07D6" w:rsidRPr="00A84871">
        <w:t>Les prix de vente des produits finis sont respectivement de 200 euros pour l’article ARM100 et 300 euros pour l’article ARM200.</w:t>
      </w:r>
      <w:r w:rsidR="00E85A47" w:rsidRPr="00E85A47">
        <w:t xml:space="preserve"> </w:t>
      </w:r>
    </w:p>
    <w:p w:rsidR="00E85A47" w:rsidRPr="00A84871" w:rsidRDefault="00E85A47" w:rsidP="00BD07D6">
      <w:pPr>
        <w:pStyle w:val="Corpsdetexte"/>
      </w:pPr>
      <w:r>
        <w:t>Pour ces deux articles, cocher la case « </w:t>
      </w:r>
      <w:r w:rsidRPr="00E85A47">
        <w:rPr>
          <w:b/>
        </w:rPr>
        <w:t>Peut être vendu</w:t>
      </w:r>
      <w:r>
        <w:t> ».</w:t>
      </w:r>
    </w:p>
    <w:p w:rsidR="00F75B20" w:rsidRPr="00A84871" w:rsidRDefault="00F75B20" w:rsidP="00F75B20">
      <w:pPr>
        <w:pStyle w:val="Corpsdetexte"/>
      </w:pPr>
      <w:r w:rsidRPr="00A84871">
        <w:t xml:space="preserve">Pour faciliter le contrôle des informations saisies, il </w:t>
      </w:r>
      <w:r w:rsidR="00BD07D6">
        <w:t>est</w:t>
      </w:r>
      <w:r w:rsidRPr="00A84871">
        <w:t xml:space="preserve"> possible de visualiser en cours de session la liste des articles déjà saisis en cliquant sur le bouton </w:t>
      </w:r>
      <w:r w:rsidRPr="00A84871">
        <w:rPr>
          <w:b/>
        </w:rPr>
        <w:t>Liste</w:t>
      </w:r>
      <w:r w:rsidRPr="00A84871">
        <w:t xml:space="preserve"> de la </w:t>
      </w:r>
      <w:r>
        <w:t>page</w:t>
      </w:r>
      <w:r w:rsidRPr="00A84871">
        <w:t xml:space="preserve"> Article.</w:t>
      </w:r>
    </w:p>
    <w:p w:rsidR="00D510AA" w:rsidRDefault="00D510AA" w:rsidP="00D510AA">
      <w:pPr>
        <w:pStyle w:val="Titre4"/>
      </w:pPr>
      <w:r>
        <w:lastRenderedPageBreak/>
        <w:t>Paramètres de gestion des articles</w:t>
      </w:r>
    </w:p>
    <w:p w:rsidR="00AE2AD3" w:rsidRPr="00A84871" w:rsidRDefault="00AE2AD3" w:rsidP="00AE2AD3">
      <w:pPr>
        <w:pStyle w:val="Corpsdetexte"/>
        <w:spacing w:after="120"/>
      </w:pPr>
      <w:r w:rsidRPr="00A84871">
        <w:t xml:space="preserve">Les données </w:t>
      </w:r>
      <w:r w:rsidRPr="00A84871">
        <w:rPr>
          <w:rStyle w:val="Fort"/>
        </w:rPr>
        <w:t>Mode de gestion</w:t>
      </w:r>
      <w:r w:rsidRPr="00A84871">
        <w:t xml:space="preserve"> et </w:t>
      </w:r>
      <w:r w:rsidRPr="00A84871">
        <w:rPr>
          <w:rStyle w:val="Fort"/>
        </w:rPr>
        <w:t>Délai d'obtention</w:t>
      </w:r>
      <w:r w:rsidRPr="00A84871">
        <w:t xml:space="preserve"> sont entrées sur </w:t>
      </w:r>
      <w:r>
        <w:t xml:space="preserve">la page </w:t>
      </w:r>
      <w:r>
        <w:rPr>
          <w:b/>
        </w:rPr>
        <w:t>Règles de gestion des articles</w:t>
      </w:r>
      <w:r>
        <w:t xml:space="preserve"> (menu </w:t>
      </w:r>
      <w:r>
        <w:rPr>
          <w:b/>
        </w:rPr>
        <w:t>Planification</w:t>
      </w:r>
      <w:r>
        <w:t>)</w:t>
      </w:r>
      <w:r w:rsidRPr="00A84871">
        <w:t xml:space="preserve">. </w:t>
      </w:r>
      <w:r>
        <w:t xml:space="preserve">Pour tous les articles, sélectionner le </w:t>
      </w:r>
      <w:r w:rsidRPr="00AE2AD3">
        <w:rPr>
          <w:b/>
        </w:rPr>
        <w:t>Mode de gestion : sur besoins</w:t>
      </w:r>
      <w:r>
        <w:t xml:space="preserve"> et la </w:t>
      </w:r>
      <w:r w:rsidRPr="00AE2AD3">
        <w:rPr>
          <w:b/>
        </w:rPr>
        <w:t>politique d’approvisionnement :</w:t>
      </w:r>
      <w:r>
        <w:t xml:space="preserve"> </w:t>
      </w:r>
      <w:r>
        <w:rPr>
          <w:b/>
        </w:rPr>
        <w:t>Besoins hebdomadaires</w:t>
      </w:r>
      <w:r w:rsidRPr="00A84871">
        <w:t>.</w:t>
      </w:r>
      <w:r>
        <w:t xml:space="preserve"> Entrer le délai d’obtention dans le champ correspondant</w:t>
      </w:r>
      <w:r w:rsidR="00965005">
        <w:t xml:space="preserve"> et valider par </w:t>
      </w:r>
      <w:r w:rsidR="00965005">
        <w:rPr>
          <w:b/>
        </w:rPr>
        <w:t>OK</w:t>
      </w:r>
      <w:r>
        <w:t>.</w:t>
      </w:r>
    </w:p>
    <w:tbl>
      <w:tblPr>
        <w:tblW w:w="0" w:type="auto"/>
        <w:jc w:val="right"/>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992"/>
        <w:gridCol w:w="3364"/>
        <w:gridCol w:w="1155"/>
        <w:gridCol w:w="1226"/>
      </w:tblGrid>
      <w:tr w:rsidR="00AE2AD3" w:rsidRPr="00A84871" w:rsidTr="00AE2AD3">
        <w:trPr>
          <w:trHeight w:val="255"/>
          <w:jc w:val="right"/>
        </w:trPr>
        <w:tc>
          <w:tcPr>
            <w:tcW w:w="992" w:type="dxa"/>
            <w:tcBorders>
              <w:bottom w:val="single" w:sz="4" w:space="0" w:color="auto"/>
            </w:tcBorders>
            <w:shd w:val="clear" w:color="FFFFFF" w:fill="auto"/>
            <w:vAlign w:val="center"/>
          </w:tcPr>
          <w:p w:rsidR="00AE2AD3" w:rsidRPr="005532F5" w:rsidRDefault="00AE2AD3" w:rsidP="00AE2AD3">
            <w:pPr>
              <w:keepNext/>
              <w:rPr>
                <w:rFonts w:ascii="Arial" w:hAnsi="Arial"/>
                <w:b/>
                <w:sz w:val="16"/>
                <w:lang w:val="fr-FR"/>
              </w:rPr>
            </w:pPr>
            <w:r w:rsidRPr="005532F5">
              <w:rPr>
                <w:rFonts w:ascii="Arial" w:hAnsi="Arial"/>
                <w:b/>
                <w:sz w:val="16"/>
                <w:lang w:val="fr-FR"/>
              </w:rPr>
              <w:t>CODE</w:t>
            </w:r>
          </w:p>
        </w:tc>
        <w:tc>
          <w:tcPr>
            <w:tcW w:w="3364" w:type="dxa"/>
            <w:tcBorders>
              <w:bottom w:val="single" w:sz="4" w:space="0" w:color="auto"/>
            </w:tcBorders>
            <w:shd w:val="clear" w:color="FFFFFF" w:fill="auto"/>
            <w:vAlign w:val="center"/>
          </w:tcPr>
          <w:p w:rsidR="00AE2AD3" w:rsidRPr="005532F5" w:rsidRDefault="00AE2AD3" w:rsidP="00AE2AD3">
            <w:pPr>
              <w:keepNext/>
              <w:rPr>
                <w:rFonts w:ascii="Arial" w:hAnsi="Arial"/>
                <w:b/>
                <w:sz w:val="16"/>
                <w:lang w:val="fr-FR"/>
              </w:rPr>
            </w:pPr>
            <w:r w:rsidRPr="005532F5">
              <w:rPr>
                <w:rFonts w:ascii="Arial" w:hAnsi="Arial"/>
                <w:b/>
                <w:sz w:val="16"/>
                <w:lang w:val="fr-FR"/>
              </w:rPr>
              <w:t>LIBELLE</w:t>
            </w:r>
          </w:p>
        </w:tc>
        <w:tc>
          <w:tcPr>
            <w:tcW w:w="1155" w:type="dxa"/>
            <w:tcBorders>
              <w:bottom w:val="single" w:sz="4" w:space="0" w:color="auto"/>
            </w:tcBorders>
            <w:shd w:val="clear" w:color="FFFFFF" w:fill="auto"/>
            <w:vAlign w:val="center"/>
          </w:tcPr>
          <w:p w:rsidR="00AE2AD3" w:rsidRPr="005532F5" w:rsidRDefault="00AE2AD3" w:rsidP="00AE2AD3">
            <w:pPr>
              <w:keepNext/>
              <w:jc w:val="center"/>
              <w:rPr>
                <w:rFonts w:ascii="Arial" w:hAnsi="Arial"/>
                <w:b/>
                <w:sz w:val="16"/>
                <w:lang w:val="fr-FR"/>
              </w:rPr>
            </w:pPr>
            <w:r w:rsidRPr="005532F5">
              <w:rPr>
                <w:rFonts w:ascii="Arial" w:hAnsi="Arial"/>
                <w:b/>
                <w:sz w:val="16"/>
                <w:lang w:val="fr-FR"/>
              </w:rPr>
              <w:t>Mode de gestion</w:t>
            </w:r>
          </w:p>
        </w:tc>
        <w:tc>
          <w:tcPr>
            <w:tcW w:w="1226" w:type="dxa"/>
            <w:tcBorders>
              <w:bottom w:val="single" w:sz="4" w:space="0" w:color="auto"/>
            </w:tcBorders>
            <w:shd w:val="clear" w:color="FFFFFF" w:fill="auto"/>
            <w:vAlign w:val="center"/>
          </w:tcPr>
          <w:p w:rsidR="00AE2AD3" w:rsidRPr="00A84871" w:rsidRDefault="00AE2AD3" w:rsidP="00AE2AD3">
            <w:pPr>
              <w:keepNext/>
              <w:jc w:val="center"/>
              <w:rPr>
                <w:rFonts w:ascii="Arial" w:hAnsi="Arial"/>
                <w:b/>
                <w:sz w:val="16"/>
                <w:lang w:val="fr-FR"/>
              </w:rPr>
            </w:pPr>
            <w:r w:rsidRPr="005532F5">
              <w:rPr>
                <w:rFonts w:ascii="Arial" w:hAnsi="Arial"/>
                <w:b/>
                <w:sz w:val="16"/>
                <w:lang w:val="fr-FR"/>
              </w:rPr>
              <w:t>Délai d'obtention</w:t>
            </w:r>
            <w:r w:rsidRPr="005532F5">
              <w:rPr>
                <w:rFonts w:ascii="Arial" w:hAnsi="Arial"/>
                <w:b/>
                <w:sz w:val="16"/>
                <w:lang w:val="fr-FR"/>
              </w:rPr>
              <w:br/>
              <w:t>(jours)</w:t>
            </w:r>
          </w:p>
        </w:tc>
      </w:tr>
      <w:tr w:rsidR="00AE2AD3" w:rsidRPr="00A84871" w:rsidTr="00AE2AD3">
        <w:trPr>
          <w:trHeight w:val="255"/>
          <w:jc w:val="right"/>
        </w:trPr>
        <w:tc>
          <w:tcPr>
            <w:tcW w:w="992" w:type="dxa"/>
          </w:tcPr>
          <w:p w:rsidR="00AE2AD3" w:rsidRPr="00A84871" w:rsidRDefault="00AE2AD3" w:rsidP="00595D95">
            <w:pPr>
              <w:rPr>
                <w:rFonts w:ascii="Arial" w:hAnsi="Arial"/>
                <w:sz w:val="16"/>
                <w:lang w:val="fr-FR"/>
              </w:rPr>
            </w:pPr>
            <w:r w:rsidRPr="00A84871">
              <w:rPr>
                <w:rFonts w:ascii="Arial" w:hAnsi="Arial"/>
                <w:sz w:val="16"/>
                <w:lang w:val="fr-FR"/>
              </w:rPr>
              <w:t>ARM100</w:t>
            </w:r>
          </w:p>
        </w:tc>
        <w:tc>
          <w:tcPr>
            <w:tcW w:w="3364" w:type="dxa"/>
          </w:tcPr>
          <w:p w:rsidR="00AE2AD3" w:rsidRPr="00A84871" w:rsidRDefault="00AE2AD3" w:rsidP="00595D95">
            <w:pPr>
              <w:rPr>
                <w:rFonts w:ascii="Arial" w:hAnsi="Arial"/>
                <w:sz w:val="16"/>
                <w:lang w:val="fr-FR"/>
              </w:rPr>
            </w:pPr>
            <w:r w:rsidRPr="00A84871">
              <w:rPr>
                <w:rFonts w:ascii="Arial" w:hAnsi="Arial"/>
                <w:sz w:val="16"/>
                <w:lang w:val="fr-FR"/>
              </w:rPr>
              <w:t xml:space="preserve">Armoire de </w:t>
            </w:r>
            <w:smartTag w:uri="urn:schemas-microsoft-com:office:smarttags" w:element="metricconverter">
              <w:smartTagPr>
                <w:attr w:name="ProductID" w:val="100 cm"/>
              </w:smartTagPr>
              <w:r w:rsidRPr="00A84871">
                <w:rPr>
                  <w:rFonts w:ascii="Arial" w:hAnsi="Arial"/>
                  <w:sz w:val="16"/>
                  <w:lang w:val="fr-FR"/>
                </w:rPr>
                <w:t>100 cm</w:t>
              </w:r>
            </w:smartTag>
          </w:p>
        </w:tc>
        <w:tc>
          <w:tcPr>
            <w:tcW w:w="1155" w:type="dxa"/>
          </w:tcPr>
          <w:p w:rsidR="00AE2AD3" w:rsidRPr="00A84871" w:rsidRDefault="00AE2AD3" w:rsidP="00595D95">
            <w:pPr>
              <w:jc w:val="center"/>
              <w:rPr>
                <w:rFonts w:ascii="Arial" w:hAnsi="Arial"/>
                <w:sz w:val="16"/>
                <w:lang w:val="fr-FR"/>
              </w:rPr>
            </w:pPr>
            <w:r w:rsidRPr="00A84871">
              <w:rPr>
                <w:rFonts w:ascii="Arial" w:hAnsi="Arial"/>
                <w:sz w:val="16"/>
                <w:lang w:val="fr-FR"/>
              </w:rPr>
              <w:t>BH</w:t>
            </w:r>
          </w:p>
        </w:tc>
        <w:tc>
          <w:tcPr>
            <w:tcW w:w="1226" w:type="dxa"/>
          </w:tcPr>
          <w:p w:rsidR="00AE2AD3" w:rsidRPr="00A84871" w:rsidRDefault="00AE2AD3" w:rsidP="00595D95">
            <w:pPr>
              <w:jc w:val="center"/>
              <w:rPr>
                <w:rFonts w:ascii="Arial" w:hAnsi="Arial"/>
                <w:sz w:val="16"/>
                <w:lang w:val="fr-FR"/>
              </w:rPr>
            </w:pPr>
            <w:r w:rsidRPr="00A84871">
              <w:rPr>
                <w:rFonts w:ascii="Arial" w:hAnsi="Arial"/>
                <w:sz w:val="16"/>
                <w:lang w:val="fr-FR"/>
              </w:rPr>
              <w:t>3</w:t>
            </w:r>
          </w:p>
        </w:tc>
      </w:tr>
      <w:tr w:rsidR="00AE2AD3" w:rsidRPr="00A84871" w:rsidTr="00AE2AD3">
        <w:trPr>
          <w:trHeight w:val="255"/>
          <w:jc w:val="right"/>
        </w:trPr>
        <w:tc>
          <w:tcPr>
            <w:tcW w:w="992" w:type="dxa"/>
          </w:tcPr>
          <w:p w:rsidR="00AE2AD3" w:rsidRPr="00A84871" w:rsidRDefault="00AE2AD3" w:rsidP="00595D95">
            <w:pPr>
              <w:rPr>
                <w:rFonts w:ascii="Arial" w:hAnsi="Arial"/>
                <w:sz w:val="16"/>
                <w:lang w:val="fr-FR"/>
              </w:rPr>
            </w:pPr>
            <w:r w:rsidRPr="00A84871">
              <w:rPr>
                <w:rFonts w:ascii="Arial" w:hAnsi="Arial"/>
                <w:sz w:val="16"/>
                <w:lang w:val="fr-FR"/>
              </w:rPr>
              <w:t>ARM200</w:t>
            </w:r>
          </w:p>
        </w:tc>
        <w:tc>
          <w:tcPr>
            <w:tcW w:w="3364" w:type="dxa"/>
          </w:tcPr>
          <w:p w:rsidR="00AE2AD3" w:rsidRPr="00A84871" w:rsidRDefault="00AE2AD3" w:rsidP="00595D95">
            <w:pPr>
              <w:rPr>
                <w:rFonts w:ascii="Arial" w:hAnsi="Arial"/>
                <w:sz w:val="16"/>
                <w:lang w:val="fr-FR"/>
              </w:rPr>
            </w:pPr>
            <w:r w:rsidRPr="00A84871">
              <w:rPr>
                <w:rFonts w:ascii="Arial" w:hAnsi="Arial"/>
                <w:sz w:val="16"/>
                <w:lang w:val="fr-FR"/>
              </w:rPr>
              <w:t xml:space="preserve">Armoire de </w:t>
            </w:r>
            <w:smartTag w:uri="urn:schemas-microsoft-com:office:smarttags" w:element="metricconverter">
              <w:smartTagPr>
                <w:attr w:name="ProductID" w:val="200 cm"/>
              </w:smartTagPr>
              <w:r w:rsidRPr="00A84871">
                <w:rPr>
                  <w:rFonts w:ascii="Arial" w:hAnsi="Arial"/>
                  <w:sz w:val="16"/>
                  <w:lang w:val="fr-FR"/>
                </w:rPr>
                <w:t>200 cm</w:t>
              </w:r>
            </w:smartTag>
          </w:p>
        </w:tc>
        <w:tc>
          <w:tcPr>
            <w:tcW w:w="1155" w:type="dxa"/>
          </w:tcPr>
          <w:p w:rsidR="00AE2AD3" w:rsidRPr="00A84871" w:rsidRDefault="00AE2AD3" w:rsidP="00595D95">
            <w:pPr>
              <w:jc w:val="center"/>
              <w:rPr>
                <w:rFonts w:ascii="Arial" w:hAnsi="Arial"/>
                <w:sz w:val="16"/>
                <w:lang w:val="fr-FR"/>
              </w:rPr>
            </w:pPr>
            <w:r w:rsidRPr="00A84871">
              <w:rPr>
                <w:rFonts w:ascii="Arial" w:hAnsi="Arial"/>
                <w:sz w:val="16"/>
                <w:lang w:val="fr-FR"/>
              </w:rPr>
              <w:t>BH</w:t>
            </w:r>
          </w:p>
        </w:tc>
        <w:tc>
          <w:tcPr>
            <w:tcW w:w="1226" w:type="dxa"/>
          </w:tcPr>
          <w:p w:rsidR="00AE2AD3" w:rsidRPr="00A84871" w:rsidRDefault="00AE2AD3" w:rsidP="00595D95">
            <w:pPr>
              <w:jc w:val="center"/>
              <w:rPr>
                <w:rFonts w:ascii="Arial" w:hAnsi="Arial"/>
                <w:sz w:val="16"/>
                <w:lang w:val="fr-FR"/>
              </w:rPr>
            </w:pPr>
            <w:r w:rsidRPr="00A84871">
              <w:rPr>
                <w:rFonts w:ascii="Arial" w:hAnsi="Arial"/>
                <w:sz w:val="16"/>
                <w:lang w:val="fr-FR"/>
              </w:rPr>
              <w:t>3</w:t>
            </w:r>
          </w:p>
        </w:tc>
      </w:tr>
      <w:tr w:rsidR="00AE2AD3" w:rsidRPr="00A84871" w:rsidTr="00AE2AD3">
        <w:trPr>
          <w:trHeight w:val="255"/>
          <w:jc w:val="right"/>
        </w:trPr>
        <w:tc>
          <w:tcPr>
            <w:tcW w:w="992" w:type="dxa"/>
          </w:tcPr>
          <w:p w:rsidR="00AE2AD3" w:rsidRPr="00A84871" w:rsidRDefault="00AE2AD3" w:rsidP="00595D95">
            <w:pPr>
              <w:rPr>
                <w:rFonts w:ascii="Arial" w:hAnsi="Arial"/>
                <w:sz w:val="16"/>
                <w:lang w:val="fr-FR"/>
              </w:rPr>
            </w:pPr>
            <w:r w:rsidRPr="00A84871">
              <w:rPr>
                <w:rFonts w:ascii="Arial" w:hAnsi="Arial"/>
                <w:sz w:val="16"/>
                <w:lang w:val="fr-FR"/>
              </w:rPr>
              <w:t>ETA100</w:t>
            </w:r>
          </w:p>
        </w:tc>
        <w:tc>
          <w:tcPr>
            <w:tcW w:w="3364" w:type="dxa"/>
          </w:tcPr>
          <w:p w:rsidR="00AE2AD3" w:rsidRPr="00A84871" w:rsidRDefault="00AE2AD3" w:rsidP="00595D95">
            <w:pPr>
              <w:rPr>
                <w:rFonts w:ascii="Arial" w:hAnsi="Arial"/>
                <w:sz w:val="16"/>
                <w:lang w:val="fr-FR"/>
              </w:rPr>
            </w:pPr>
            <w:r w:rsidRPr="00A84871">
              <w:rPr>
                <w:rFonts w:ascii="Arial" w:hAnsi="Arial"/>
                <w:sz w:val="16"/>
                <w:lang w:val="fr-FR"/>
              </w:rPr>
              <w:t xml:space="preserve">Étagère de </w:t>
            </w:r>
            <w:smartTag w:uri="urn:schemas-microsoft-com:office:smarttags" w:element="metricconverter">
              <w:smartTagPr>
                <w:attr w:name="ProductID" w:val="100 cm"/>
              </w:smartTagPr>
              <w:r w:rsidRPr="00A84871">
                <w:rPr>
                  <w:rFonts w:ascii="Arial" w:hAnsi="Arial"/>
                  <w:sz w:val="16"/>
                  <w:lang w:val="fr-FR"/>
                </w:rPr>
                <w:t>100 cm</w:t>
              </w:r>
            </w:smartTag>
          </w:p>
        </w:tc>
        <w:tc>
          <w:tcPr>
            <w:tcW w:w="1155" w:type="dxa"/>
          </w:tcPr>
          <w:p w:rsidR="00AE2AD3" w:rsidRPr="00A84871" w:rsidRDefault="00AE2AD3" w:rsidP="00595D95">
            <w:pPr>
              <w:jc w:val="center"/>
              <w:rPr>
                <w:rFonts w:ascii="Arial" w:hAnsi="Arial"/>
                <w:sz w:val="16"/>
                <w:lang w:val="fr-FR"/>
              </w:rPr>
            </w:pPr>
            <w:r w:rsidRPr="00A84871">
              <w:rPr>
                <w:rFonts w:ascii="Arial" w:hAnsi="Arial"/>
                <w:sz w:val="16"/>
                <w:lang w:val="fr-FR"/>
              </w:rPr>
              <w:t>BH</w:t>
            </w:r>
          </w:p>
        </w:tc>
        <w:tc>
          <w:tcPr>
            <w:tcW w:w="1226" w:type="dxa"/>
          </w:tcPr>
          <w:p w:rsidR="00AE2AD3" w:rsidRPr="00A84871" w:rsidRDefault="00AE2AD3" w:rsidP="00595D95">
            <w:pPr>
              <w:jc w:val="center"/>
              <w:rPr>
                <w:rFonts w:ascii="Arial" w:hAnsi="Arial"/>
                <w:sz w:val="16"/>
                <w:lang w:val="fr-FR"/>
              </w:rPr>
            </w:pPr>
            <w:r w:rsidRPr="00A84871">
              <w:rPr>
                <w:rFonts w:ascii="Arial" w:hAnsi="Arial"/>
                <w:sz w:val="16"/>
                <w:lang w:val="fr-FR"/>
              </w:rPr>
              <w:t>3</w:t>
            </w:r>
          </w:p>
        </w:tc>
      </w:tr>
      <w:tr w:rsidR="00AE2AD3" w:rsidRPr="00A84871" w:rsidTr="00AE2AD3">
        <w:trPr>
          <w:trHeight w:val="255"/>
          <w:jc w:val="right"/>
        </w:trPr>
        <w:tc>
          <w:tcPr>
            <w:tcW w:w="992" w:type="dxa"/>
          </w:tcPr>
          <w:p w:rsidR="00AE2AD3" w:rsidRPr="00A84871" w:rsidRDefault="00AE2AD3" w:rsidP="00595D95">
            <w:pPr>
              <w:rPr>
                <w:rFonts w:ascii="Arial" w:hAnsi="Arial"/>
                <w:sz w:val="16"/>
                <w:lang w:val="fr-FR"/>
              </w:rPr>
            </w:pPr>
            <w:r w:rsidRPr="00A84871">
              <w:rPr>
                <w:rFonts w:ascii="Arial" w:hAnsi="Arial"/>
                <w:sz w:val="16"/>
                <w:lang w:val="fr-FR"/>
              </w:rPr>
              <w:t>ETA200</w:t>
            </w:r>
          </w:p>
        </w:tc>
        <w:tc>
          <w:tcPr>
            <w:tcW w:w="3364" w:type="dxa"/>
          </w:tcPr>
          <w:p w:rsidR="00AE2AD3" w:rsidRPr="00A84871" w:rsidRDefault="00AE2AD3" w:rsidP="00595D95">
            <w:pPr>
              <w:rPr>
                <w:rFonts w:ascii="Arial" w:hAnsi="Arial"/>
                <w:sz w:val="16"/>
                <w:lang w:val="fr-FR"/>
              </w:rPr>
            </w:pPr>
            <w:r w:rsidRPr="00A84871">
              <w:rPr>
                <w:rFonts w:ascii="Arial" w:hAnsi="Arial"/>
                <w:sz w:val="16"/>
                <w:lang w:val="fr-FR"/>
              </w:rPr>
              <w:t xml:space="preserve">Étagère de </w:t>
            </w:r>
            <w:smartTag w:uri="urn:schemas-microsoft-com:office:smarttags" w:element="metricconverter">
              <w:smartTagPr>
                <w:attr w:name="ProductID" w:val="200 cm"/>
              </w:smartTagPr>
              <w:r w:rsidRPr="00A84871">
                <w:rPr>
                  <w:rFonts w:ascii="Arial" w:hAnsi="Arial"/>
                  <w:sz w:val="16"/>
                  <w:lang w:val="fr-FR"/>
                </w:rPr>
                <w:t>200 cm</w:t>
              </w:r>
            </w:smartTag>
          </w:p>
        </w:tc>
        <w:tc>
          <w:tcPr>
            <w:tcW w:w="1155" w:type="dxa"/>
          </w:tcPr>
          <w:p w:rsidR="00AE2AD3" w:rsidRPr="00A84871" w:rsidRDefault="00AE2AD3" w:rsidP="00595D95">
            <w:pPr>
              <w:jc w:val="center"/>
              <w:rPr>
                <w:rFonts w:ascii="Arial" w:hAnsi="Arial"/>
                <w:sz w:val="16"/>
                <w:lang w:val="fr-FR"/>
              </w:rPr>
            </w:pPr>
            <w:r w:rsidRPr="00A84871">
              <w:rPr>
                <w:rFonts w:ascii="Arial" w:hAnsi="Arial"/>
                <w:sz w:val="16"/>
                <w:lang w:val="fr-FR"/>
              </w:rPr>
              <w:t>BH</w:t>
            </w:r>
          </w:p>
        </w:tc>
        <w:tc>
          <w:tcPr>
            <w:tcW w:w="1226" w:type="dxa"/>
          </w:tcPr>
          <w:p w:rsidR="00AE2AD3" w:rsidRPr="00A84871" w:rsidRDefault="00AE2AD3" w:rsidP="00595D95">
            <w:pPr>
              <w:jc w:val="center"/>
              <w:rPr>
                <w:rFonts w:ascii="Arial" w:hAnsi="Arial"/>
                <w:sz w:val="16"/>
                <w:lang w:val="fr-FR"/>
              </w:rPr>
            </w:pPr>
            <w:r w:rsidRPr="00A84871">
              <w:rPr>
                <w:rFonts w:ascii="Arial" w:hAnsi="Arial"/>
                <w:sz w:val="16"/>
                <w:lang w:val="fr-FR"/>
              </w:rPr>
              <w:t>3</w:t>
            </w:r>
          </w:p>
        </w:tc>
      </w:tr>
      <w:tr w:rsidR="00AE2AD3" w:rsidRPr="00A84871" w:rsidTr="00AE2AD3">
        <w:trPr>
          <w:trHeight w:val="255"/>
          <w:jc w:val="right"/>
        </w:trPr>
        <w:tc>
          <w:tcPr>
            <w:tcW w:w="992" w:type="dxa"/>
          </w:tcPr>
          <w:p w:rsidR="00AE2AD3" w:rsidRPr="00A84871" w:rsidRDefault="00AE2AD3" w:rsidP="00595D95">
            <w:pPr>
              <w:rPr>
                <w:rFonts w:ascii="Arial" w:hAnsi="Arial"/>
                <w:sz w:val="16"/>
                <w:lang w:val="fr-FR"/>
              </w:rPr>
            </w:pPr>
            <w:r w:rsidRPr="00A84871">
              <w:rPr>
                <w:rFonts w:ascii="Arial" w:hAnsi="Arial"/>
                <w:sz w:val="16"/>
                <w:lang w:val="fr-FR"/>
              </w:rPr>
              <w:t>PANA100</w:t>
            </w:r>
          </w:p>
        </w:tc>
        <w:tc>
          <w:tcPr>
            <w:tcW w:w="3364" w:type="dxa"/>
          </w:tcPr>
          <w:p w:rsidR="00AE2AD3" w:rsidRPr="00A84871" w:rsidRDefault="00AE2AD3" w:rsidP="00595D95">
            <w:pPr>
              <w:rPr>
                <w:rFonts w:ascii="Arial" w:hAnsi="Arial"/>
                <w:sz w:val="16"/>
                <w:lang w:val="fr-FR"/>
              </w:rPr>
            </w:pPr>
            <w:r w:rsidRPr="00A84871">
              <w:rPr>
                <w:rFonts w:ascii="Arial" w:hAnsi="Arial"/>
                <w:sz w:val="16"/>
                <w:lang w:val="fr-FR"/>
              </w:rPr>
              <w:t xml:space="preserve">Panneau arrière </w:t>
            </w:r>
            <w:smartTag w:uri="urn:schemas-microsoft-com:office:smarttags" w:element="metricconverter">
              <w:smartTagPr>
                <w:attr w:name="ProductID" w:val="100 cm"/>
              </w:smartTagPr>
              <w:r w:rsidRPr="00A84871">
                <w:rPr>
                  <w:rFonts w:ascii="Arial" w:hAnsi="Arial"/>
                  <w:sz w:val="16"/>
                  <w:lang w:val="fr-FR"/>
                </w:rPr>
                <w:t>100 cm</w:t>
              </w:r>
            </w:smartTag>
          </w:p>
        </w:tc>
        <w:tc>
          <w:tcPr>
            <w:tcW w:w="1155" w:type="dxa"/>
          </w:tcPr>
          <w:p w:rsidR="00AE2AD3" w:rsidRPr="00A84871" w:rsidRDefault="00AE2AD3" w:rsidP="00595D95">
            <w:pPr>
              <w:jc w:val="center"/>
              <w:rPr>
                <w:rFonts w:ascii="Arial" w:hAnsi="Arial"/>
                <w:sz w:val="16"/>
                <w:lang w:val="fr-FR"/>
              </w:rPr>
            </w:pPr>
            <w:r w:rsidRPr="00A84871">
              <w:rPr>
                <w:rFonts w:ascii="Arial" w:hAnsi="Arial"/>
                <w:sz w:val="16"/>
                <w:lang w:val="fr-FR"/>
              </w:rPr>
              <w:t>BH</w:t>
            </w:r>
          </w:p>
        </w:tc>
        <w:tc>
          <w:tcPr>
            <w:tcW w:w="1226" w:type="dxa"/>
          </w:tcPr>
          <w:p w:rsidR="00AE2AD3" w:rsidRPr="00A84871" w:rsidRDefault="00AE2AD3" w:rsidP="00595D95">
            <w:pPr>
              <w:jc w:val="center"/>
              <w:rPr>
                <w:rFonts w:ascii="Arial" w:hAnsi="Arial"/>
                <w:sz w:val="16"/>
                <w:lang w:val="fr-FR"/>
              </w:rPr>
            </w:pPr>
            <w:r w:rsidRPr="00A84871">
              <w:rPr>
                <w:rFonts w:ascii="Arial" w:hAnsi="Arial"/>
                <w:sz w:val="16"/>
                <w:lang w:val="fr-FR"/>
              </w:rPr>
              <w:t>3</w:t>
            </w:r>
          </w:p>
        </w:tc>
      </w:tr>
      <w:tr w:rsidR="00AE2AD3" w:rsidRPr="00A84871" w:rsidTr="00AE2AD3">
        <w:trPr>
          <w:trHeight w:val="255"/>
          <w:jc w:val="right"/>
        </w:trPr>
        <w:tc>
          <w:tcPr>
            <w:tcW w:w="992" w:type="dxa"/>
          </w:tcPr>
          <w:p w:rsidR="00AE2AD3" w:rsidRPr="00A84871" w:rsidRDefault="00AE2AD3" w:rsidP="00595D95">
            <w:pPr>
              <w:rPr>
                <w:rFonts w:ascii="Arial" w:hAnsi="Arial"/>
                <w:sz w:val="16"/>
                <w:lang w:val="fr-FR"/>
              </w:rPr>
            </w:pPr>
            <w:r w:rsidRPr="00A84871">
              <w:rPr>
                <w:rFonts w:ascii="Arial" w:hAnsi="Arial"/>
                <w:sz w:val="16"/>
                <w:lang w:val="fr-FR"/>
              </w:rPr>
              <w:t>PANA200</w:t>
            </w:r>
          </w:p>
        </w:tc>
        <w:tc>
          <w:tcPr>
            <w:tcW w:w="3364" w:type="dxa"/>
          </w:tcPr>
          <w:p w:rsidR="00AE2AD3" w:rsidRPr="00A84871" w:rsidRDefault="00AE2AD3" w:rsidP="00595D95">
            <w:pPr>
              <w:rPr>
                <w:rFonts w:ascii="Arial" w:hAnsi="Arial"/>
                <w:sz w:val="16"/>
                <w:lang w:val="fr-FR"/>
              </w:rPr>
            </w:pPr>
            <w:r w:rsidRPr="00A84871">
              <w:rPr>
                <w:rFonts w:ascii="Arial" w:hAnsi="Arial"/>
                <w:sz w:val="16"/>
                <w:lang w:val="fr-FR"/>
              </w:rPr>
              <w:t xml:space="preserve">Panneau arrière </w:t>
            </w:r>
            <w:smartTag w:uri="urn:schemas-microsoft-com:office:smarttags" w:element="metricconverter">
              <w:smartTagPr>
                <w:attr w:name="ProductID" w:val="200 cm"/>
              </w:smartTagPr>
              <w:r w:rsidRPr="00A84871">
                <w:rPr>
                  <w:rFonts w:ascii="Arial" w:hAnsi="Arial"/>
                  <w:sz w:val="16"/>
                  <w:lang w:val="fr-FR"/>
                </w:rPr>
                <w:t>200 cm</w:t>
              </w:r>
            </w:smartTag>
          </w:p>
        </w:tc>
        <w:tc>
          <w:tcPr>
            <w:tcW w:w="1155" w:type="dxa"/>
          </w:tcPr>
          <w:p w:rsidR="00AE2AD3" w:rsidRPr="00A84871" w:rsidRDefault="00AE2AD3" w:rsidP="00595D95">
            <w:pPr>
              <w:jc w:val="center"/>
              <w:rPr>
                <w:rFonts w:ascii="Arial" w:hAnsi="Arial"/>
                <w:sz w:val="16"/>
                <w:lang w:val="fr-FR"/>
              </w:rPr>
            </w:pPr>
            <w:r w:rsidRPr="00A84871">
              <w:rPr>
                <w:rFonts w:ascii="Arial" w:hAnsi="Arial"/>
                <w:sz w:val="16"/>
                <w:lang w:val="fr-FR"/>
              </w:rPr>
              <w:t>BH</w:t>
            </w:r>
          </w:p>
        </w:tc>
        <w:tc>
          <w:tcPr>
            <w:tcW w:w="1226" w:type="dxa"/>
          </w:tcPr>
          <w:p w:rsidR="00AE2AD3" w:rsidRPr="00A84871" w:rsidRDefault="00AE2AD3" w:rsidP="00595D95">
            <w:pPr>
              <w:jc w:val="center"/>
              <w:rPr>
                <w:rFonts w:ascii="Arial" w:hAnsi="Arial"/>
                <w:sz w:val="16"/>
                <w:lang w:val="fr-FR"/>
              </w:rPr>
            </w:pPr>
            <w:r w:rsidRPr="00A84871">
              <w:rPr>
                <w:rFonts w:ascii="Arial" w:hAnsi="Arial"/>
                <w:sz w:val="16"/>
                <w:lang w:val="fr-FR"/>
              </w:rPr>
              <w:t>3</w:t>
            </w:r>
          </w:p>
        </w:tc>
      </w:tr>
      <w:tr w:rsidR="00AE2AD3" w:rsidRPr="00A84871" w:rsidTr="00AE2AD3">
        <w:trPr>
          <w:trHeight w:val="255"/>
          <w:jc w:val="right"/>
        </w:trPr>
        <w:tc>
          <w:tcPr>
            <w:tcW w:w="992" w:type="dxa"/>
          </w:tcPr>
          <w:p w:rsidR="00AE2AD3" w:rsidRPr="00A84871" w:rsidRDefault="00AE2AD3" w:rsidP="00595D95">
            <w:pPr>
              <w:rPr>
                <w:rFonts w:ascii="Arial" w:hAnsi="Arial"/>
                <w:sz w:val="16"/>
                <w:lang w:val="fr-FR"/>
              </w:rPr>
            </w:pPr>
            <w:r w:rsidRPr="00A84871">
              <w:rPr>
                <w:rFonts w:ascii="Arial" w:hAnsi="Arial"/>
                <w:sz w:val="16"/>
                <w:lang w:val="fr-FR"/>
              </w:rPr>
              <w:t>PANLAT</w:t>
            </w:r>
          </w:p>
        </w:tc>
        <w:tc>
          <w:tcPr>
            <w:tcW w:w="3364" w:type="dxa"/>
          </w:tcPr>
          <w:p w:rsidR="00AE2AD3" w:rsidRPr="00A84871" w:rsidRDefault="00AE2AD3" w:rsidP="00595D95">
            <w:pPr>
              <w:rPr>
                <w:rFonts w:ascii="Arial" w:hAnsi="Arial"/>
                <w:sz w:val="16"/>
                <w:lang w:val="fr-FR"/>
              </w:rPr>
            </w:pPr>
            <w:r w:rsidRPr="00A84871">
              <w:rPr>
                <w:rFonts w:ascii="Arial" w:hAnsi="Arial"/>
                <w:sz w:val="16"/>
                <w:lang w:val="fr-FR"/>
              </w:rPr>
              <w:t xml:space="preserve">Panneau latéral </w:t>
            </w:r>
          </w:p>
        </w:tc>
        <w:tc>
          <w:tcPr>
            <w:tcW w:w="1155" w:type="dxa"/>
          </w:tcPr>
          <w:p w:rsidR="00AE2AD3" w:rsidRPr="00A84871" w:rsidRDefault="00AE2AD3" w:rsidP="00595D95">
            <w:pPr>
              <w:jc w:val="center"/>
              <w:rPr>
                <w:rFonts w:ascii="Arial" w:hAnsi="Arial"/>
                <w:sz w:val="16"/>
                <w:lang w:val="fr-FR"/>
              </w:rPr>
            </w:pPr>
            <w:r w:rsidRPr="00A84871">
              <w:rPr>
                <w:rFonts w:ascii="Arial" w:hAnsi="Arial"/>
                <w:sz w:val="16"/>
                <w:lang w:val="fr-FR"/>
              </w:rPr>
              <w:t>BH</w:t>
            </w:r>
          </w:p>
        </w:tc>
        <w:tc>
          <w:tcPr>
            <w:tcW w:w="1226" w:type="dxa"/>
          </w:tcPr>
          <w:p w:rsidR="00AE2AD3" w:rsidRPr="00A84871" w:rsidRDefault="00AE2AD3" w:rsidP="00595D95">
            <w:pPr>
              <w:jc w:val="center"/>
              <w:rPr>
                <w:rFonts w:ascii="Arial" w:hAnsi="Arial"/>
                <w:sz w:val="16"/>
                <w:lang w:val="fr-FR"/>
              </w:rPr>
            </w:pPr>
            <w:r w:rsidRPr="00A84871">
              <w:rPr>
                <w:rFonts w:ascii="Arial" w:hAnsi="Arial"/>
                <w:sz w:val="16"/>
                <w:lang w:val="fr-FR"/>
              </w:rPr>
              <w:t>3</w:t>
            </w:r>
          </w:p>
        </w:tc>
      </w:tr>
      <w:tr w:rsidR="00AE2AD3" w:rsidRPr="00A84871" w:rsidTr="00AE2AD3">
        <w:trPr>
          <w:trHeight w:val="255"/>
          <w:jc w:val="right"/>
        </w:trPr>
        <w:tc>
          <w:tcPr>
            <w:tcW w:w="992" w:type="dxa"/>
          </w:tcPr>
          <w:p w:rsidR="00AE2AD3" w:rsidRPr="00A84871" w:rsidRDefault="00AE2AD3" w:rsidP="00595D95">
            <w:pPr>
              <w:rPr>
                <w:rFonts w:ascii="Arial" w:hAnsi="Arial"/>
                <w:sz w:val="16"/>
                <w:lang w:val="fr-FR"/>
              </w:rPr>
            </w:pPr>
            <w:r w:rsidRPr="00A84871">
              <w:rPr>
                <w:rFonts w:ascii="Arial" w:hAnsi="Arial"/>
                <w:sz w:val="16"/>
                <w:lang w:val="fr-FR"/>
              </w:rPr>
              <w:t>PLET100</w:t>
            </w:r>
          </w:p>
        </w:tc>
        <w:tc>
          <w:tcPr>
            <w:tcW w:w="3364" w:type="dxa"/>
          </w:tcPr>
          <w:p w:rsidR="00AE2AD3" w:rsidRPr="00A84871" w:rsidRDefault="00AE2AD3" w:rsidP="00595D95">
            <w:pPr>
              <w:rPr>
                <w:rFonts w:ascii="Arial" w:hAnsi="Arial"/>
                <w:sz w:val="16"/>
                <w:lang w:val="fr-FR"/>
              </w:rPr>
            </w:pPr>
            <w:r w:rsidRPr="00A84871">
              <w:rPr>
                <w:rFonts w:ascii="Arial" w:hAnsi="Arial"/>
                <w:sz w:val="16"/>
                <w:lang w:val="fr-FR"/>
              </w:rPr>
              <w:t xml:space="preserve">Panneau d'étagère de </w:t>
            </w:r>
            <w:smartTag w:uri="urn:schemas-microsoft-com:office:smarttags" w:element="metricconverter">
              <w:smartTagPr>
                <w:attr w:name="ProductID" w:val="100 cm"/>
              </w:smartTagPr>
              <w:r w:rsidRPr="00A84871">
                <w:rPr>
                  <w:rFonts w:ascii="Arial" w:hAnsi="Arial"/>
                  <w:sz w:val="16"/>
                  <w:lang w:val="fr-FR"/>
                </w:rPr>
                <w:t>100 cm</w:t>
              </w:r>
            </w:smartTag>
          </w:p>
        </w:tc>
        <w:tc>
          <w:tcPr>
            <w:tcW w:w="1155" w:type="dxa"/>
          </w:tcPr>
          <w:p w:rsidR="00AE2AD3" w:rsidRPr="00A84871" w:rsidRDefault="00AE2AD3" w:rsidP="00595D95">
            <w:pPr>
              <w:jc w:val="center"/>
              <w:rPr>
                <w:rFonts w:ascii="Arial" w:hAnsi="Arial"/>
                <w:sz w:val="16"/>
                <w:lang w:val="fr-FR"/>
              </w:rPr>
            </w:pPr>
            <w:r w:rsidRPr="00A84871">
              <w:rPr>
                <w:rFonts w:ascii="Arial" w:hAnsi="Arial"/>
                <w:sz w:val="16"/>
                <w:lang w:val="fr-FR"/>
              </w:rPr>
              <w:t>BH</w:t>
            </w:r>
          </w:p>
        </w:tc>
        <w:tc>
          <w:tcPr>
            <w:tcW w:w="1226" w:type="dxa"/>
          </w:tcPr>
          <w:p w:rsidR="00AE2AD3" w:rsidRPr="00A84871" w:rsidRDefault="00AE2AD3" w:rsidP="00595D95">
            <w:pPr>
              <w:jc w:val="center"/>
              <w:rPr>
                <w:rFonts w:ascii="Arial" w:hAnsi="Arial"/>
                <w:sz w:val="16"/>
                <w:lang w:val="fr-FR"/>
              </w:rPr>
            </w:pPr>
            <w:r w:rsidRPr="00A84871">
              <w:rPr>
                <w:rFonts w:ascii="Arial" w:hAnsi="Arial"/>
                <w:sz w:val="16"/>
                <w:lang w:val="fr-FR"/>
              </w:rPr>
              <w:t>3</w:t>
            </w:r>
          </w:p>
        </w:tc>
      </w:tr>
      <w:tr w:rsidR="00AE2AD3" w:rsidRPr="00A84871" w:rsidTr="00AE2AD3">
        <w:trPr>
          <w:trHeight w:val="255"/>
          <w:jc w:val="right"/>
        </w:trPr>
        <w:tc>
          <w:tcPr>
            <w:tcW w:w="992" w:type="dxa"/>
          </w:tcPr>
          <w:p w:rsidR="00AE2AD3" w:rsidRPr="00A84871" w:rsidRDefault="00AE2AD3" w:rsidP="00595D95">
            <w:pPr>
              <w:rPr>
                <w:rFonts w:ascii="Arial" w:hAnsi="Arial"/>
                <w:sz w:val="16"/>
                <w:lang w:val="fr-FR"/>
              </w:rPr>
            </w:pPr>
            <w:r w:rsidRPr="00A84871">
              <w:rPr>
                <w:rFonts w:ascii="Arial" w:hAnsi="Arial"/>
                <w:sz w:val="16"/>
                <w:lang w:val="fr-FR"/>
              </w:rPr>
              <w:t>PLET200</w:t>
            </w:r>
          </w:p>
        </w:tc>
        <w:tc>
          <w:tcPr>
            <w:tcW w:w="3364" w:type="dxa"/>
          </w:tcPr>
          <w:p w:rsidR="00AE2AD3" w:rsidRPr="00A84871" w:rsidRDefault="00AE2AD3" w:rsidP="00595D95">
            <w:pPr>
              <w:rPr>
                <w:rFonts w:ascii="Arial" w:hAnsi="Arial"/>
                <w:sz w:val="16"/>
                <w:lang w:val="fr-FR"/>
              </w:rPr>
            </w:pPr>
            <w:r w:rsidRPr="00A84871">
              <w:rPr>
                <w:rFonts w:ascii="Arial" w:hAnsi="Arial"/>
                <w:sz w:val="16"/>
                <w:lang w:val="fr-FR"/>
              </w:rPr>
              <w:t xml:space="preserve">Panneau d'étagère de </w:t>
            </w:r>
            <w:smartTag w:uri="urn:schemas-microsoft-com:office:smarttags" w:element="metricconverter">
              <w:smartTagPr>
                <w:attr w:name="ProductID" w:val="200 cm"/>
              </w:smartTagPr>
              <w:r w:rsidRPr="00A84871">
                <w:rPr>
                  <w:rFonts w:ascii="Arial" w:hAnsi="Arial"/>
                  <w:sz w:val="16"/>
                  <w:lang w:val="fr-FR"/>
                </w:rPr>
                <w:t>200 cm</w:t>
              </w:r>
            </w:smartTag>
          </w:p>
        </w:tc>
        <w:tc>
          <w:tcPr>
            <w:tcW w:w="1155" w:type="dxa"/>
          </w:tcPr>
          <w:p w:rsidR="00AE2AD3" w:rsidRPr="00A84871" w:rsidRDefault="00AE2AD3" w:rsidP="00595D95">
            <w:pPr>
              <w:jc w:val="center"/>
              <w:rPr>
                <w:rFonts w:ascii="Arial" w:hAnsi="Arial"/>
                <w:sz w:val="16"/>
                <w:lang w:val="fr-FR"/>
              </w:rPr>
            </w:pPr>
            <w:r w:rsidRPr="00A84871">
              <w:rPr>
                <w:rFonts w:ascii="Arial" w:hAnsi="Arial"/>
                <w:sz w:val="16"/>
                <w:lang w:val="fr-FR"/>
              </w:rPr>
              <w:t>BH</w:t>
            </w:r>
          </w:p>
        </w:tc>
        <w:tc>
          <w:tcPr>
            <w:tcW w:w="1226" w:type="dxa"/>
          </w:tcPr>
          <w:p w:rsidR="00AE2AD3" w:rsidRPr="00A84871" w:rsidRDefault="00AE2AD3" w:rsidP="00595D95">
            <w:pPr>
              <w:jc w:val="center"/>
              <w:rPr>
                <w:rFonts w:ascii="Arial" w:hAnsi="Arial"/>
                <w:sz w:val="16"/>
                <w:lang w:val="fr-FR"/>
              </w:rPr>
            </w:pPr>
            <w:r w:rsidRPr="00A84871">
              <w:rPr>
                <w:rFonts w:ascii="Arial" w:hAnsi="Arial"/>
                <w:sz w:val="16"/>
                <w:lang w:val="fr-FR"/>
              </w:rPr>
              <w:t>3</w:t>
            </w:r>
          </w:p>
        </w:tc>
      </w:tr>
      <w:tr w:rsidR="00AE2AD3" w:rsidRPr="00A84871" w:rsidTr="00AE2AD3">
        <w:trPr>
          <w:trHeight w:val="255"/>
          <w:jc w:val="right"/>
        </w:trPr>
        <w:tc>
          <w:tcPr>
            <w:tcW w:w="992" w:type="dxa"/>
            <w:tcBorders>
              <w:bottom w:val="single" w:sz="4" w:space="0" w:color="auto"/>
            </w:tcBorders>
          </w:tcPr>
          <w:p w:rsidR="00AE2AD3" w:rsidRPr="00A84871" w:rsidRDefault="00AE2AD3" w:rsidP="00595D95">
            <w:pPr>
              <w:rPr>
                <w:rFonts w:ascii="Arial" w:hAnsi="Arial"/>
                <w:sz w:val="16"/>
                <w:lang w:val="fr-FR"/>
              </w:rPr>
            </w:pPr>
            <w:r w:rsidRPr="00A84871">
              <w:rPr>
                <w:rFonts w:ascii="Arial" w:hAnsi="Arial"/>
                <w:sz w:val="16"/>
                <w:lang w:val="fr-FR"/>
              </w:rPr>
              <w:t>PROFIL</w:t>
            </w:r>
          </w:p>
        </w:tc>
        <w:tc>
          <w:tcPr>
            <w:tcW w:w="3364" w:type="dxa"/>
            <w:tcBorders>
              <w:bottom w:val="single" w:sz="4" w:space="0" w:color="auto"/>
            </w:tcBorders>
          </w:tcPr>
          <w:p w:rsidR="00AE2AD3" w:rsidRPr="00A84871" w:rsidRDefault="00AE2AD3" w:rsidP="00595D95">
            <w:pPr>
              <w:rPr>
                <w:rFonts w:ascii="Arial" w:hAnsi="Arial"/>
                <w:sz w:val="16"/>
                <w:lang w:val="fr-FR"/>
              </w:rPr>
            </w:pPr>
            <w:r w:rsidRPr="00A84871">
              <w:rPr>
                <w:rFonts w:ascii="Arial" w:hAnsi="Arial"/>
                <w:sz w:val="16"/>
                <w:lang w:val="fr-FR"/>
              </w:rPr>
              <w:t>Profilé</w:t>
            </w:r>
          </w:p>
        </w:tc>
        <w:tc>
          <w:tcPr>
            <w:tcW w:w="1155" w:type="dxa"/>
            <w:tcBorders>
              <w:bottom w:val="single" w:sz="4" w:space="0" w:color="auto"/>
            </w:tcBorders>
          </w:tcPr>
          <w:p w:rsidR="00AE2AD3" w:rsidRPr="00A84871" w:rsidRDefault="00AE2AD3" w:rsidP="00595D95">
            <w:pPr>
              <w:jc w:val="center"/>
              <w:rPr>
                <w:rFonts w:ascii="Arial" w:hAnsi="Arial"/>
                <w:sz w:val="16"/>
                <w:lang w:val="fr-FR"/>
              </w:rPr>
            </w:pPr>
            <w:r w:rsidRPr="00A84871">
              <w:rPr>
                <w:rFonts w:ascii="Arial" w:hAnsi="Arial"/>
                <w:sz w:val="16"/>
                <w:lang w:val="fr-FR"/>
              </w:rPr>
              <w:t>BH</w:t>
            </w:r>
          </w:p>
        </w:tc>
        <w:tc>
          <w:tcPr>
            <w:tcW w:w="1226" w:type="dxa"/>
            <w:tcBorders>
              <w:bottom w:val="single" w:sz="4" w:space="0" w:color="auto"/>
            </w:tcBorders>
          </w:tcPr>
          <w:p w:rsidR="00AE2AD3" w:rsidRPr="00A84871" w:rsidRDefault="00AE2AD3" w:rsidP="00595D95">
            <w:pPr>
              <w:jc w:val="center"/>
              <w:rPr>
                <w:rFonts w:ascii="Arial" w:hAnsi="Arial"/>
                <w:sz w:val="16"/>
                <w:lang w:val="fr-FR"/>
              </w:rPr>
            </w:pPr>
            <w:r w:rsidRPr="00A84871">
              <w:rPr>
                <w:rFonts w:ascii="Arial" w:hAnsi="Arial"/>
                <w:sz w:val="16"/>
                <w:lang w:val="fr-FR"/>
              </w:rPr>
              <w:t>3</w:t>
            </w:r>
          </w:p>
        </w:tc>
      </w:tr>
      <w:tr w:rsidR="00AE2AD3" w:rsidRPr="00A84871" w:rsidTr="00AE2AD3">
        <w:trPr>
          <w:trHeight w:val="255"/>
          <w:jc w:val="right"/>
        </w:trPr>
        <w:tc>
          <w:tcPr>
            <w:tcW w:w="992" w:type="dxa"/>
          </w:tcPr>
          <w:p w:rsidR="00AE2AD3" w:rsidRPr="00A84871" w:rsidRDefault="00AE2AD3" w:rsidP="00595D95">
            <w:pPr>
              <w:rPr>
                <w:rFonts w:ascii="Arial" w:hAnsi="Arial"/>
                <w:sz w:val="16"/>
                <w:lang w:val="fr-FR"/>
              </w:rPr>
            </w:pPr>
            <w:r w:rsidRPr="00A84871">
              <w:rPr>
                <w:rFonts w:ascii="Arial" w:hAnsi="Arial"/>
                <w:sz w:val="16"/>
                <w:lang w:val="fr-FR"/>
              </w:rPr>
              <w:t>BOIS002</w:t>
            </w:r>
          </w:p>
        </w:tc>
        <w:tc>
          <w:tcPr>
            <w:tcW w:w="3364" w:type="dxa"/>
          </w:tcPr>
          <w:p w:rsidR="00AE2AD3" w:rsidRPr="00A84871" w:rsidRDefault="00AE2AD3" w:rsidP="00595D95">
            <w:pPr>
              <w:rPr>
                <w:rFonts w:ascii="Arial" w:hAnsi="Arial"/>
                <w:sz w:val="16"/>
                <w:lang w:val="fr-FR"/>
              </w:rPr>
            </w:pPr>
            <w:r w:rsidRPr="00A84871">
              <w:rPr>
                <w:rFonts w:ascii="Arial" w:hAnsi="Arial"/>
                <w:sz w:val="16"/>
                <w:lang w:val="fr-FR"/>
              </w:rPr>
              <w:t>Bois 2mm (2m x 2m)</w:t>
            </w:r>
          </w:p>
        </w:tc>
        <w:tc>
          <w:tcPr>
            <w:tcW w:w="1155" w:type="dxa"/>
          </w:tcPr>
          <w:p w:rsidR="00AE2AD3" w:rsidRPr="00A84871" w:rsidRDefault="00AE2AD3" w:rsidP="00595D95">
            <w:pPr>
              <w:jc w:val="center"/>
              <w:rPr>
                <w:rFonts w:ascii="Arial" w:hAnsi="Arial"/>
                <w:sz w:val="16"/>
                <w:lang w:val="fr-FR"/>
              </w:rPr>
            </w:pPr>
            <w:r w:rsidRPr="00A84871">
              <w:rPr>
                <w:rFonts w:ascii="Arial" w:hAnsi="Arial"/>
                <w:sz w:val="16"/>
                <w:lang w:val="fr-FR"/>
              </w:rPr>
              <w:t>BH</w:t>
            </w:r>
          </w:p>
        </w:tc>
        <w:tc>
          <w:tcPr>
            <w:tcW w:w="1226" w:type="dxa"/>
          </w:tcPr>
          <w:p w:rsidR="00AE2AD3" w:rsidRPr="00A84871" w:rsidRDefault="00AE2AD3" w:rsidP="00595D95">
            <w:pPr>
              <w:jc w:val="center"/>
              <w:rPr>
                <w:rFonts w:ascii="Arial" w:hAnsi="Arial"/>
                <w:sz w:val="16"/>
                <w:lang w:val="fr-FR"/>
              </w:rPr>
            </w:pPr>
            <w:r w:rsidRPr="00A84871">
              <w:rPr>
                <w:rFonts w:ascii="Arial" w:hAnsi="Arial"/>
                <w:sz w:val="16"/>
                <w:lang w:val="fr-FR"/>
              </w:rPr>
              <w:t>10</w:t>
            </w:r>
          </w:p>
        </w:tc>
      </w:tr>
      <w:tr w:rsidR="00AE2AD3" w:rsidRPr="00A84871" w:rsidTr="00AE2AD3">
        <w:trPr>
          <w:trHeight w:val="255"/>
          <w:jc w:val="right"/>
        </w:trPr>
        <w:tc>
          <w:tcPr>
            <w:tcW w:w="992" w:type="dxa"/>
          </w:tcPr>
          <w:p w:rsidR="00AE2AD3" w:rsidRPr="00A84871" w:rsidRDefault="00AE2AD3" w:rsidP="00595D95">
            <w:pPr>
              <w:rPr>
                <w:rFonts w:ascii="Arial" w:hAnsi="Arial"/>
                <w:sz w:val="16"/>
                <w:lang w:val="fr-FR"/>
              </w:rPr>
            </w:pPr>
            <w:r w:rsidRPr="00A84871">
              <w:rPr>
                <w:rFonts w:ascii="Arial" w:hAnsi="Arial"/>
                <w:sz w:val="16"/>
                <w:lang w:val="fr-FR"/>
              </w:rPr>
              <w:t>BOIS010</w:t>
            </w:r>
          </w:p>
        </w:tc>
        <w:tc>
          <w:tcPr>
            <w:tcW w:w="3364" w:type="dxa"/>
          </w:tcPr>
          <w:p w:rsidR="00AE2AD3" w:rsidRPr="00A84871" w:rsidRDefault="00AE2AD3" w:rsidP="00595D95">
            <w:pPr>
              <w:rPr>
                <w:rFonts w:ascii="Arial" w:hAnsi="Arial"/>
                <w:sz w:val="16"/>
                <w:lang w:val="fr-FR"/>
              </w:rPr>
            </w:pPr>
            <w:r w:rsidRPr="00A84871">
              <w:rPr>
                <w:rFonts w:ascii="Arial" w:hAnsi="Arial"/>
                <w:sz w:val="16"/>
                <w:lang w:val="fr-FR"/>
              </w:rPr>
              <w:t>Bois 10mm (2m x 2m)</w:t>
            </w:r>
          </w:p>
        </w:tc>
        <w:tc>
          <w:tcPr>
            <w:tcW w:w="1155" w:type="dxa"/>
          </w:tcPr>
          <w:p w:rsidR="00AE2AD3" w:rsidRPr="00A84871" w:rsidRDefault="00AE2AD3" w:rsidP="00595D95">
            <w:pPr>
              <w:jc w:val="center"/>
              <w:rPr>
                <w:rFonts w:ascii="Arial" w:hAnsi="Arial"/>
                <w:sz w:val="16"/>
                <w:lang w:val="fr-FR"/>
              </w:rPr>
            </w:pPr>
            <w:r w:rsidRPr="00A84871">
              <w:rPr>
                <w:rFonts w:ascii="Arial" w:hAnsi="Arial"/>
                <w:sz w:val="16"/>
                <w:lang w:val="fr-FR"/>
              </w:rPr>
              <w:t>BH</w:t>
            </w:r>
          </w:p>
        </w:tc>
        <w:tc>
          <w:tcPr>
            <w:tcW w:w="1226" w:type="dxa"/>
          </w:tcPr>
          <w:p w:rsidR="00AE2AD3" w:rsidRPr="00A84871" w:rsidRDefault="00AE2AD3" w:rsidP="00595D95">
            <w:pPr>
              <w:jc w:val="center"/>
              <w:rPr>
                <w:rFonts w:ascii="Arial" w:hAnsi="Arial"/>
                <w:sz w:val="16"/>
                <w:lang w:val="fr-FR"/>
              </w:rPr>
            </w:pPr>
            <w:r w:rsidRPr="00A84871">
              <w:rPr>
                <w:rFonts w:ascii="Arial" w:hAnsi="Arial"/>
                <w:sz w:val="16"/>
                <w:lang w:val="fr-FR"/>
              </w:rPr>
              <w:t>10</w:t>
            </w:r>
          </w:p>
        </w:tc>
      </w:tr>
      <w:tr w:rsidR="00AE2AD3" w:rsidRPr="00A84871" w:rsidTr="00AE2AD3">
        <w:trPr>
          <w:trHeight w:val="255"/>
          <w:jc w:val="right"/>
        </w:trPr>
        <w:tc>
          <w:tcPr>
            <w:tcW w:w="992" w:type="dxa"/>
          </w:tcPr>
          <w:p w:rsidR="00AE2AD3" w:rsidRPr="00A84871" w:rsidRDefault="00AE2AD3" w:rsidP="00595D95">
            <w:pPr>
              <w:rPr>
                <w:rFonts w:ascii="Arial" w:hAnsi="Arial"/>
                <w:sz w:val="16"/>
                <w:lang w:val="fr-FR"/>
              </w:rPr>
            </w:pPr>
            <w:r w:rsidRPr="00A84871">
              <w:rPr>
                <w:rFonts w:ascii="Arial" w:hAnsi="Arial"/>
                <w:sz w:val="16"/>
                <w:lang w:val="fr-FR"/>
              </w:rPr>
              <w:t>LIN40</w:t>
            </w:r>
          </w:p>
        </w:tc>
        <w:tc>
          <w:tcPr>
            <w:tcW w:w="3364" w:type="dxa"/>
          </w:tcPr>
          <w:p w:rsidR="00AE2AD3" w:rsidRPr="00A84871" w:rsidRDefault="00AE2AD3" w:rsidP="00595D95">
            <w:pPr>
              <w:rPr>
                <w:rFonts w:ascii="Arial" w:hAnsi="Arial"/>
                <w:sz w:val="16"/>
                <w:lang w:val="fr-FR"/>
              </w:rPr>
            </w:pPr>
            <w:r w:rsidRPr="00A84871">
              <w:rPr>
                <w:rFonts w:ascii="Arial" w:hAnsi="Arial"/>
                <w:sz w:val="16"/>
                <w:lang w:val="fr-FR"/>
              </w:rPr>
              <w:t>Linteau bois (4m)</w:t>
            </w:r>
          </w:p>
        </w:tc>
        <w:tc>
          <w:tcPr>
            <w:tcW w:w="1155" w:type="dxa"/>
          </w:tcPr>
          <w:p w:rsidR="00AE2AD3" w:rsidRPr="00A84871" w:rsidRDefault="00AE2AD3" w:rsidP="00595D95">
            <w:pPr>
              <w:jc w:val="center"/>
              <w:rPr>
                <w:rFonts w:ascii="Arial" w:hAnsi="Arial"/>
                <w:sz w:val="16"/>
                <w:lang w:val="fr-FR"/>
              </w:rPr>
            </w:pPr>
            <w:r w:rsidRPr="00A84871">
              <w:rPr>
                <w:rFonts w:ascii="Arial" w:hAnsi="Arial"/>
                <w:sz w:val="16"/>
                <w:lang w:val="fr-FR"/>
              </w:rPr>
              <w:t>BH</w:t>
            </w:r>
          </w:p>
        </w:tc>
        <w:tc>
          <w:tcPr>
            <w:tcW w:w="1226" w:type="dxa"/>
          </w:tcPr>
          <w:p w:rsidR="00AE2AD3" w:rsidRPr="00A84871" w:rsidRDefault="00AE2AD3" w:rsidP="00595D95">
            <w:pPr>
              <w:jc w:val="center"/>
              <w:rPr>
                <w:rFonts w:ascii="Arial" w:hAnsi="Arial"/>
                <w:sz w:val="16"/>
                <w:lang w:val="fr-FR"/>
              </w:rPr>
            </w:pPr>
            <w:r w:rsidRPr="00A84871">
              <w:rPr>
                <w:rFonts w:ascii="Arial" w:hAnsi="Arial"/>
                <w:sz w:val="16"/>
                <w:lang w:val="fr-FR"/>
              </w:rPr>
              <w:t>10</w:t>
            </w:r>
          </w:p>
        </w:tc>
      </w:tr>
      <w:tr w:rsidR="00AE2AD3" w:rsidRPr="00A84871" w:rsidTr="00AE2AD3">
        <w:trPr>
          <w:trHeight w:val="255"/>
          <w:jc w:val="right"/>
        </w:trPr>
        <w:tc>
          <w:tcPr>
            <w:tcW w:w="992" w:type="dxa"/>
          </w:tcPr>
          <w:p w:rsidR="00AE2AD3" w:rsidRPr="00A84871" w:rsidRDefault="00AE2AD3" w:rsidP="00595D95">
            <w:pPr>
              <w:rPr>
                <w:rFonts w:ascii="Arial" w:hAnsi="Arial"/>
                <w:sz w:val="16"/>
                <w:lang w:val="fr-FR"/>
              </w:rPr>
            </w:pPr>
            <w:r w:rsidRPr="00A84871">
              <w:rPr>
                <w:rFonts w:ascii="Arial" w:hAnsi="Arial"/>
                <w:sz w:val="16"/>
                <w:lang w:val="fr-FR"/>
              </w:rPr>
              <w:t>TAQ000</w:t>
            </w:r>
          </w:p>
        </w:tc>
        <w:tc>
          <w:tcPr>
            <w:tcW w:w="3364" w:type="dxa"/>
          </w:tcPr>
          <w:p w:rsidR="00AE2AD3" w:rsidRPr="00A84871" w:rsidRDefault="00AE2AD3" w:rsidP="00595D95">
            <w:pPr>
              <w:rPr>
                <w:rFonts w:ascii="Arial" w:hAnsi="Arial"/>
                <w:sz w:val="16"/>
                <w:lang w:val="fr-FR"/>
              </w:rPr>
            </w:pPr>
            <w:r w:rsidRPr="00A84871">
              <w:rPr>
                <w:rFonts w:ascii="Arial" w:hAnsi="Arial"/>
                <w:sz w:val="16"/>
                <w:lang w:val="fr-FR"/>
              </w:rPr>
              <w:t>Taquet métallique</w:t>
            </w:r>
          </w:p>
        </w:tc>
        <w:tc>
          <w:tcPr>
            <w:tcW w:w="1155" w:type="dxa"/>
          </w:tcPr>
          <w:p w:rsidR="00AE2AD3" w:rsidRPr="00A84871" w:rsidRDefault="00AE2AD3" w:rsidP="00595D95">
            <w:pPr>
              <w:jc w:val="center"/>
              <w:rPr>
                <w:rFonts w:ascii="Arial" w:hAnsi="Arial"/>
                <w:sz w:val="16"/>
                <w:lang w:val="fr-FR"/>
              </w:rPr>
            </w:pPr>
            <w:r w:rsidRPr="00A84871">
              <w:rPr>
                <w:rFonts w:ascii="Arial" w:hAnsi="Arial"/>
                <w:sz w:val="16"/>
                <w:lang w:val="fr-FR"/>
              </w:rPr>
              <w:t>BH</w:t>
            </w:r>
          </w:p>
        </w:tc>
        <w:tc>
          <w:tcPr>
            <w:tcW w:w="1226" w:type="dxa"/>
          </w:tcPr>
          <w:p w:rsidR="00AE2AD3" w:rsidRPr="00A84871" w:rsidRDefault="00AE2AD3" w:rsidP="00595D95">
            <w:pPr>
              <w:jc w:val="center"/>
              <w:rPr>
                <w:rFonts w:ascii="Arial" w:hAnsi="Arial"/>
                <w:sz w:val="16"/>
                <w:lang w:val="fr-FR"/>
              </w:rPr>
            </w:pPr>
            <w:r w:rsidRPr="00A84871">
              <w:rPr>
                <w:rFonts w:ascii="Arial" w:hAnsi="Arial"/>
                <w:sz w:val="16"/>
                <w:lang w:val="fr-FR"/>
              </w:rPr>
              <w:t>10</w:t>
            </w:r>
          </w:p>
        </w:tc>
      </w:tr>
    </w:tbl>
    <w:p w:rsidR="00F75B20" w:rsidRDefault="00F75B20">
      <w:pPr>
        <w:pStyle w:val="Corpsdetexte"/>
      </w:pPr>
    </w:p>
    <w:tbl>
      <w:tblPr>
        <w:tblW w:w="0" w:type="auto"/>
        <w:tblInd w:w="30" w:type="dxa"/>
        <w:tblLayout w:type="fixed"/>
        <w:tblCellMar>
          <w:left w:w="30" w:type="dxa"/>
          <w:right w:w="30" w:type="dxa"/>
        </w:tblCellMar>
        <w:tblLook w:val="0000"/>
      </w:tblPr>
      <w:tblGrid>
        <w:gridCol w:w="2835"/>
        <w:gridCol w:w="6096"/>
      </w:tblGrid>
      <w:tr w:rsidR="002009E5" w:rsidRPr="0093291B">
        <w:tc>
          <w:tcPr>
            <w:tcW w:w="2835" w:type="dxa"/>
          </w:tcPr>
          <w:p w:rsidR="002009E5" w:rsidRPr="00A84871" w:rsidRDefault="002009E5">
            <w:pPr>
              <w:spacing w:before="120"/>
              <w:jc w:val="right"/>
              <w:rPr>
                <w:sz w:val="22"/>
                <w:lang w:val="fr-FR"/>
              </w:rPr>
            </w:pPr>
            <w:r w:rsidRPr="00A84871">
              <w:rPr>
                <w:b/>
                <w:i/>
                <w:sz w:val="22"/>
                <w:lang w:val="fr-FR"/>
              </w:rPr>
              <w:t>Question 1-1</w:t>
            </w:r>
          </w:p>
        </w:tc>
        <w:tc>
          <w:tcPr>
            <w:tcW w:w="6096" w:type="dxa"/>
          </w:tcPr>
          <w:p w:rsidR="002009E5" w:rsidRPr="00A84871" w:rsidRDefault="002009E5" w:rsidP="00F75B20">
            <w:pPr>
              <w:spacing w:before="120"/>
              <w:rPr>
                <w:sz w:val="22"/>
                <w:lang w:val="fr-FR"/>
              </w:rPr>
            </w:pPr>
            <w:r w:rsidRPr="00A84871">
              <w:rPr>
                <w:sz w:val="22"/>
                <w:lang w:val="fr-FR"/>
              </w:rPr>
              <w:t xml:space="preserve">Les délais d'obtention des produits (correspondant au délai de réalisation de la dernière étape de fabrication pour un composé ou au délai de livraison du fournisseur pour les matières </w:t>
            </w:r>
            <w:r w:rsidR="00F75B20">
              <w:rPr>
                <w:sz w:val="22"/>
                <w:lang w:val="fr-FR"/>
              </w:rPr>
              <w:t>achetées</w:t>
            </w:r>
            <w:r w:rsidRPr="00A84871">
              <w:rPr>
                <w:sz w:val="22"/>
                <w:lang w:val="fr-FR"/>
              </w:rPr>
              <w:t xml:space="preserve">) sont spécifiés de manière indépendante de la taille des lots de fabrication ou des commandes. Par exemple, 3 jours pour </w:t>
            </w:r>
            <w:r w:rsidRPr="00A84871">
              <w:rPr>
                <w:i/>
                <w:iCs/>
                <w:sz w:val="22"/>
                <w:lang w:val="fr-FR"/>
              </w:rPr>
              <w:t>ARM100</w:t>
            </w:r>
            <w:r w:rsidRPr="00A84871">
              <w:rPr>
                <w:sz w:val="22"/>
                <w:lang w:val="fr-FR"/>
              </w:rPr>
              <w:t>. Qu'en pensez-vous ? Cela est-il cohérent avec une méthode de planification des activités de production ?</w:t>
            </w:r>
          </w:p>
        </w:tc>
      </w:tr>
    </w:tbl>
    <w:p w:rsidR="002009E5" w:rsidRPr="00A84871" w:rsidRDefault="007C21CF">
      <w:pPr>
        <w:pStyle w:val="Titre3"/>
      </w:pPr>
      <w:r w:rsidRPr="0092406E">
        <w:rPr>
          <w:rFonts w:cs="Arial"/>
          <w:color w:val="66FFFF"/>
          <w:sz w:val="24"/>
          <w:szCs w:val="24"/>
          <w:highlight w:val="darkGray"/>
          <w:bdr w:val="single" w:sz="4" w:space="0" w:color="auto"/>
        </w:rPr>
        <w:t>T</w:t>
      </w:r>
      <w:r w:rsidRPr="00B87333">
        <w:t xml:space="preserve"> </w:t>
      </w:r>
      <w:r w:rsidR="002009E5" w:rsidRPr="00A84871">
        <w:t xml:space="preserve">Renseignement des tables nécessaires à </w:t>
      </w:r>
      <w:smartTag w:uri="urn:schemas-microsoft-com:office:smarttags" w:element="PersonName">
        <w:smartTagPr>
          <w:attr w:name="ProductID" w:val="la comptabilit￩ Clients"/>
        </w:smartTagPr>
        <w:r w:rsidR="002009E5" w:rsidRPr="00A84871">
          <w:t>la comptabilité Clients</w:t>
        </w:r>
      </w:smartTag>
      <w:r w:rsidR="002009E5" w:rsidRPr="00A84871">
        <w:t xml:space="preserve"> et Fournisseurs</w:t>
      </w:r>
    </w:p>
    <w:p w:rsidR="002009E5" w:rsidRPr="00A84871" w:rsidRDefault="002009E5">
      <w:pPr>
        <w:pStyle w:val="Corpsdetexte"/>
      </w:pPr>
      <w:r w:rsidRPr="00A84871">
        <w:t xml:space="preserve">Appeler la fonction </w:t>
      </w:r>
      <w:r w:rsidR="00F75B20" w:rsidRPr="00F75B20">
        <w:rPr>
          <w:bCs/>
        </w:rPr>
        <w:t>de gestion de chacune des tables</w:t>
      </w:r>
      <w:r w:rsidRPr="00A84871">
        <w:t>.</w:t>
      </w:r>
    </w:p>
    <w:p w:rsidR="002009E5" w:rsidRPr="00A84871" w:rsidRDefault="002009E5">
      <w:pPr>
        <w:pStyle w:val="Titre4"/>
      </w:pPr>
      <w:r w:rsidRPr="00A84871">
        <w:t>Table des taux de TVA</w:t>
      </w:r>
      <w:r w:rsidR="00A83758">
        <w:t xml:space="preserve"> </w:t>
      </w:r>
      <w:r w:rsidR="00A83758" w:rsidRPr="00A83758">
        <w:rPr>
          <w:b w:val="0"/>
          <w:i w:val="0"/>
        </w:rPr>
        <w:t>(</w:t>
      </w:r>
      <w:r w:rsidR="00A83758" w:rsidRPr="00A83758">
        <w:t xml:space="preserve">menu </w:t>
      </w:r>
      <w:r w:rsidR="00A83758" w:rsidRPr="00A83758">
        <w:rPr>
          <w:bCs/>
          <w:iCs/>
        </w:rPr>
        <w:t>Comptes Tiers</w:t>
      </w:r>
      <w:r w:rsidR="00A83758" w:rsidRPr="00A83758">
        <w:rPr>
          <w:b w:val="0"/>
        </w:rPr>
        <w:t>)</w:t>
      </w:r>
    </w:p>
    <w:p w:rsidR="002009E5" w:rsidRPr="00A84871" w:rsidRDefault="002009E5">
      <w:pPr>
        <w:pStyle w:val="Corpsdetexte"/>
      </w:pPr>
      <w:r w:rsidRPr="00A84871">
        <w:t>Pour déterminer le taux de TVA appliqué lors de la facturation des articles, on doit en premier lieu définir les taux de TVA dans la table des taux de TVA. Par exemple, le code 2 représente ici le taux normal (</w:t>
      </w:r>
      <w:r w:rsidR="00965005">
        <w:t xml:space="preserve">20 </w:t>
      </w:r>
      <w:r w:rsidRPr="00A84871">
        <w:t>%).</w:t>
      </w:r>
    </w:p>
    <w:p w:rsidR="002009E5" w:rsidRPr="00A84871" w:rsidRDefault="002009E5">
      <w:pPr>
        <w:pStyle w:val="Corpsdetexte"/>
      </w:pPr>
      <w:r w:rsidRPr="00A84871">
        <w:t>Saisir ‘2’ comme code TVA. Entrer le libellé ‘Taux normal’.</w:t>
      </w:r>
    </w:p>
    <w:p w:rsidR="002009E5" w:rsidRPr="00A84871" w:rsidRDefault="002009E5">
      <w:pPr>
        <w:pStyle w:val="Corpsdetexte"/>
      </w:pPr>
      <w:r w:rsidRPr="00A84871">
        <w:t>Saisir le taux : ‘</w:t>
      </w:r>
      <w:r w:rsidR="00965005">
        <w:t>20</w:t>
      </w:r>
      <w:r w:rsidRPr="00A84871">
        <w:t xml:space="preserve"> et valider</w:t>
      </w:r>
      <w:r w:rsidR="00965005">
        <w:t xml:space="preserve"> par </w:t>
      </w:r>
      <w:r w:rsidR="00965005">
        <w:rPr>
          <w:b/>
        </w:rPr>
        <w:t>OK</w:t>
      </w:r>
      <w:r w:rsidRPr="00A84871">
        <w:t>.</w:t>
      </w:r>
    </w:p>
    <w:p w:rsidR="0062308A" w:rsidRPr="00A84871" w:rsidRDefault="0062308A" w:rsidP="0062308A">
      <w:pPr>
        <w:pStyle w:val="Titre4"/>
      </w:pPr>
      <w:r w:rsidRPr="00A84871">
        <w:t>Table des conditions de paiement</w:t>
      </w:r>
      <w:r w:rsidRPr="00A83758">
        <w:t xml:space="preserve"> </w:t>
      </w:r>
      <w:r w:rsidRPr="00A83758">
        <w:rPr>
          <w:b w:val="0"/>
          <w:i w:val="0"/>
        </w:rPr>
        <w:t>(</w:t>
      </w:r>
      <w:r w:rsidRPr="00A83758">
        <w:t xml:space="preserve">menu </w:t>
      </w:r>
      <w:r w:rsidRPr="00A83758">
        <w:rPr>
          <w:bCs/>
          <w:iCs/>
        </w:rPr>
        <w:t>Comptes Tiers</w:t>
      </w:r>
      <w:r w:rsidRPr="00A83758">
        <w:rPr>
          <w:b w:val="0"/>
        </w:rPr>
        <w:t>)</w:t>
      </w:r>
    </w:p>
    <w:p w:rsidR="0062308A" w:rsidRPr="00A84871" w:rsidRDefault="0062308A" w:rsidP="0062308A">
      <w:pPr>
        <w:pStyle w:val="Corpsdetexte"/>
      </w:pPr>
      <w:r w:rsidRPr="00A84871">
        <w:t>Les conditions de paiement permettent de déterminer l’échéance des factures.</w:t>
      </w:r>
    </w:p>
    <w:p w:rsidR="0062308A" w:rsidRPr="00A84871" w:rsidRDefault="0062308A" w:rsidP="0062308A">
      <w:pPr>
        <w:pStyle w:val="Corpsdetexte"/>
      </w:pPr>
      <w:r w:rsidRPr="00A84871">
        <w:t xml:space="preserve">Saisir ‘30JFM’ dans le code, ’30 jours fin de mois’ dans le libellé. Cliquer sur ’30 jours’ dans le cadre </w:t>
      </w:r>
      <w:r w:rsidRPr="00A84871">
        <w:rPr>
          <w:b/>
          <w:bCs/>
        </w:rPr>
        <w:t>Délai de paiement</w:t>
      </w:r>
      <w:r w:rsidRPr="00A84871">
        <w:t xml:space="preserve"> et ‘Fin de mois’ dans le cadre </w:t>
      </w:r>
      <w:r w:rsidRPr="00A84871">
        <w:rPr>
          <w:b/>
          <w:bCs/>
        </w:rPr>
        <w:t>Report d’échéance</w:t>
      </w:r>
      <w:r w:rsidRPr="00A84871">
        <w:t>. Valider</w:t>
      </w:r>
      <w:r w:rsidR="00965005">
        <w:t xml:space="preserve"> par </w:t>
      </w:r>
      <w:r w:rsidR="00965005" w:rsidRPr="00965005">
        <w:rPr>
          <w:b/>
        </w:rPr>
        <w:t>OK</w:t>
      </w:r>
      <w:r w:rsidRPr="00A84871">
        <w:t>.</w:t>
      </w:r>
    </w:p>
    <w:p w:rsidR="00A83758" w:rsidRPr="00A84871" w:rsidRDefault="00A83758" w:rsidP="00A83758">
      <w:pPr>
        <w:pStyle w:val="Titre4"/>
      </w:pPr>
      <w:r w:rsidRPr="00A84871">
        <w:lastRenderedPageBreak/>
        <w:t>Table des modes de règlement</w:t>
      </w:r>
      <w:r>
        <w:t xml:space="preserve"> </w:t>
      </w:r>
      <w:r w:rsidRPr="00A83758">
        <w:rPr>
          <w:b w:val="0"/>
          <w:i w:val="0"/>
        </w:rPr>
        <w:t>(</w:t>
      </w:r>
      <w:r w:rsidRPr="00A83758">
        <w:t xml:space="preserve">menu </w:t>
      </w:r>
      <w:r w:rsidRPr="00A83758">
        <w:rPr>
          <w:bCs/>
          <w:iCs/>
        </w:rPr>
        <w:t>Comptes Tiers</w:t>
      </w:r>
      <w:r w:rsidRPr="00A83758">
        <w:rPr>
          <w:b w:val="0"/>
        </w:rPr>
        <w:t>)</w:t>
      </w:r>
    </w:p>
    <w:p w:rsidR="00A83758" w:rsidRPr="00A84871" w:rsidRDefault="00A83758" w:rsidP="00A83758">
      <w:pPr>
        <w:pStyle w:val="Corpsdetexte"/>
      </w:pPr>
      <w:r w:rsidRPr="00A84871">
        <w:t>Le mode de règlement indique le moyen par lequel on paye les fournisseurs et par lequel on est payé des clients.</w:t>
      </w:r>
    </w:p>
    <w:p w:rsidR="00A83758" w:rsidRPr="00965005" w:rsidRDefault="00A83758" w:rsidP="00A83758">
      <w:pPr>
        <w:pStyle w:val="Corpsdetexte"/>
        <w:rPr>
          <w:b/>
        </w:rPr>
      </w:pPr>
      <w:r w:rsidRPr="00A84871">
        <w:t>Saisir ‘CHK’ dans le code et ‘Chèque’ dans le libellé. Valider</w:t>
      </w:r>
      <w:r w:rsidR="00965005">
        <w:t xml:space="preserve"> par </w:t>
      </w:r>
      <w:r w:rsidR="00965005">
        <w:rPr>
          <w:b/>
        </w:rPr>
        <w:t>OK</w:t>
      </w:r>
    </w:p>
    <w:p w:rsidR="002009E5" w:rsidRPr="00A84871" w:rsidRDefault="002009E5">
      <w:pPr>
        <w:pStyle w:val="Titre4"/>
      </w:pPr>
      <w:r w:rsidRPr="00A84871">
        <w:t>Table des catégories d’articles</w:t>
      </w:r>
      <w:r w:rsidR="00A83758" w:rsidRPr="00A83758">
        <w:t xml:space="preserve"> </w:t>
      </w:r>
      <w:r w:rsidR="00A83758" w:rsidRPr="00A83758">
        <w:rPr>
          <w:b w:val="0"/>
          <w:i w:val="0"/>
        </w:rPr>
        <w:t>(</w:t>
      </w:r>
      <w:r w:rsidR="00A83758" w:rsidRPr="00A83758">
        <w:t xml:space="preserve">menu </w:t>
      </w:r>
      <w:r w:rsidR="00A83758">
        <w:rPr>
          <w:bCs/>
          <w:iCs/>
        </w:rPr>
        <w:t>Technique</w:t>
      </w:r>
      <w:r w:rsidR="00A83758" w:rsidRPr="00A83758">
        <w:rPr>
          <w:b w:val="0"/>
        </w:rPr>
        <w:t>)</w:t>
      </w:r>
    </w:p>
    <w:p w:rsidR="002009E5" w:rsidRPr="00A84871" w:rsidRDefault="002009E5">
      <w:pPr>
        <w:pStyle w:val="Corpsdetexte"/>
      </w:pPr>
      <w:r w:rsidRPr="00A84871">
        <w:t>On doit ensuite définir des catégories d’articles pour indiquer le taux de TVA applicable par catégorie.</w:t>
      </w:r>
    </w:p>
    <w:p w:rsidR="002009E5" w:rsidRPr="00A84871" w:rsidRDefault="002009E5">
      <w:pPr>
        <w:pStyle w:val="Corpsdetexte"/>
      </w:pPr>
      <w:r w:rsidRPr="00A84871">
        <w:t xml:space="preserve">On doit définir une catégorie par défaut repérée par le caractère *. La catégorie ‘*’ sera utilisée si aucune catégorie n’est précisée pour un article. </w:t>
      </w:r>
    </w:p>
    <w:p w:rsidR="002009E5" w:rsidRPr="00A84871" w:rsidRDefault="002009E5">
      <w:pPr>
        <w:pStyle w:val="Corpsdetexte"/>
      </w:pPr>
      <w:r w:rsidRPr="00A84871">
        <w:t>Saisie * dans le code catégorie. Entrer le libellé ‘Catégorie par défaut’.</w:t>
      </w:r>
    </w:p>
    <w:p w:rsidR="002009E5" w:rsidRDefault="002009E5">
      <w:pPr>
        <w:pStyle w:val="Corpsdetexte"/>
      </w:pPr>
      <w:r w:rsidRPr="00A84871">
        <w:t>Saisir ‘2’ dans la zone code TVA.</w:t>
      </w:r>
    </w:p>
    <w:p w:rsidR="00965005" w:rsidRPr="00965005" w:rsidRDefault="00965005">
      <w:pPr>
        <w:pStyle w:val="Corpsdetexte"/>
        <w:rPr>
          <w:b/>
        </w:rPr>
      </w:pPr>
      <w:r>
        <w:t xml:space="preserve">Valider par </w:t>
      </w:r>
      <w:r>
        <w:rPr>
          <w:b/>
        </w:rPr>
        <w:t>OK</w:t>
      </w:r>
      <w:r w:rsidRPr="00965005">
        <w:t>.</w:t>
      </w:r>
    </w:p>
    <w:p w:rsidR="002009E5" w:rsidRPr="00A84871" w:rsidRDefault="00F75B20">
      <w:pPr>
        <w:pStyle w:val="Titre3"/>
      </w:pPr>
      <w:r>
        <w:t>Gestion des achats</w:t>
      </w:r>
    </w:p>
    <w:p w:rsidR="002009E5" w:rsidRPr="00A84871" w:rsidRDefault="002009E5">
      <w:pPr>
        <w:pStyle w:val="Corpsdetexte"/>
        <w:spacing w:before="120" w:after="120"/>
      </w:pPr>
      <w:r w:rsidRPr="00A84871">
        <w:t xml:space="preserve">Les articles achetés sont approvisionnés via des fournisseurs qu'il faut préciser. On a considéré ici un fournisseur unique. Saisir les informations suivantes dans la </w:t>
      </w:r>
      <w:r w:rsidR="005944F8">
        <w:t>page</w:t>
      </w:r>
      <w:r w:rsidRPr="00A84871">
        <w:t xml:space="preserve"> </w:t>
      </w:r>
      <w:r w:rsidRPr="00A84871">
        <w:rPr>
          <w:b/>
        </w:rPr>
        <w:t>Gestion des fournisseurs</w:t>
      </w:r>
      <w:r w:rsidRPr="00A84871">
        <w:t xml:space="preserve"> (menu </w:t>
      </w:r>
      <w:r w:rsidRPr="00F75B20">
        <w:rPr>
          <w:rStyle w:val="Accentuation"/>
          <w:b/>
          <w:i w:val="0"/>
        </w:rPr>
        <w:t>Achats</w:t>
      </w:r>
      <w:r w:rsidRPr="00A84871">
        <w:t>) :</w:t>
      </w:r>
    </w:p>
    <w:tbl>
      <w:tblPr>
        <w:tblW w:w="0" w:type="auto"/>
        <w:jc w:val="right"/>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tblPr>
      <w:tblGrid>
        <w:gridCol w:w="2279"/>
        <w:gridCol w:w="4018"/>
      </w:tblGrid>
      <w:tr w:rsidR="002009E5" w:rsidRPr="00A84871" w:rsidTr="00F75B20">
        <w:trPr>
          <w:jc w:val="right"/>
        </w:trPr>
        <w:tc>
          <w:tcPr>
            <w:tcW w:w="2279" w:type="dxa"/>
            <w:shd w:val="clear" w:color="FFFFFF" w:fill="auto"/>
          </w:tcPr>
          <w:p w:rsidR="002009E5" w:rsidRPr="00A84871" w:rsidRDefault="002009E5">
            <w:pPr>
              <w:ind w:left="-20" w:firstLine="20"/>
              <w:jc w:val="center"/>
              <w:rPr>
                <w:rFonts w:ascii="Arial" w:hAnsi="Arial"/>
                <w:lang w:val="fr-FR"/>
              </w:rPr>
            </w:pPr>
            <w:r w:rsidRPr="00A84871">
              <w:rPr>
                <w:rFonts w:ascii="Arial" w:hAnsi="Arial"/>
                <w:b/>
                <w:lang w:val="fr-FR"/>
              </w:rPr>
              <w:t>Code Fournisseur</w:t>
            </w:r>
          </w:p>
        </w:tc>
        <w:tc>
          <w:tcPr>
            <w:tcW w:w="4018" w:type="dxa"/>
            <w:shd w:val="clear" w:color="FFFFFF" w:fill="auto"/>
          </w:tcPr>
          <w:p w:rsidR="002009E5" w:rsidRPr="00A84871" w:rsidRDefault="002009E5">
            <w:pPr>
              <w:ind w:left="-20" w:firstLine="20"/>
              <w:jc w:val="center"/>
              <w:rPr>
                <w:rFonts w:ascii="Arial" w:hAnsi="Arial"/>
                <w:lang w:val="fr-FR"/>
              </w:rPr>
            </w:pPr>
            <w:r w:rsidRPr="00A84871">
              <w:rPr>
                <w:rFonts w:ascii="Arial" w:hAnsi="Arial"/>
                <w:b/>
                <w:lang w:val="fr-FR"/>
              </w:rPr>
              <w:t>Nom</w:t>
            </w:r>
          </w:p>
        </w:tc>
      </w:tr>
      <w:tr w:rsidR="002009E5" w:rsidRPr="00A84871" w:rsidTr="00F75B20">
        <w:trPr>
          <w:jc w:val="right"/>
        </w:trPr>
        <w:tc>
          <w:tcPr>
            <w:tcW w:w="2279" w:type="dxa"/>
          </w:tcPr>
          <w:p w:rsidR="002009E5" w:rsidRPr="00A84871" w:rsidRDefault="002009E5">
            <w:pPr>
              <w:ind w:left="-20" w:firstLine="20"/>
              <w:jc w:val="center"/>
              <w:rPr>
                <w:rFonts w:ascii="Arial" w:hAnsi="Arial"/>
                <w:lang w:val="fr-FR"/>
              </w:rPr>
            </w:pPr>
            <w:r w:rsidRPr="00A84871">
              <w:rPr>
                <w:rFonts w:ascii="Arial" w:hAnsi="Arial"/>
                <w:lang w:val="fr-FR"/>
              </w:rPr>
              <w:t>FOURNI</w:t>
            </w:r>
          </w:p>
        </w:tc>
        <w:tc>
          <w:tcPr>
            <w:tcW w:w="4018" w:type="dxa"/>
          </w:tcPr>
          <w:p w:rsidR="002009E5" w:rsidRPr="00A84871" w:rsidRDefault="002009E5">
            <w:pPr>
              <w:ind w:left="-20" w:firstLine="20"/>
              <w:jc w:val="center"/>
              <w:rPr>
                <w:rFonts w:ascii="Arial" w:hAnsi="Arial"/>
                <w:lang w:val="fr-FR"/>
              </w:rPr>
            </w:pPr>
            <w:r w:rsidRPr="00A84871">
              <w:rPr>
                <w:rFonts w:ascii="Arial" w:hAnsi="Arial"/>
                <w:lang w:val="fr-FR"/>
              </w:rPr>
              <w:t>Fourni S.A.R.L.</w:t>
            </w:r>
          </w:p>
        </w:tc>
      </w:tr>
    </w:tbl>
    <w:p w:rsidR="002009E5" w:rsidRPr="00A84871" w:rsidRDefault="007C21CF">
      <w:pPr>
        <w:pStyle w:val="Corpsdetexte"/>
      </w:pPr>
      <w:r w:rsidRPr="0092406E">
        <w:rPr>
          <w:rFonts w:ascii="Arial" w:hAnsi="Arial" w:cs="Arial"/>
          <w:b/>
          <w:color w:val="66FFFF"/>
          <w:sz w:val="24"/>
          <w:szCs w:val="24"/>
          <w:highlight w:val="darkGray"/>
          <w:bdr w:val="single" w:sz="4" w:space="0" w:color="auto"/>
        </w:rPr>
        <w:t>T</w:t>
      </w:r>
      <w:r w:rsidRPr="00B87333">
        <w:t xml:space="preserve"> </w:t>
      </w:r>
      <w:r w:rsidR="002009E5" w:rsidRPr="00A84871">
        <w:t xml:space="preserve">Pour chaque fournisseur, on indique ses conditions de paiement. Pour le fournisseur FOURNI, elles sont fixées à </w:t>
      </w:r>
      <w:r w:rsidR="002009E5" w:rsidRPr="00A84871">
        <w:rPr>
          <w:b/>
          <w:bCs/>
        </w:rPr>
        <w:t>30 jours fin de mois</w:t>
      </w:r>
      <w:r w:rsidR="002009E5" w:rsidRPr="00A84871">
        <w:t xml:space="preserve">. </w:t>
      </w:r>
      <w:r w:rsidR="001E5D71">
        <w:t>Sélectionner</w:t>
      </w:r>
      <w:r w:rsidR="002009E5" w:rsidRPr="00A84871">
        <w:t xml:space="preserve"> le code correspondant dans la </w:t>
      </w:r>
      <w:r w:rsidR="001E5D71">
        <w:t>liste déroulante</w:t>
      </w:r>
      <w:r w:rsidR="002009E5" w:rsidRPr="00A84871">
        <w:t>.</w:t>
      </w:r>
    </w:p>
    <w:p w:rsidR="002009E5" w:rsidRDefault="002009E5">
      <w:pPr>
        <w:pStyle w:val="Corpsdetexte"/>
      </w:pPr>
      <w:r w:rsidRPr="00A84871">
        <w:t>Pour chaque fournisseur, il est nécessaire de décrire les articles qu'il livre et selon quelles conditions. Les caractéristiques de livraison, décrites au tableau suivant</w:t>
      </w:r>
      <w:r w:rsidR="001E5D71">
        <w:t xml:space="preserve"> doivent être entrées</w:t>
      </w:r>
      <w:r w:rsidRPr="00A84871">
        <w:t xml:space="preserve"> dans la </w:t>
      </w:r>
      <w:r w:rsidR="005944F8">
        <w:t>page</w:t>
      </w:r>
      <w:r w:rsidRPr="00A84871">
        <w:t xml:space="preserve"> </w:t>
      </w:r>
      <w:r w:rsidRPr="00A84871">
        <w:rPr>
          <w:b/>
        </w:rPr>
        <w:t>Catalogue des articles fournis par</w:t>
      </w:r>
      <w:r w:rsidRPr="00A84871">
        <w:t xml:space="preserve"> obtenue en cliquant sur le bouton </w:t>
      </w:r>
      <w:r w:rsidRPr="00F75B20">
        <w:rPr>
          <w:b/>
        </w:rPr>
        <w:t>Catalogue</w:t>
      </w:r>
      <w:r w:rsidRPr="00A84871">
        <w:t>.</w:t>
      </w:r>
    </w:p>
    <w:p w:rsidR="001E5D71" w:rsidRPr="00A84871" w:rsidRDefault="001E5D71">
      <w:pPr>
        <w:pStyle w:val="Corpsdetexte"/>
      </w:pPr>
      <w:r>
        <w:t>Sélectionner chaque article acheté dans la liste déroulante.</w:t>
      </w:r>
    </w:p>
    <w:p w:rsidR="002009E5" w:rsidRPr="00A84871" w:rsidRDefault="007C21CF">
      <w:pPr>
        <w:pStyle w:val="Corpsdetexte"/>
      </w:pPr>
      <w:r w:rsidRPr="0092406E">
        <w:rPr>
          <w:rFonts w:ascii="Arial" w:hAnsi="Arial" w:cs="Arial"/>
          <w:b/>
          <w:color w:val="66FFFF"/>
          <w:sz w:val="24"/>
          <w:szCs w:val="24"/>
          <w:highlight w:val="darkGray"/>
          <w:bdr w:val="single" w:sz="4" w:space="0" w:color="auto"/>
        </w:rPr>
        <w:t>T</w:t>
      </w:r>
      <w:r w:rsidRPr="00B87333">
        <w:t xml:space="preserve"> </w:t>
      </w:r>
      <w:r w:rsidR="002009E5" w:rsidRPr="00A84871">
        <w:t xml:space="preserve">Les prix d’achat ne sont saisis que si l’option </w:t>
      </w:r>
      <w:r w:rsidR="002009E5" w:rsidRPr="00A84871">
        <w:rPr>
          <w:b/>
          <w:bCs/>
        </w:rPr>
        <w:t xml:space="preserve">Comptabilité Tiers </w:t>
      </w:r>
      <w:r w:rsidR="002009E5" w:rsidRPr="00A84871">
        <w:t>est active.</w:t>
      </w:r>
    </w:p>
    <w:p w:rsidR="002009E5" w:rsidRPr="00A84871" w:rsidRDefault="002009E5" w:rsidP="00F75B20">
      <w:pPr>
        <w:spacing w:before="120" w:after="120"/>
        <w:ind w:left="2835"/>
        <w:rPr>
          <w:b/>
          <w:sz w:val="22"/>
          <w:lang w:val="fr-FR"/>
        </w:rPr>
      </w:pPr>
      <w:r w:rsidRPr="00A84871">
        <w:rPr>
          <w:b/>
          <w:sz w:val="22"/>
          <w:lang w:val="fr-FR"/>
        </w:rPr>
        <w:t>Tableau des caractéristiques fournisseurs</w:t>
      </w:r>
    </w:p>
    <w:tbl>
      <w:tblPr>
        <w:tblW w:w="0" w:type="auto"/>
        <w:jc w:val="right"/>
        <w:tblInd w:w="1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843"/>
        <w:gridCol w:w="1701"/>
        <w:gridCol w:w="2768"/>
      </w:tblGrid>
      <w:tr w:rsidR="001369EB" w:rsidRPr="00A84871" w:rsidTr="001369EB">
        <w:trPr>
          <w:trHeight w:val="255"/>
          <w:jc w:val="right"/>
        </w:trPr>
        <w:tc>
          <w:tcPr>
            <w:tcW w:w="1843" w:type="dxa"/>
            <w:shd w:val="clear" w:color="FFFFFF" w:fill="auto"/>
          </w:tcPr>
          <w:p w:rsidR="001369EB" w:rsidRPr="00A84871" w:rsidRDefault="001369EB" w:rsidP="00F75B20">
            <w:pPr>
              <w:rPr>
                <w:rFonts w:ascii="Arial" w:hAnsi="Arial"/>
                <w:lang w:val="fr-FR"/>
              </w:rPr>
            </w:pPr>
            <w:r w:rsidRPr="00A84871">
              <w:rPr>
                <w:rFonts w:ascii="Arial" w:hAnsi="Arial"/>
                <w:b/>
                <w:lang w:val="fr-FR"/>
              </w:rPr>
              <w:t>Code Article</w:t>
            </w:r>
          </w:p>
        </w:tc>
        <w:tc>
          <w:tcPr>
            <w:tcW w:w="1701" w:type="dxa"/>
            <w:shd w:val="clear" w:color="FFFFFF" w:fill="auto"/>
          </w:tcPr>
          <w:p w:rsidR="001369EB" w:rsidRPr="00A84871" w:rsidRDefault="001369EB">
            <w:pPr>
              <w:jc w:val="center"/>
              <w:rPr>
                <w:rFonts w:ascii="Arial" w:hAnsi="Arial"/>
                <w:b/>
                <w:lang w:val="fr-FR"/>
              </w:rPr>
            </w:pPr>
            <w:r>
              <w:rPr>
                <w:rFonts w:ascii="Arial" w:hAnsi="Arial"/>
                <w:b/>
                <w:lang w:val="fr-FR"/>
              </w:rPr>
              <w:t>Prix T</w:t>
            </w:r>
            <w:r w:rsidRPr="00A84871">
              <w:rPr>
                <w:rFonts w:ascii="Arial" w:hAnsi="Arial"/>
                <w:b/>
                <w:lang w:val="fr-FR"/>
              </w:rPr>
              <w:t>arif</w:t>
            </w:r>
          </w:p>
        </w:tc>
        <w:tc>
          <w:tcPr>
            <w:tcW w:w="2768" w:type="dxa"/>
            <w:shd w:val="clear" w:color="FFFFFF" w:fill="auto"/>
          </w:tcPr>
          <w:p w:rsidR="001369EB" w:rsidRPr="00A84871" w:rsidRDefault="001369EB" w:rsidP="003E3C00">
            <w:pPr>
              <w:jc w:val="center"/>
              <w:rPr>
                <w:rFonts w:ascii="Arial" w:hAnsi="Arial"/>
                <w:lang w:val="fr-FR"/>
              </w:rPr>
            </w:pPr>
            <w:r w:rsidRPr="00A84871">
              <w:rPr>
                <w:rFonts w:ascii="Arial" w:hAnsi="Arial"/>
                <w:b/>
                <w:lang w:val="fr-FR"/>
              </w:rPr>
              <w:t>Délai de livraison (jours)</w:t>
            </w:r>
          </w:p>
        </w:tc>
      </w:tr>
      <w:tr w:rsidR="001369EB" w:rsidRPr="00A84871" w:rsidTr="001369EB">
        <w:trPr>
          <w:trHeight w:val="255"/>
          <w:jc w:val="right"/>
        </w:trPr>
        <w:tc>
          <w:tcPr>
            <w:tcW w:w="1843" w:type="dxa"/>
          </w:tcPr>
          <w:p w:rsidR="001369EB" w:rsidRPr="00A84871" w:rsidRDefault="001369EB" w:rsidP="00F75B20">
            <w:pPr>
              <w:rPr>
                <w:rFonts w:ascii="Arial" w:hAnsi="Arial"/>
                <w:lang w:val="fr-FR"/>
              </w:rPr>
            </w:pPr>
            <w:r w:rsidRPr="00A84871">
              <w:rPr>
                <w:rFonts w:ascii="Arial" w:hAnsi="Arial"/>
                <w:lang w:val="fr-FR"/>
              </w:rPr>
              <w:t>BOIS002</w:t>
            </w:r>
          </w:p>
        </w:tc>
        <w:tc>
          <w:tcPr>
            <w:tcW w:w="1701" w:type="dxa"/>
          </w:tcPr>
          <w:p w:rsidR="001369EB" w:rsidRPr="00A84871" w:rsidRDefault="001369EB" w:rsidP="001369EB">
            <w:pPr>
              <w:jc w:val="center"/>
              <w:rPr>
                <w:rFonts w:ascii="Arial" w:hAnsi="Arial"/>
                <w:lang w:val="fr-FR"/>
              </w:rPr>
            </w:pPr>
            <w:r w:rsidRPr="00A84871">
              <w:rPr>
                <w:rFonts w:ascii="Arial" w:hAnsi="Arial"/>
                <w:lang w:val="fr-FR"/>
              </w:rPr>
              <w:t>20</w:t>
            </w:r>
          </w:p>
        </w:tc>
        <w:tc>
          <w:tcPr>
            <w:tcW w:w="2768" w:type="dxa"/>
          </w:tcPr>
          <w:p w:rsidR="001369EB" w:rsidRPr="00A84871" w:rsidRDefault="001369EB" w:rsidP="003E3C00">
            <w:pPr>
              <w:jc w:val="center"/>
              <w:rPr>
                <w:rFonts w:ascii="Arial" w:hAnsi="Arial"/>
                <w:lang w:val="fr-FR"/>
              </w:rPr>
            </w:pPr>
            <w:r w:rsidRPr="00A84871">
              <w:rPr>
                <w:rFonts w:ascii="Arial" w:hAnsi="Arial"/>
                <w:lang w:val="fr-FR"/>
              </w:rPr>
              <w:t>10</w:t>
            </w:r>
          </w:p>
        </w:tc>
      </w:tr>
      <w:tr w:rsidR="001369EB" w:rsidRPr="00A84871" w:rsidTr="001369EB">
        <w:trPr>
          <w:trHeight w:val="255"/>
          <w:jc w:val="right"/>
        </w:trPr>
        <w:tc>
          <w:tcPr>
            <w:tcW w:w="1843" w:type="dxa"/>
          </w:tcPr>
          <w:p w:rsidR="001369EB" w:rsidRPr="00A84871" w:rsidRDefault="001369EB" w:rsidP="00F75B20">
            <w:pPr>
              <w:rPr>
                <w:rFonts w:ascii="Arial" w:hAnsi="Arial"/>
                <w:lang w:val="fr-FR"/>
              </w:rPr>
            </w:pPr>
            <w:r w:rsidRPr="00A84871">
              <w:rPr>
                <w:rFonts w:ascii="Arial" w:hAnsi="Arial"/>
                <w:lang w:val="fr-FR"/>
              </w:rPr>
              <w:t>BOIS010</w:t>
            </w:r>
          </w:p>
        </w:tc>
        <w:tc>
          <w:tcPr>
            <w:tcW w:w="1701" w:type="dxa"/>
          </w:tcPr>
          <w:p w:rsidR="001369EB" w:rsidRPr="00A84871" w:rsidRDefault="001369EB">
            <w:pPr>
              <w:jc w:val="center"/>
              <w:rPr>
                <w:rFonts w:ascii="Arial" w:hAnsi="Arial"/>
                <w:lang w:val="fr-FR"/>
              </w:rPr>
            </w:pPr>
            <w:r w:rsidRPr="00A84871">
              <w:rPr>
                <w:rFonts w:ascii="Arial" w:hAnsi="Arial"/>
                <w:lang w:val="fr-FR"/>
              </w:rPr>
              <w:t>30.00</w:t>
            </w:r>
          </w:p>
        </w:tc>
        <w:tc>
          <w:tcPr>
            <w:tcW w:w="2768" w:type="dxa"/>
          </w:tcPr>
          <w:p w:rsidR="001369EB" w:rsidRPr="00A84871" w:rsidRDefault="001369EB" w:rsidP="003E3C00">
            <w:pPr>
              <w:jc w:val="center"/>
              <w:rPr>
                <w:rFonts w:ascii="Arial" w:hAnsi="Arial"/>
                <w:lang w:val="fr-FR"/>
              </w:rPr>
            </w:pPr>
            <w:r w:rsidRPr="00A84871">
              <w:rPr>
                <w:rFonts w:ascii="Arial" w:hAnsi="Arial"/>
                <w:lang w:val="fr-FR"/>
              </w:rPr>
              <w:t>10</w:t>
            </w:r>
          </w:p>
        </w:tc>
      </w:tr>
      <w:tr w:rsidR="001369EB" w:rsidRPr="00A84871" w:rsidTr="001369EB">
        <w:trPr>
          <w:trHeight w:val="255"/>
          <w:jc w:val="right"/>
        </w:trPr>
        <w:tc>
          <w:tcPr>
            <w:tcW w:w="1843" w:type="dxa"/>
          </w:tcPr>
          <w:p w:rsidR="001369EB" w:rsidRPr="00A84871" w:rsidRDefault="001369EB" w:rsidP="00F75B20">
            <w:pPr>
              <w:rPr>
                <w:rFonts w:ascii="Arial" w:hAnsi="Arial"/>
                <w:lang w:val="fr-FR"/>
              </w:rPr>
            </w:pPr>
            <w:r w:rsidRPr="00A84871">
              <w:rPr>
                <w:rFonts w:ascii="Arial" w:hAnsi="Arial"/>
                <w:lang w:val="fr-FR"/>
              </w:rPr>
              <w:t>LIN40</w:t>
            </w:r>
          </w:p>
        </w:tc>
        <w:tc>
          <w:tcPr>
            <w:tcW w:w="1701" w:type="dxa"/>
          </w:tcPr>
          <w:p w:rsidR="001369EB" w:rsidRPr="00A84871" w:rsidRDefault="001369EB">
            <w:pPr>
              <w:jc w:val="center"/>
              <w:rPr>
                <w:rFonts w:ascii="Arial" w:hAnsi="Arial"/>
                <w:lang w:val="fr-FR"/>
              </w:rPr>
            </w:pPr>
            <w:r w:rsidRPr="00A84871">
              <w:rPr>
                <w:rFonts w:ascii="Arial" w:hAnsi="Arial"/>
                <w:lang w:val="fr-FR"/>
              </w:rPr>
              <w:t>3.00</w:t>
            </w:r>
          </w:p>
        </w:tc>
        <w:tc>
          <w:tcPr>
            <w:tcW w:w="2768" w:type="dxa"/>
          </w:tcPr>
          <w:p w:rsidR="001369EB" w:rsidRPr="00A84871" w:rsidRDefault="001369EB" w:rsidP="003E3C00">
            <w:pPr>
              <w:jc w:val="center"/>
              <w:rPr>
                <w:rFonts w:ascii="Arial" w:hAnsi="Arial"/>
                <w:lang w:val="fr-FR"/>
              </w:rPr>
            </w:pPr>
            <w:r w:rsidRPr="00A84871">
              <w:rPr>
                <w:rFonts w:ascii="Arial" w:hAnsi="Arial"/>
                <w:lang w:val="fr-FR"/>
              </w:rPr>
              <w:t>10</w:t>
            </w:r>
          </w:p>
        </w:tc>
      </w:tr>
      <w:tr w:rsidR="001369EB" w:rsidRPr="00A84871" w:rsidTr="001369EB">
        <w:trPr>
          <w:trHeight w:val="255"/>
          <w:jc w:val="right"/>
        </w:trPr>
        <w:tc>
          <w:tcPr>
            <w:tcW w:w="1843" w:type="dxa"/>
          </w:tcPr>
          <w:p w:rsidR="001369EB" w:rsidRPr="00A84871" w:rsidRDefault="001369EB" w:rsidP="00F75B20">
            <w:pPr>
              <w:rPr>
                <w:rFonts w:ascii="Arial" w:hAnsi="Arial"/>
                <w:lang w:val="fr-FR"/>
              </w:rPr>
            </w:pPr>
            <w:r w:rsidRPr="00A84871">
              <w:rPr>
                <w:rFonts w:ascii="Arial" w:hAnsi="Arial"/>
                <w:lang w:val="fr-FR"/>
              </w:rPr>
              <w:t>TAQ000</w:t>
            </w:r>
          </w:p>
        </w:tc>
        <w:tc>
          <w:tcPr>
            <w:tcW w:w="1701" w:type="dxa"/>
          </w:tcPr>
          <w:p w:rsidR="001369EB" w:rsidRPr="00A84871" w:rsidRDefault="001369EB">
            <w:pPr>
              <w:jc w:val="center"/>
              <w:rPr>
                <w:rFonts w:ascii="Arial" w:hAnsi="Arial"/>
                <w:lang w:val="fr-FR"/>
              </w:rPr>
            </w:pPr>
            <w:r w:rsidRPr="00A84871">
              <w:rPr>
                <w:rFonts w:ascii="Arial" w:hAnsi="Arial"/>
                <w:lang w:val="fr-FR"/>
              </w:rPr>
              <w:t>0.10</w:t>
            </w:r>
          </w:p>
        </w:tc>
        <w:tc>
          <w:tcPr>
            <w:tcW w:w="2768" w:type="dxa"/>
          </w:tcPr>
          <w:p w:rsidR="001369EB" w:rsidRPr="00A84871" w:rsidRDefault="001369EB" w:rsidP="003E3C00">
            <w:pPr>
              <w:jc w:val="center"/>
              <w:rPr>
                <w:rFonts w:ascii="Arial" w:hAnsi="Arial"/>
                <w:lang w:val="fr-FR"/>
              </w:rPr>
            </w:pPr>
            <w:r w:rsidRPr="00A84871">
              <w:rPr>
                <w:rFonts w:ascii="Arial" w:hAnsi="Arial"/>
                <w:lang w:val="fr-FR"/>
              </w:rPr>
              <w:t>10</w:t>
            </w:r>
          </w:p>
        </w:tc>
      </w:tr>
    </w:tbl>
    <w:p w:rsidR="002009E5" w:rsidRPr="00A84871" w:rsidRDefault="002009E5">
      <w:pPr>
        <w:pStyle w:val="Titre3"/>
      </w:pPr>
      <w:r w:rsidRPr="00A84871">
        <w:t xml:space="preserve">Liaisons articles - fournisseurs </w:t>
      </w:r>
    </w:p>
    <w:p w:rsidR="002009E5" w:rsidRPr="00A84871" w:rsidRDefault="002009E5">
      <w:pPr>
        <w:pStyle w:val="Corpsdetexte"/>
      </w:pPr>
      <w:r w:rsidRPr="00A84871">
        <w:t xml:space="preserve">Activer la </w:t>
      </w:r>
      <w:r w:rsidR="005944F8">
        <w:t>page</w:t>
      </w:r>
      <w:r w:rsidRPr="00A84871">
        <w:t xml:space="preserve"> </w:t>
      </w:r>
      <w:r w:rsidR="00F75B20">
        <w:rPr>
          <w:b/>
        </w:rPr>
        <w:t>Sélection des fournisseurs</w:t>
      </w:r>
      <w:r w:rsidRPr="00A84871">
        <w:rPr>
          <w:bCs/>
        </w:rPr>
        <w:t>.</w:t>
      </w:r>
      <w:r w:rsidRPr="00A84871">
        <w:t xml:space="preserve"> Pour chacun des articles </w:t>
      </w:r>
      <w:r w:rsidRPr="00A84871">
        <w:rPr>
          <w:b/>
        </w:rPr>
        <w:t>achetés</w:t>
      </w:r>
      <w:r w:rsidR="00F75B20">
        <w:rPr>
          <w:b/>
        </w:rPr>
        <w:t xml:space="preserve"> </w:t>
      </w:r>
      <w:r w:rsidRPr="00A84871">
        <w:t xml:space="preserve">on obtient alors la liste des fournisseurs potentiels de l'article considéré (ici, un seul). </w:t>
      </w:r>
    </w:p>
    <w:p w:rsidR="00A84871" w:rsidRPr="00A83758" w:rsidRDefault="00F75B20" w:rsidP="00A84871">
      <w:pPr>
        <w:pStyle w:val="Corpsdetexte"/>
        <w:pBdr>
          <w:top w:val="single" w:sz="4" w:space="1" w:color="auto"/>
          <w:bottom w:val="single" w:sz="4" w:space="1" w:color="auto"/>
        </w:pBdr>
        <w:ind w:left="2835"/>
        <w:jc w:val="center"/>
      </w:pPr>
      <w:r>
        <w:t>Enregistrer</w:t>
      </w:r>
      <w:r w:rsidR="00A84871" w:rsidRPr="00A84871">
        <w:t xml:space="preserve"> </w:t>
      </w:r>
      <w:r w:rsidR="00A83758">
        <w:t>le</w:t>
      </w:r>
      <w:r w:rsidR="00A84871" w:rsidRPr="00A84871">
        <w:t xml:space="preserve"> dossier sous le nom </w:t>
      </w:r>
      <w:r w:rsidR="00A84871" w:rsidRPr="00A84871">
        <w:rPr>
          <w:b/>
          <w:i/>
        </w:rPr>
        <w:t>Picaso01</w:t>
      </w:r>
      <w:r w:rsidR="00A83758">
        <w:t xml:space="preserve"> (page </w:t>
      </w:r>
      <w:r w:rsidR="00A83758">
        <w:rPr>
          <w:b/>
        </w:rPr>
        <w:t>Administration</w:t>
      </w:r>
      <w:r w:rsidR="00A83758">
        <w:t>)</w:t>
      </w:r>
    </w:p>
    <w:p w:rsidR="002009E5" w:rsidRPr="00A84871" w:rsidRDefault="002009E5">
      <w:pPr>
        <w:pStyle w:val="Titre2"/>
      </w:pPr>
      <w:r w:rsidRPr="00A84871">
        <w:br w:type="page"/>
      </w:r>
      <w:r w:rsidRPr="00A84871">
        <w:lastRenderedPageBreak/>
        <w:t xml:space="preserve">Session 2 : Gestion des nomenclatures </w:t>
      </w:r>
    </w:p>
    <w:p w:rsidR="002009E5" w:rsidRPr="00A84871" w:rsidRDefault="002009E5">
      <w:pPr>
        <w:pStyle w:val="Corpsdetexte"/>
      </w:pPr>
      <w:r w:rsidRPr="00A84871">
        <w:t>Les articles présentés à la session précédente sont en fait reliés entre eux : les articles ARM100 et ARM200 sont fabriqués par assemblage des autres articles. Dans cette session, sont illustrées les informations qui décrivent les liens existant entre les articles (composant, composé, sous-ensemble, ...), sous la forme de nomenclatures de fabrication. On a représenté ci-dessous l'éclatement du produit fini en ses composants et matières premières :</w:t>
      </w:r>
    </w:p>
    <w:p w:rsidR="002009E5" w:rsidRPr="00A84871" w:rsidRDefault="002009E5">
      <w:pPr>
        <w:rPr>
          <w:lang w:val="fr-FR"/>
        </w:rPr>
      </w:pPr>
    </w:p>
    <w:p w:rsidR="002009E5" w:rsidRPr="00A84871" w:rsidRDefault="002009E5">
      <w:pPr>
        <w:jc w:val="center"/>
        <w:rPr>
          <w:lang w:val="fr-FR"/>
        </w:rPr>
      </w:pPr>
      <w:r w:rsidRPr="00A84871">
        <w:rPr>
          <w:lang w:val="fr-FR"/>
        </w:rPr>
        <w:object w:dxaOrig="14972" w:dyaOrig="10999">
          <v:shape id="_x0000_i1026" type="#_x0000_t75" style="width:453.5pt;height:339pt" o:ole="" o:bordertopcolor="this" o:borderleftcolor="this" o:borderbottomcolor="this" o:borderrightcolor="this" fillcolor="window">
            <v:imagedata r:id="rId11" o:title="" croptop="-1012f" cropbottom="-1012f" cropleft="-744f" cropright="-744f"/>
            <w10:bordertop type="single" width="6"/>
            <w10:borderleft type="single" width="6"/>
            <w10:borderbottom type="single" width="6"/>
            <w10:borderright type="single" width="6"/>
          </v:shape>
          <o:OLEObject Type="Embed" ProgID="MSDraw" ShapeID="_x0000_i1026" DrawAspect="Content" ObjectID="_1512976283" r:id="rId12">
            <o:FieldCodes>\* MERGEFORMAT</o:FieldCodes>
          </o:OLEObject>
        </w:object>
      </w:r>
      <w:r w:rsidRPr="00A84871">
        <w:rPr>
          <w:rStyle w:val="Accentuation"/>
          <w:lang w:val="fr-FR"/>
        </w:rPr>
        <w:t>Figure 4: Structure type d'une armoire</w:t>
      </w:r>
    </w:p>
    <w:p w:rsidR="002009E5" w:rsidRPr="00A84871" w:rsidRDefault="002009E5">
      <w:pPr>
        <w:pStyle w:val="Titre3"/>
      </w:pPr>
      <w:r w:rsidRPr="00A84871">
        <w:br w:type="page"/>
      </w:r>
      <w:r w:rsidRPr="00A84871">
        <w:lastRenderedPageBreak/>
        <w:t>Saisie des liens de nomenclature</w:t>
      </w:r>
    </w:p>
    <w:p w:rsidR="002009E5" w:rsidRPr="00A84871" w:rsidRDefault="002009E5">
      <w:pPr>
        <w:pStyle w:val="Corpsdetexte"/>
      </w:pPr>
      <w:r w:rsidRPr="00A84871">
        <w:t xml:space="preserve">On va maintenant saisir les relations illustrées à la figure 4, et décrites en détail dans le tableau </w:t>
      </w:r>
      <w:r w:rsidRPr="00145579">
        <w:rPr>
          <w:b/>
        </w:rPr>
        <w:t>Liste des liens de nomenclature</w:t>
      </w:r>
      <w:r w:rsidRPr="00A84871">
        <w:t xml:space="preserve"> ci-dessous sous la forme de liens de nomenclature.</w:t>
      </w:r>
    </w:p>
    <w:p w:rsidR="002009E5" w:rsidRPr="00A84871" w:rsidRDefault="002009E5">
      <w:pPr>
        <w:pStyle w:val="Corpsdetexte"/>
      </w:pPr>
      <w:r w:rsidRPr="00A84871">
        <w:t xml:space="preserve">Appeler les </w:t>
      </w:r>
      <w:r w:rsidR="005944F8">
        <w:t>page</w:t>
      </w:r>
      <w:r w:rsidRPr="00A84871">
        <w:t xml:space="preserve">s de gestion des nomenclatures par le menu </w:t>
      </w:r>
      <w:r w:rsidR="00145579" w:rsidRPr="00145579">
        <w:rPr>
          <w:b/>
        </w:rPr>
        <w:t>T</w:t>
      </w:r>
      <w:r w:rsidR="00A84871" w:rsidRPr="00145579">
        <w:rPr>
          <w:b/>
          <w:bCs/>
        </w:rPr>
        <w:t>echnique</w:t>
      </w:r>
      <w:r w:rsidR="00145579">
        <w:rPr>
          <w:b/>
          <w:bCs/>
        </w:rPr>
        <w:t>,</w:t>
      </w:r>
      <w:r w:rsidRPr="00A84871">
        <w:t xml:space="preserve"> option </w:t>
      </w:r>
      <w:r w:rsidR="00145579">
        <w:rPr>
          <w:b/>
          <w:bCs/>
        </w:rPr>
        <w:t>Gestion des n</w:t>
      </w:r>
      <w:r w:rsidRPr="00145579">
        <w:rPr>
          <w:b/>
          <w:bCs/>
        </w:rPr>
        <w:t>omenclatures</w:t>
      </w:r>
      <w:r w:rsidRPr="00A84871">
        <w:t>. Pour entrer un lien, il suffit de procéder aux opérations suivantes :</w:t>
      </w:r>
    </w:p>
    <w:p w:rsidR="00145579" w:rsidRDefault="002009E5">
      <w:pPr>
        <w:pStyle w:val="Corpsdetexte"/>
        <w:rPr>
          <w:b/>
        </w:rPr>
      </w:pPr>
      <w:r w:rsidRPr="00A84871">
        <w:t xml:space="preserve">1) sélectionner l'article souhaité (composé) en introduisant son code dans </w:t>
      </w:r>
      <w:smartTag w:uri="urn:schemas-microsoft-com:office:smarttags" w:element="PersonName">
        <w:smartTagPr>
          <w:attr w:name="ProductID" w:val="la zone Code Article"/>
        </w:smartTagPr>
        <w:r w:rsidRPr="00A84871">
          <w:t xml:space="preserve">la zone </w:t>
        </w:r>
        <w:r w:rsidRPr="00A84871">
          <w:rPr>
            <w:b/>
            <w:bCs/>
          </w:rPr>
          <w:t>Code Article</w:t>
        </w:r>
      </w:smartTag>
      <w:r w:rsidRPr="00A84871">
        <w:t xml:space="preserve"> (</w:t>
      </w:r>
      <w:smartTag w:uri="urn:schemas-microsoft-com:office:smarttags" w:element="PersonName">
        <w:smartTagPr>
          <w:attr w:name="ProductID" w:val="la nomenclature F"/>
        </w:smartTagPr>
        <w:r w:rsidRPr="00A84871">
          <w:t xml:space="preserve">la nomenclature </w:t>
        </w:r>
        <w:r w:rsidRPr="00A84871">
          <w:rPr>
            <w:b/>
          </w:rPr>
          <w:t>F</w:t>
        </w:r>
      </w:smartTag>
      <w:r w:rsidRPr="00A84871">
        <w:t xml:space="preserve"> est proposée),</w:t>
      </w:r>
      <w:r w:rsidRPr="00A84871">
        <w:br/>
        <w:t xml:space="preserve">2) cliquer sur le bouton </w:t>
      </w:r>
      <w:r w:rsidRPr="00145579">
        <w:rPr>
          <w:b/>
        </w:rPr>
        <w:t>Mise à jour</w:t>
      </w:r>
      <w:r w:rsidR="00145579">
        <w:rPr>
          <w:b/>
        </w:rPr>
        <w:t>.</w:t>
      </w:r>
    </w:p>
    <w:p w:rsidR="002009E5" w:rsidRPr="00A84871" w:rsidRDefault="00145579">
      <w:pPr>
        <w:pStyle w:val="Corpsdetexte"/>
      </w:pPr>
      <w:r>
        <w:t xml:space="preserve">Sur la page </w:t>
      </w:r>
      <w:r w:rsidRPr="00145579">
        <w:rPr>
          <w:b/>
        </w:rPr>
        <w:t>de gestion des liens de nomenclature</w:t>
      </w:r>
      <w:r w:rsidR="002009E5" w:rsidRPr="00A84871">
        <w:br/>
        <w:t xml:space="preserve">3) </w:t>
      </w:r>
      <w:r w:rsidRPr="00A84871">
        <w:t xml:space="preserve">cliquer sur le bouton </w:t>
      </w:r>
      <w:r>
        <w:rPr>
          <w:b/>
        </w:rPr>
        <w:t>Nouveau</w:t>
      </w:r>
      <w:r>
        <w:t>,</w:t>
      </w:r>
      <w:r w:rsidR="00673328">
        <w:rPr>
          <w:lang w:val="en-US"/>
        </w:rPr>
        <w:t xml:space="preserve"> </w:t>
      </w:r>
      <w:r w:rsidR="00673328">
        <w:rPr>
          <w:lang w:eastAsia="zh-CN"/>
        </w:rPr>
        <w:t>le numéro de lien st affiché,</w:t>
      </w:r>
      <w:r>
        <w:br/>
        <w:t>4) sélectionner dans la liste déroulante le</w:t>
      </w:r>
      <w:r w:rsidR="002009E5" w:rsidRPr="00A84871">
        <w:t xml:space="preserve"> composant (son libellé appa</w:t>
      </w:r>
      <w:r w:rsidR="00D61A62">
        <w:t>raît),</w:t>
      </w:r>
      <w:r w:rsidR="00D61A62">
        <w:br/>
        <w:t>6) entrer le coefficient</w:t>
      </w:r>
      <w:r w:rsidR="002009E5" w:rsidRPr="00A84871">
        <w:t>,</w:t>
      </w:r>
      <w:r w:rsidR="002009E5" w:rsidRPr="00A84871">
        <w:br/>
        <w:t xml:space="preserve">7) cliquer sur le bouton </w:t>
      </w:r>
      <w:r w:rsidR="002009E5" w:rsidRPr="00A84871">
        <w:rPr>
          <w:b/>
          <w:smallCaps/>
        </w:rPr>
        <w:t>OK</w:t>
      </w:r>
      <w:r w:rsidR="002009E5" w:rsidRPr="00A84871">
        <w:t>,</w:t>
      </w:r>
      <w:r w:rsidR="002009E5" w:rsidRPr="00A84871">
        <w:br/>
        <w:t xml:space="preserve">8) lorsque tous les liens d'un article sont entrés, cliquer sur le bouton </w:t>
      </w:r>
      <w:r w:rsidRPr="00145579">
        <w:rPr>
          <w:b/>
        </w:rPr>
        <w:t>Retour</w:t>
      </w:r>
      <w:r w:rsidR="002009E5" w:rsidRPr="00A84871">
        <w:t>, et retourner à l'étape 1) pour l'article suivant.</w:t>
      </w:r>
    </w:p>
    <w:p w:rsidR="002009E5" w:rsidRPr="00A84871" w:rsidRDefault="002009E5">
      <w:pPr>
        <w:spacing w:before="120" w:after="120"/>
        <w:jc w:val="center"/>
        <w:rPr>
          <w:rFonts w:ascii="Arial" w:hAnsi="Arial"/>
          <w:b/>
          <w:sz w:val="22"/>
          <w:lang w:val="fr-FR"/>
        </w:rPr>
      </w:pPr>
      <w:r w:rsidRPr="00A84871">
        <w:rPr>
          <w:rFonts w:ascii="Arial" w:hAnsi="Arial"/>
          <w:b/>
          <w:sz w:val="22"/>
          <w:lang w:val="fr-FR"/>
        </w:rPr>
        <w:t>Liste des liens de nomenclature</w:t>
      </w:r>
    </w:p>
    <w:tbl>
      <w:tblPr>
        <w:tblW w:w="0" w:type="auto"/>
        <w:jc w:val="righ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146"/>
        <w:gridCol w:w="1527"/>
        <w:gridCol w:w="1389"/>
        <w:gridCol w:w="1250"/>
      </w:tblGrid>
      <w:tr w:rsidR="002009E5" w:rsidRPr="00A84871" w:rsidTr="00A83758">
        <w:trPr>
          <w:trHeight w:val="255"/>
          <w:jc w:val="right"/>
        </w:trPr>
        <w:tc>
          <w:tcPr>
            <w:tcW w:w="2146" w:type="dxa"/>
            <w:tcBorders>
              <w:bottom w:val="double" w:sz="4" w:space="0" w:color="auto"/>
            </w:tcBorders>
            <w:shd w:val="clear" w:color="FFFFFF" w:fill="auto"/>
          </w:tcPr>
          <w:p w:rsidR="002009E5" w:rsidRPr="00A84871" w:rsidRDefault="002009E5">
            <w:pPr>
              <w:jc w:val="center"/>
              <w:rPr>
                <w:rFonts w:ascii="Arial" w:hAnsi="Arial"/>
                <w:lang w:val="fr-FR"/>
              </w:rPr>
            </w:pPr>
            <w:r w:rsidRPr="00A84871">
              <w:rPr>
                <w:rFonts w:ascii="Arial" w:hAnsi="Arial"/>
                <w:b/>
                <w:lang w:val="fr-FR"/>
              </w:rPr>
              <w:t>Article</w:t>
            </w:r>
          </w:p>
        </w:tc>
        <w:tc>
          <w:tcPr>
            <w:tcW w:w="1527" w:type="dxa"/>
            <w:tcBorders>
              <w:bottom w:val="double" w:sz="4" w:space="0" w:color="auto"/>
            </w:tcBorders>
            <w:shd w:val="clear" w:color="FFFFFF" w:fill="auto"/>
          </w:tcPr>
          <w:p w:rsidR="002009E5" w:rsidRPr="00A84871" w:rsidRDefault="002009E5">
            <w:pPr>
              <w:jc w:val="center"/>
              <w:rPr>
                <w:rFonts w:ascii="Arial" w:hAnsi="Arial"/>
                <w:lang w:val="fr-FR"/>
              </w:rPr>
            </w:pPr>
            <w:r w:rsidRPr="00A84871">
              <w:rPr>
                <w:rFonts w:ascii="Arial" w:hAnsi="Arial"/>
                <w:b/>
                <w:lang w:val="fr-FR"/>
              </w:rPr>
              <w:t>N° de lien</w:t>
            </w:r>
          </w:p>
        </w:tc>
        <w:tc>
          <w:tcPr>
            <w:tcW w:w="1389" w:type="dxa"/>
            <w:tcBorders>
              <w:bottom w:val="double" w:sz="4" w:space="0" w:color="auto"/>
            </w:tcBorders>
            <w:shd w:val="clear" w:color="FFFFFF" w:fill="auto"/>
          </w:tcPr>
          <w:p w:rsidR="002009E5" w:rsidRPr="00A84871" w:rsidRDefault="002009E5">
            <w:pPr>
              <w:jc w:val="center"/>
              <w:rPr>
                <w:rFonts w:ascii="Arial" w:hAnsi="Arial"/>
                <w:lang w:val="fr-FR"/>
              </w:rPr>
            </w:pPr>
            <w:r w:rsidRPr="00A84871">
              <w:rPr>
                <w:rFonts w:ascii="Arial" w:hAnsi="Arial"/>
                <w:b/>
                <w:lang w:val="fr-FR"/>
              </w:rPr>
              <w:t>Composant</w:t>
            </w:r>
          </w:p>
        </w:tc>
        <w:tc>
          <w:tcPr>
            <w:tcW w:w="1250" w:type="dxa"/>
            <w:tcBorders>
              <w:bottom w:val="double" w:sz="4" w:space="0" w:color="auto"/>
            </w:tcBorders>
            <w:shd w:val="clear" w:color="FFFFFF" w:fill="auto"/>
          </w:tcPr>
          <w:p w:rsidR="002009E5" w:rsidRPr="00A84871" w:rsidRDefault="002009E5">
            <w:pPr>
              <w:jc w:val="center"/>
              <w:rPr>
                <w:rFonts w:ascii="Arial" w:hAnsi="Arial"/>
                <w:lang w:val="fr-FR"/>
              </w:rPr>
            </w:pPr>
            <w:r w:rsidRPr="00A84871">
              <w:rPr>
                <w:rFonts w:ascii="Arial" w:hAnsi="Arial"/>
                <w:b/>
                <w:lang w:val="fr-FR"/>
              </w:rPr>
              <w:t>Coefficient</w:t>
            </w:r>
          </w:p>
        </w:tc>
      </w:tr>
      <w:tr w:rsidR="002009E5" w:rsidRPr="00A84871" w:rsidTr="00A83758">
        <w:trPr>
          <w:trHeight w:val="255"/>
          <w:jc w:val="right"/>
        </w:trPr>
        <w:tc>
          <w:tcPr>
            <w:tcW w:w="2146" w:type="dxa"/>
            <w:tcBorders>
              <w:top w:val="double" w:sz="4" w:space="0" w:color="auto"/>
              <w:bottom w:val="double" w:sz="4" w:space="0" w:color="auto"/>
            </w:tcBorders>
          </w:tcPr>
          <w:p w:rsidR="002009E5" w:rsidRPr="00A84871" w:rsidRDefault="002009E5">
            <w:pPr>
              <w:jc w:val="center"/>
              <w:rPr>
                <w:rFonts w:ascii="Arial" w:hAnsi="Arial"/>
                <w:lang w:val="fr-FR"/>
              </w:rPr>
            </w:pPr>
            <w:r w:rsidRPr="00A84871">
              <w:rPr>
                <w:rFonts w:ascii="Arial" w:hAnsi="Arial"/>
                <w:lang w:val="fr-FR"/>
              </w:rPr>
              <w:t>PROFIL</w:t>
            </w:r>
          </w:p>
        </w:tc>
        <w:tc>
          <w:tcPr>
            <w:tcW w:w="1527" w:type="dxa"/>
            <w:tcBorders>
              <w:top w:val="double" w:sz="4" w:space="0" w:color="auto"/>
              <w:bottom w:val="double" w:sz="4" w:space="0" w:color="auto"/>
            </w:tcBorders>
          </w:tcPr>
          <w:p w:rsidR="002009E5" w:rsidRPr="00A84871" w:rsidRDefault="007B655E">
            <w:pPr>
              <w:jc w:val="center"/>
              <w:rPr>
                <w:rFonts w:ascii="Arial" w:hAnsi="Arial"/>
                <w:lang w:val="fr-FR"/>
              </w:rPr>
            </w:pPr>
            <w:r>
              <w:rPr>
                <w:rFonts w:ascii="Arial" w:hAnsi="Arial"/>
                <w:lang w:val="fr-FR"/>
              </w:rPr>
              <w:t>010</w:t>
            </w:r>
          </w:p>
        </w:tc>
        <w:tc>
          <w:tcPr>
            <w:tcW w:w="1389" w:type="dxa"/>
            <w:tcBorders>
              <w:top w:val="double" w:sz="4" w:space="0" w:color="auto"/>
              <w:bottom w:val="double" w:sz="4" w:space="0" w:color="auto"/>
            </w:tcBorders>
          </w:tcPr>
          <w:p w:rsidR="002009E5" w:rsidRPr="00A84871" w:rsidRDefault="002009E5">
            <w:pPr>
              <w:jc w:val="center"/>
              <w:rPr>
                <w:rFonts w:ascii="Arial" w:hAnsi="Arial"/>
                <w:lang w:val="fr-FR"/>
              </w:rPr>
            </w:pPr>
            <w:r w:rsidRPr="00A84871">
              <w:rPr>
                <w:rFonts w:ascii="Arial" w:hAnsi="Arial"/>
                <w:lang w:val="fr-FR"/>
              </w:rPr>
              <w:t>LIN40</w:t>
            </w:r>
          </w:p>
        </w:tc>
        <w:tc>
          <w:tcPr>
            <w:tcW w:w="1250" w:type="dxa"/>
            <w:tcBorders>
              <w:top w:val="double" w:sz="4" w:space="0" w:color="auto"/>
              <w:bottom w:val="double" w:sz="4" w:space="0" w:color="auto"/>
            </w:tcBorders>
          </w:tcPr>
          <w:p w:rsidR="002009E5" w:rsidRPr="00A84871" w:rsidRDefault="002009E5">
            <w:pPr>
              <w:jc w:val="center"/>
              <w:rPr>
                <w:rFonts w:ascii="Arial" w:hAnsi="Arial"/>
                <w:lang w:val="fr-FR"/>
              </w:rPr>
            </w:pPr>
            <w:r w:rsidRPr="00A84871">
              <w:rPr>
                <w:rFonts w:ascii="Arial" w:hAnsi="Arial"/>
                <w:lang w:val="fr-FR"/>
              </w:rPr>
              <w:t>.250</w:t>
            </w:r>
          </w:p>
        </w:tc>
      </w:tr>
      <w:tr w:rsidR="002009E5" w:rsidRPr="00A84871" w:rsidTr="00A83758">
        <w:trPr>
          <w:trHeight w:val="255"/>
          <w:jc w:val="right"/>
        </w:trPr>
        <w:tc>
          <w:tcPr>
            <w:tcW w:w="2146" w:type="dxa"/>
            <w:tcBorders>
              <w:top w:val="double" w:sz="4" w:space="0" w:color="auto"/>
              <w:bottom w:val="double" w:sz="4" w:space="0" w:color="auto"/>
            </w:tcBorders>
          </w:tcPr>
          <w:p w:rsidR="002009E5" w:rsidRPr="00A84871" w:rsidRDefault="002009E5">
            <w:pPr>
              <w:jc w:val="center"/>
              <w:rPr>
                <w:rFonts w:ascii="Arial" w:hAnsi="Arial"/>
                <w:lang w:val="fr-FR"/>
              </w:rPr>
            </w:pPr>
            <w:r w:rsidRPr="00A84871">
              <w:rPr>
                <w:rFonts w:ascii="Arial" w:hAnsi="Arial"/>
                <w:lang w:val="fr-FR"/>
              </w:rPr>
              <w:t>PANLAT</w:t>
            </w:r>
          </w:p>
        </w:tc>
        <w:tc>
          <w:tcPr>
            <w:tcW w:w="1527" w:type="dxa"/>
            <w:tcBorders>
              <w:top w:val="double" w:sz="4" w:space="0" w:color="auto"/>
              <w:bottom w:val="double" w:sz="4" w:space="0" w:color="auto"/>
            </w:tcBorders>
          </w:tcPr>
          <w:p w:rsidR="002009E5" w:rsidRPr="00A84871" w:rsidRDefault="007B655E">
            <w:pPr>
              <w:jc w:val="center"/>
              <w:rPr>
                <w:rFonts w:ascii="Arial" w:hAnsi="Arial"/>
                <w:lang w:val="fr-FR"/>
              </w:rPr>
            </w:pPr>
            <w:r>
              <w:rPr>
                <w:rFonts w:ascii="Arial" w:hAnsi="Arial"/>
                <w:lang w:val="fr-FR"/>
              </w:rPr>
              <w:t>010</w:t>
            </w:r>
          </w:p>
        </w:tc>
        <w:tc>
          <w:tcPr>
            <w:tcW w:w="1389" w:type="dxa"/>
            <w:tcBorders>
              <w:top w:val="double" w:sz="4" w:space="0" w:color="auto"/>
              <w:bottom w:val="double" w:sz="4" w:space="0" w:color="auto"/>
            </w:tcBorders>
          </w:tcPr>
          <w:p w:rsidR="002009E5" w:rsidRPr="00A84871" w:rsidRDefault="002009E5">
            <w:pPr>
              <w:jc w:val="center"/>
              <w:rPr>
                <w:rFonts w:ascii="Arial" w:hAnsi="Arial"/>
                <w:lang w:val="fr-FR"/>
              </w:rPr>
            </w:pPr>
            <w:r w:rsidRPr="00A84871">
              <w:rPr>
                <w:rFonts w:ascii="Arial" w:hAnsi="Arial"/>
                <w:lang w:val="fr-FR"/>
              </w:rPr>
              <w:t>BOIS002</w:t>
            </w:r>
          </w:p>
        </w:tc>
        <w:tc>
          <w:tcPr>
            <w:tcW w:w="1250" w:type="dxa"/>
            <w:tcBorders>
              <w:top w:val="double" w:sz="4" w:space="0" w:color="auto"/>
              <w:bottom w:val="double" w:sz="4" w:space="0" w:color="auto"/>
            </w:tcBorders>
          </w:tcPr>
          <w:p w:rsidR="002009E5" w:rsidRPr="00A84871" w:rsidRDefault="002009E5">
            <w:pPr>
              <w:jc w:val="center"/>
              <w:rPr>
                <w:rFonts w:ascii="Arial" w:hAnsi="Arial"/>
                <w:lang w:val="fr-FR"/>
              </w:rPr>
            </w:pPr>
            <w:r w:rsidRPr="00A84871">
              <w:rPr>
                <w:rFonts w:ascii="Arial" w:hAnsi="Arial"/>
                <w:lang w:val="fr-FR"/>
              </w:rPr>
              <w:t>.333</w:t>
            </w:r>
          </w:p>
        </w:tc>
      </w:tr>
      <w:tr w:rsidR="002009E5" w:rsidRPr="00A84871" w:rsidTr="00A83758">
        <w:trPr>
          <w:trHeight w:val="255"/>
          <w:jc w:val="right"/>
        </w:trPr>
        <w:tc>
          <w:tcPr>
            <w:tcW w:w="2146" w:type="dxa"/>
            <w:tcBorders>
              <w:top w:val="double" w:sz="4" w:space="0" w:color="auto"/>
              <w:bottom w:val="double" w:sz="4" w:space="0" w:color="auto"/>
            </w:tcBorders>
          </w:tcPr>
          <w:p w:rsidR="002009E5" w:rsidRPr="00A84871" w:rsidRDefault="002009E5">
            <w:pPr>
              <w:jc w:val="center"/>
              <w:rPr>
                <w:rFonts w:ascii="Arial" w:hAnsi="Arial"/>
                <w:lang w:val="fr-FR"/>
              </w:rPr>
            </w:pPr>
            <w:r w:rsidRPr="00A84871">
              <w:rPr>
                <w:rFonts w:ascii="Arial" w:hAnsi="Arial"/>
                <w:lang w:val="fr-FR"/>
              </w:rPr>
              <w:t>PLET100</w:t>
            </w:r>
          </w:p>
        </w:tc>
        <w:tc>
          <w:tcPr>
            <w:tcW w:w="1527" w:type="dxa"/>
            <w:tcBorders>
              <w:top w:val="double" w:sz="4" w:space="0" w:color="auto"/>
              <w:bottom w:val="double" w:sz="4" w:space="0" w:color="auto"/>
            </w:tcBorders>
          </w:tcPr>
          <w:p w:rsidR="002009E5" w:rsidRPr="00A84871" w:rsidRDefault="007B655E">
            <w:pPr>
              <w:jc w:val="center"/>
              <w:rPr>
                <w:rFonts w:ascii="Arial" w:hAnsi="Arial"/>
                <w:lang w:val="fr-FR"/>
              </w:rPr>
            </w:pPr>
            <w:r>
              <w:rPr>
                <w:rFonts w:ascii="Arial" w:hAnsi="Arial"/>
                <w:lang w:val="fr-FR"/>
              </w:rPr>
              <w:t>010</w:t>
            </w:r>
          </w:p>
        </w:tc>
        <w:tc>
          <w:tcPr>
            <w:tcW w:w="1389" w:type="dxa"/>
            <w:tcBorders>
              <w:top w:val="double" w:sz="4" w:space="0" w:color="auto"/>
              <w:bottom w:val="double" w:sz="4" w:space="0" w:color="auto"/>
            </w:tcBorders>
          </w:tcPr>
          <w:p w:rsidR="002009E5" w:rsidRPr="00A84871" w:rsidRDefault="002009E5">
            <w:pPr>
              <w:jc w:val="center"/>
              <w:rPr>
                <w:rFonts w:ascii="Arial" w:hAnsi="Arial"/>
                <w:lang w:val="fr-FR"/>
              </w:rPr>
            </w:pPr>
            <w:r w:rsidRPr="00A84871">
              <w:rPr>
                <w:rFonts w:ascii="Arial" w:hAnsi="Arial"/>
                <w:lang w:val="fr-FR"/>
              </w:rPr>
              <w:t>BOIS010</w:t>
            </w:r>
          </w:p>
        </w:tc>
        <w:tc>
          <w:tcPr>
            <w:tcW w:w="1250" w:type="dxa"/>
            <w:tcBorders>
              <w:top w:val="double" w:sz="4" w:space="0" w:color="auto"/>
              <w:bottom w:val="double" w:sz="4" w:space="0" w:color="auto"/>
            </w:tcBorders>
          </w:tcPr>
          <w:p w:rsidR="002009E5" w:rsidRPr="00A84871" w:rsidRDefault="002009E5">
            <w:pPr>
              <w:jc w:val="center"/>
              <w:rPr>
                <w:rFonts w:ascii="Arial" w:hAnsi="Arial"/>
                <w:lang w:val="fr-FR"/>
              </w:rPr>
            </w:pPr>
            <w:r w:rsidRPr="00A84871">
              <w:rPr>
                <w:rFonts w:ascii="Arial" w:hAnsi="Arial"/>
                <w:lang w:val="fr-FR"/>
              </w:rPr>
              <w:t>.083</w:t>
            </w:r>
          </w:p>
        </w:tc>
      </w:tr>
      <w:tr w:rsidR="002009E5" w:rsidRPr="00A84871" w:rsidTr="00A83758">
        <w:trPr>
          <w:trHeight w:val="255"/>
          <w:jc w:val="right"/>
        </w:trPr>
        <w:tc>
          <w:tcPr>
            <w:tcW w:w="2146" w:type="dxa"/>
            <w:tcBorders>
              <w:top w:val="double" w:sz="4" w:space="0" w:color="auto"/>
              <w:bottom w:val="double" w:sz="4" w:space="0" w:color="auto"/>
            </w:tcBorders>
          </w:tcPr>
          <w:p w:rsidR="002009E5" w:rsidRPr="00A84871" w:rsidRDefault="002009E5">
            <w:pPr>
              <w:jc w:val="center"/>
              <w:rPr>
                <w:rFonts w:ascii="Arial" w:hAnsi="Arial"/>
                <w:lang w:val="fr-FR"/>
              </w:rPr>
            </w:pPr>
            <w:r w:rsidRPr="00A84871">
              <w:rPr>
                <w:rFonts w:ascii="Arial" w:hAnsi="Arial"/>
                <w:lang w:val="fr-FR"/>
              </w:rPr>
              <w:t>PLET200</w:t>
            </w:r>
          </w:p>
        </w:tc>
        <w:tc>
          <w:tcPr>
            <w:tcW w:w="1527" w:type="dxa"/>
            <w:tcBorders>
              <w:top w:val="double" w:sz="4" w:space="0" w:color="auto"/>
              <w:bottom w:val="double" w:sz="4" w:space="0" w:color="auto"/>
            </w:tcBorders>
          </w:tcPr>
          <w:p w:rsidR="002009E5" w:rsidRPr="00A84871" w:rsidRDefault="007B655E">
            <w:pPr>
              <w:jc w:val="center"/>
              <w:rPr>
                <w:rFonts w:ascii="Arial" w:hAnsi="Arial"/>
                <w:lang w:val="fr-FR"/>
              </w:rPr>
            </w:pPr>
            <w:r>
              <w:rPr>
                <w:rFonts w:ascii="Arial" w:hAnsi="Arial"/>
                <w:lang w:val="fr-FR"/>
              </w:rPr>
              <w:t>010</w:t>
            </w:r>
          </w:p>
        </w:tc>
        <w:tc>
          <w:tcPr>
            <w:tcW w:w="1389" w:type="dxa"/>
            <w:tcBorders>
              <w:top w:val="double" w:sz="4" w:space="0" w:color="auto"/>
              <w:bottom w:val="double" w:sz="4" w:space="0" w:color="auto"/>
            </w:tcBorders>
          </w:tcPr>
          <w:p w:rsidR="002009E5" w:rsidRPr="00A84871" w:rsidRDefault="002009E5">
            <w:pPr>
              <w:jc w:val="center"/>
              <w:rPr>
                <w:rFonts w:ascii="Arial" w:hAnsi="Arial"/>
                <w:lang w:val="fr-FR"/>
              </w:rPr>
            </w:pPr>
            <w:r w:rsidRPr="00A84871">
              <w:rPr>
                <w:rFonts w:ascii="Arial" w:hAnsi="Arial"/>
                <w:lang w:val="fr-FR"/>
              </w:rPr>
              <w:t>BOIS010</w:t>
            </w:r>
          </w:p>
        </w:tc>
        <w:tc>
          <w:tcPr>
            <w:tcW w:w="1250" w:type="dxa"/>
            <w:tcBorders>
              <w:top w:val="double" w:sz="4" w:space="0" w:color="auto"/>
              <w:bottom w:val="double" w:sz="4" w:space="0" w:color="auto"/>
            </w:tcBorders>
          </w:tcPr>
          <w:p w:rsidR="002009E5" w:rsidRPr="00A84871" w:rsidRDefault="002009E5">
            <w:pPr>
              <w:jc w:val="center"/>
              <w:rPr>
                <w:rFonts w:ascii="Arial" w:hAnsi="Arial"/>
                <w:lang w:val="fr-FR"/>
              </w:rPr>
            </w:pPr>
            <w:r w:rsidRPr="00A84871">
              <w:rPr>
                <w:rFonts w:ascii="Arial" w:hAnsi="Arial"/>
                <w:lang w:val="fr-FR"/>
              </w:rPr>
              <w:t>.166</w:t>
            </w:r>
          </w:p>
        </w:tc>
      </w:tr>
      <w:tr w:rsidR="002009E5" w:rsidRPr="00A84871" w:rsidTr="00A83758">
        <w:trPr>
          <w:trHeight w:val="255"/>
          <w:jc w:val="right"/>
        </w:trPr>
        <w:tc>
          <w:tcPr>
            <w:tcW w:w="2146" w:type="dxa"/>
            <w:tcBorders>
              <w:top w:val="double" w:sz="4" w:space="0" w:color="auto"/>
            </w:tcBorders>
          </w:tcPr>
          <w:p w:rsidR="002009E5" w:rsidRPr="00A84871" w:rsidRDefault="002009E5">
            <w:pPr>
              <w:jc w:val="center"/>
              <w:rPr>
                <w:rFonts w:ascii="Arial" w:hAnsi="Arial"/>
                <w:lang w:val="fr-FR"/>
              </w:rPr>
            </w:pPr>
            <w:r w:rsidRPr="00A84871">
              <w:rPr>
                <w:rFonts w:ascii="Arial" w:hAnsi="Arial"/>
                <w:lang w:val="fr-FR"/>
              </w:rPr>
              <w:t>ETA100</w:t>
            </w:r>
          </w:p>
        </w:tc>
        <w:tc>
          <w:tcPr>
            <w:tcW w:w="1527" w:type="dxa"/>
            <w:tcBorders>
              <w:top w:val="double" w:sz="4" w:space="0" w:color="auto"/>
            </w:tcBorders>
          </w:tcPr>
          <w:p w:rsidR="002009E5" w:rsidRPr="00A84871" w:rsidRDefault="007B655E">
            <w:pPr>
              <w:jc w:val="center"/>
              <w:rPr>
                <w:rFonts w:ascii="Arial" w:hAnsi="Arial"/>
                <w:lang w:val="fr-FR"/>
              </w:rPr>
            </w:pPr>
            <w:r>
              <w:rPr>
                <w:rFonts w:ascii="Arial" w:hAnsi="Arial"/>
                <w:lang w:val="fr-FR"/>
              </w:rPr>
              <w:t>010</w:t>
            </w:r>
          </w:p>
        </w:tc>
        <w:tc>
          <w:tcPr>
            <w:tcW w:w="1389" w:type="dxa"/>
            <w:tcBorders>
              <w:top w:val="double" w:sz="4" w:space="0" w:color="auto"/>
            </w:tcBorders>
          </w:tcPr>
          <w:p w:rsidR="002009E5" w:rsidRPr="00A84871" w:rsidRDefault="002009E5">
            <w:pPr>
              <w:jc w:val="center"/>
              <w:rPr>
                <w:rFonts w:ascii="Arial" w:hAnsi="Arial"/>
                <w:lang w:val="fr-FR"/>
              </w:rPr>
            </w:pPr>
            <w:r w:rsidRPr="00A84871">
              <w:rPr>
                <w:rFonts w:ascii="Arial" w:hAnsi="Arial"/>
                <w:lang w:val="fr-FR"/>
              </w:rPr>
              <w:t>PLET100</w:t>
            </w:r>
          </w:p>
        </w:tc>
        <w:tc>
          <w:tcPr>
            <w:tcW w:w="1250" w:type="dxa"/>
            <w:tcBorders>
              <w:top w:val="double" w:sz="4" w:space="0" w:color="auto"/>
            </w:tcBorders>
          </w:tcPr>
          <w:p w:rsidR="002009E5" w:rsidRPr="00A84871" w:rsidRDefault="002009E5">
            <w:pPr>
              <w:jc w:val="center"/>
              <w:rPr>
                <w:rFonts w:ascii="Arial" w:hAnsi="Arial"/>
                <w:lang w:val="fr-FR"/>
              </w:rPr>
            </w:pPr>
            <w:r w:rsidRPr="00A84871">
              <w:rPr>
                <w:rFonts w:ascii="Arial" w:hAnsi="Arial"/>
                <w:lang w:val="fr-FR"/>
              </w:rPr>
              <w:t>1</w:t>
            </w:r>
          </w:p>
        </w:tc>
      </w:tr>
      <w:tr w:rsidR="002009E5" w:rsidRPr="00A84871" w:rsidTr="00A83758">
        <w:trPr>
          <w:trHeight w:val="255"/>
          <w:jc w:val="right"/>
        </w:trPr>
        <w:tc>
          <w:tcPr>
            <w:tcW w:w="2146" w:type="dxa"/>
            <w:tcBorders>
              <w:bottom w:val="double" w:sz="4" w:space="0" w:color="auto"/>
            </w:tcBorders>
          </w:tcPr>
          <w:p w:rsidR="002009E5" w:rsidRPr="00A84871" w:rsidRDefault="002009E5">
            <w:pPr>
              <w:jc w:val="center"/>
              <w:rPr>
                <w:rFonts w:ascii="Arial" w:hAnsi="Arial"/>
                <w:lang w:val="fr-FR"/>
              </w:rPr>
            </w:pPr>
            <w:r w:rsidRPr="00A84871">
              <w:rPr>
                <w:rFonts w:ascii="Arial" w:hAnsi="Arial"/>
                <w:lang w:val="fr-FR"/>
              </w:rPr>
              <w:t>-</w:t>
            </w:r>
          </w:p>
        </w:tc>
        <w:tc>
          <w:tcPr>
            <w:tcW w:w="1527" w:type="dxa"/>
            <w:tcBorders>
              <w:bottom w:val="double" w:sz="4" w:space="0" w:color="auto"/>
            </w:tcBorders>
          </w:tcPr>
          <w:p w:rsidR="002009E5" w:rsidRPr="00A84871" w:rsidRDefault="002009E5" w:rsidP="007B655E">
            <w:pPr>
              <w:jc w:val="center"/>
              <w:rPr>
                <w:rFonts w:ascii="Arial" w:hAnsi="Arial"/>
                <w:lang w:val="fr-FR"/>
              </w:rPr>
            </w:pPr>
            <w:r w:rsidRPr="00A84871">
              <w:rPr>
                <w:rFonts w:ascii="Arial" w:hAnsi="Arial"/>
                <w:lang w:val="fr-FR"/>
              </w:rPr>
              <w:t>0</w:t>
            </w:r>
            <w:r w:rsidR="007B655E">
              <w:rPr>
                <w:rFonts w:ascii="Arial" w:hAnsi="Arial"/>
                <w:lang w:val="fr-FR"/>
              </w:rPr>
              <w:t>20</w:t>
            </w:r>
          </w:p>
        </w:tc>
        <w:tc>
          <w:tcPr>
            <w:tcW w:w="1389" w:type="dxa"/>
            <w:tcBorders>
              <w:bottom w:val="double" w:sz="4" w:space="0" w:color="auto"/>
            </w:tcBorders>
          </w:tcPr>
          <w:p w:rsidR="002009E5" w:rsidRPr="00A84871" w:rsidRDefault="002009E5">
            <w:pPr>
              <w:jc w:val="center"/>
              <w:rPr>
                <w:rFonts w:ascii="Arial" w:hAnsi="Arial"/>
                <w:lang w:val="fr-FR"/>
              </w:rPr>
            </w:pPr>
            <w:r w:rsidRPr="00A84871">
              <w:rPr>
                <w:rFonts w:ascii="Arial" w:hAnsi="Arial"/>
                <w:lang w:val="fr-FR"/>
              </w:rPr>
              <w:t>TAQ000</w:t>
            </w:r>
          </w:p>
        </w:tc>
        <w:tc>
          <w:tcPr>
            <w:tcW w:w="1250" w:type="dxa"/>
            <w:tcBorders>
              <w:bottom w:val="double" w:sz="4" w:space="0" w:color="auto"/>
            </w:tcBorders>
          </w:tcPr>
          <w:p w:rsidR="002009E5" w:rsidRPr="00A84871" w:rsidRDefault="002009E5">
            <w:pPr>
              <w:jc w:val="center"/>
              <w:rPr>
                <w:rFonts w:ascii="Arial" w:hAnsi="Arial"/>
                <w:lang w:val="fr-FR"/>
              </w:rPr>
            </w:pPr>
            <w:r w:rsidRPr="00A84871">
              <w:rPr>
                <w:rFonts w:ascii="Arial" w:hAnsi="Arial"/>
                <w:lang w:val="fr-FR"/>
              </w:rPr>
              <w:t>4</w:t>
            </w:r>
          </w:p>
        </w:tc>
      </w:tr>
      <w:tr w:rsidR="002009E5" w:rsidRPr="00A84871" w:rsidTr="00A83758">
        <w:trPr>
          <w:trHeight w:val="255"/>
          <w:jc w:val="right"/>
        </w:trPr>
        <w:tc>
          <w:tcPr>
            <w:tcW w:w="2146" w:type="dxa"/>
            <w:tcBorders>
              <w:top w:val="double" w:sz="4" w:space="0" w:color="auto"/>
            </w:tcBorders>
          </w:tcPr>
          <w:p w:rsidR="002009E5" w:rsidRPr="00A84871" w:rsidRDefault="002009E5">
            <w:pPr>
              <w:jc w:val="center"/>
              <w:rPr>
                <w:rFonts w:ascii="Arial" w:hAnsi="Arial"/>
                <w:lang w:val="fr-FR"/>
              </w:rPr>
            </w:pPr>
            <w:r w:rsidRPr="00A84871">
              <w:rPr>
                <w:rFonts w:ascii="Arial" w:hAnsi="Arial"/>
                <w:lang w:val="fr-FR"/>
              </w:rPr>
              <w:t>ETA200</w:t>
            </w:r>
          </w:p>
        </w:tc>
        <w:tc>
          <w:tcPr>
            <w:tcW w:w="1527" w:type="dxa"/>
            <w:tcBorders>
              <w:top w:val="double" w:sz="4" w:space="0" w:color="auto"/>
            </w:tcBorders>
          </w:tcPr>
          <w:p w:rsidR="002009E5" w:rsidRPr="00A84871" w:rsidRDefault="007B655E">
            <w:pPr>
              <w:jc w:val="center"/>
              <w:rPr>
                <w:rFonts w:ascii="Arial" w:hAnsi="Arial"/>
                <w:lang w:val="fr-FR"/>
              </w:rPr>
            </w:pPr>
            <w:r>
              <w:rPr>
                <w:rFonts w:ascii="Arial" w:hAnsi="Arial"/>
                <w:lang w:val="fr-FR"/>
              </w:rPr>
              <w:t>010</w:t>
            </w:r>
          </w:p>
        </w:tc>
        <w:tc>
          <w:tcPr>
            <w:tcW w:w="1389" w:type="dxa"/>
            <w:tcBorders>
              <w:top w:val="double" w:sz="4" w:space="0" w:color="auto"/>
            </w:tcBorders>
          </w:tcPr>
          <w:p w:rsidR="002009E5" w:rsidRPr="00A84871" w:rsidRDefault="002009E5">
            <w:pPr>
              <w:jc w:val="center"/>
              <w:rPr>
                <w:rFonts w:ascii="Arial" w:hAnsi="Arial"/>
                <w:lang w:val="fr-FR"/>
              </w:rPr>
            </w:pPr>
            <w:r w:rsidRPr="00A84871">
              <w:rPr>
                <w:rFonts w:ascii="Arial" w:hAnsi="Arial"/>
                <w:lang w:val="fr-FR"/>
              </w:rPr>
              <w:t>PLET200</w:t>
            </w:r>
          </w:p>
        </w:tc>
        <w:tc>
          <w:tcPr>
            <w:tcW w:w="1250" w:type="dxa"/>
            <w:tcBorders>
              <w:top w:val="double" w:sz="4" w:space="0" w:color="auto"/>
            </w:tcBorders>
          </w:tcPr>
          <w:p w:rsidR="002009E5" w:rsidRPr="00A84871" w:rsidRDefault="002009E5">
            <w:pPr>
              <w:jc w:val="center"/>
              <w:rPr>
                <w:rFonts w:ascii="Arial" w:hAnsi="Arial"/>
                <w:lang w:val="fr-FR"/>
              </w:rPr>
            </w:pPr>
            <w:r w:rsidRPr="00A84871">
              <w:rPr>
                <w:rFonts w:ascii="Arial" w:hAnsi="Arial"/>
                <w:lang w:val="fr-FR"/>
              </w:rPr>
              <w:t>1</w:t>
            </w:r>
          </w:p>
        </w:tc>
      </w:tr>
      <w:tr w:rsidR="002009E5" w:rsidRPr="00A84871" w:rsidTr="00A83758">
        <w:trPr>
          <w:trHeight w:val="255"/>
          <w:jc w:val="right"/>
        </w:trPr>
        <w:tc>
          <w:tcPr>
            <w:tcW w:w="2146" w:type="dxa"/>
            <w:tcBorders>
              <w:bottom w:val="double" w:sz="4" w:space="0" w:color="auto"/>
            </w:tcBorders>
          </w:tcPr>
          <w:p w:rsidR="002009E5" w:rsidRPr="00A84871" w:rsidRDefault="002009E5">
            <w:pPr>
              <w:jc w:val="center"/>
              <w:rPr>
                <w:rFonts w:ascii="Arial" w:hAnsi="Arial"/>
                <w:lang w:val="fr-FR"/>
              </w:rPr>
            </w:pPr>
            <w:r w:rsidRPr="00A84871">
              <w:rPr>
                <w:rFonts w:ascii="Arial" w:hAnsi="Arial"/>
                <w:lang w:val="fr-FR"/>
              </w:rPr>
              <w:t>-</w:t>
            </w:r>
          </w:p>
        </w:tc>
        <w:tc>
          <w:tcPr>
            <w:tcW w:w="1527" w:type="dxa"/>
            <w:tcBorders>
              <w:bottom w:val="double" w:sz="4" w:space="0" w:color="auto"/>
            </w:tcBorders>
          </w:tcPr>
          <w:p w:rsidR="002009E5" w:rsidRPr="00A84871" w:rsidRDefault="002009E5" w:rsidP="007B655E">
            <w:pPr>
              <w:jc w:val="center"/>
              <w:rPr>
                <w:rFonts w:ascii="Arial" w:hAnsi="Arial"/>
                <w:lang w:val="fr-FR"/>
              </w:rPr>
            </w:pPr>
            <w:r w:rsidRPr="00A84871">
              <w:rPr>
                <w:rFonts w:ascii="Arial" w:hAnsi="Arial"/>
                <w:lang w:val="fr-FR"/>
              </w:rPr>
              <w:t>0</w:t>
            </w:r>
            <w:r w:rsidR="007B655E">
              <w:rPr>
                <w:rFonts w:ascii="Arial" w:hAnsi="Arial"/>
                <w:lang w:val="fr-FR"/>
              </w:rPr>
              <w:t>20</w:t>
            </w:r>
          </w:p>
        </w:tc>
        <w:tc>
          <w:tcPr>
            <w:tcW w:w="1389" w:type="dxa"/>
            <w:tcBorders>
              <w:bottom w:val="double" w:sz="4" w:space="0" w:color="auto"/>
            </w:tcBorders>
          </w:tcPr>
          <w:p w:rsidR="002009E5" w:rsidRPr="00A84871" w:rsidRDefault="002009E5">
            <w:pPr>
              <w:jc w:val="center"/>
              <w:rPr>
                <w:rFonts w:ascii="Arial" w:hAnsi="Arial"/>
                <w:lang w:val="fr-FR"/>
              </w:rPr>
            </w:pPr>
            <w:r w:rsidRPr="00A84871">
              <w:rPr>
                <w:rFonts w:ascii="Arial" w:hAnsi="Arial"/>
                <w:lang w:val="fr-FR"/>
              </w:rPr>
              <w:t>TAQ000</w:t>
            </w:r>
          </w:p>
        </w:tc>
        <w:tc>
          <w:tcPr>
            <w:tcW w:w="1250" w:type="dxa"/>
            <w:tcBorders>
              <w:bottom w:val="double" w:sz="4" w:space="0" w:color="auto"/>
            </w:tcBorders>
          </w:tcPr>
          <w:p w:rsidR="002009E5" w:rsidRPr="00A84871" w:rsidRDefault="002009E5">
            <w:pPr>
              <w:jc w:val="center"/>
              <w:rPr>
                <w:rFonts w:ascii="Arial" w:hAnsi="Arial"/>
                <w:lang w:val="fr-FR"/>
              </w:rPr>
            </w:pPr>
            <w:r w:rsidRPr="00A84871">
              <w:rPr>
                <w:rFonts w:ascii="Arial" w:hAnsi="Arial"/>
                <w:lang w:val="fr-FR"/>
              </w:rPr>
              <w:t>4</w:t>
            </w:r>
          </w:p>
        </w:tc>
      </w:tr>
      <w:tr w:rsidR="002009E5" w:rsidRPr="00A84871" w:rsidTr="00A83758">
        <w:trPr>
          <w:trHeight w:val="255"/>
          <w:jc w:val="right"/>
        </w:trPr>
        <w:tc>
          <w:tcPr>
            <w:tcW w:w="2146" w:type="dxa"/>
            <w:tcBorders>
              <w:top w:val="double" w:sz="4" w:space="0" w:color="auto"/>
              <w:bottom w:val="double" w:sz="4" w:space="0" w:color="auto"/>
            </w:tcBorders>
          </w:tcPr>
          <w:p w:rsidR="002009E5" w:rsidRPr="00A84871" w:rsidRDefault="002009E5">
            <w:pPr>
              <w:jc w:val="center"/>
              <w:rPr>
                <w:rFonts w:ascii="Arial" w:hAnsi="Arial"/>
                <w:lang w:val="fr-FR"/>
              </w:rPr>
            </w:pPr>
            <w:r w:rsidRPr="00A84871">
              <w:rPr>
                <w:rFonts w:ascii="Arial" w:hAnsi="Arial"/>
                <w:lang w:val="fr-FR"/>
              </w:rPr>
              <w:t>PANA100</w:t>
            </w:r>
          </w:p>
        </w:tc>
        <w:tc>
          <w:tcPr>
            <w:tcW w:w="1527" w:type="dxa"/>
            <w:tcBorders>
              <w:top w:val="double" w:sz="4" w:space="0" w:color="auto"/>
              <w:bottom w:val="double" w:sz="4" w:space="0" w:color="auto"/>
            </w:tcBorders>
          </w:tcPr>
          <w:p w:rsidR="002009E5" w:rsidRPr="00A84871" w:rsidRDefault="007B655E">
            <w:pPr>
              <w:jc w:val="center"/>
              <w:rPr>
                <w:rFonts w:ascii="Arial" w:hAnsi="Arial"/>
                <w:lang w:val="fr-FR"/>
              </w:rPr>
            </w:pPr>
            <w:r>
              <w:rPr>
                <w:rFonts w:ascii="Arial" w:hAnsi="Arial"/>
                <w:lang w:val="fr-FR"/>
              </w:rPr>
              <w:t>010</w:t>
            </w:r>
          </w:p>
        </w:tc>
        <w:tc>
          <w:tcPr>
            <w:tcW w:w="1389" w:type="dxa"/>
            <w:tcBorders>
              <w:top w:val="double" w:sz="4" w:space="0" w:color="auto"/>
              <w:bottom w:val="double" w:sz="4" w:space="0" w:color="auto"/>
            </w:tcBorders>
          </w:tcPr>
          <w:p w:rsidR="002009E5" w:rsidRPr="00A84871" w:rsidRDefault="002009E5">
            <w:pPr>
              <w:jc w:val="center"/>
              <w:rPr>
                <w:rFonts w:ascii="Arial" w:hAnsi="Arial"/>
                <w:lang w:val="fr-FR"/>
              </w:rPr>
            </w:pPr>
            <w:r w:rsidRPr="00A84871">
              <w:rPr>
                <w:rFonts w:ascii="Arial" w:hAnsi="Arial"/>
                <w:lang w:val="fr-FR"/>
              </w:rPr>
              <w:t>BOIS002</w:t>
            </w:r>
          </w:p>
        </w:tc>
        <w:tc>
          <w:tcPr>
            <w:tcW w:w="1250" w:type="dxa"/>
            <w:tcBorders>
              <w:top w:val="double" w:sz="4" w:space="0" w:color="auto"/>
              <w:bottom w:val="double" w:sz="4" w:space="0" w:color="auto"/>
            </w:tcBorders>
          </w:tcPr>
          <w:p w:rsidR="002009E5" w:rsidRPr="00A84871" w:rsidRDefault="002009E5">
            <w:pPr>
              <w:jc w:val="center"/>
              <w:rPr>
                <w:rFonts w:ascii="Arial" w:hAnsi="Arial"/>
                <w:lang w:val="fr-FR"/>
              </w:rPr>
            </w:pPr>
            <w:r w:rsidRPr="00A84871">
              <w:rPr>
                <w:rFonts w:ascii="Arial" w:hAnsi="Arial"/>
                <w:lang w:val="fr-FR"/>
              </w:rPr>
              <w:t>0.250</w:t>
            </w:r>
          </w:p>
        </w:tc>
      </w:tr>
      <w:tr w:rsidR="002009E5" w:rsidRPr="00A84871" w:rsidTr="00A83758">
        <w:trPr>
          <w:trHeight w:val="255"/>
          <w:jc w:val="right"/>
        </w:trPr>
        <w:tc>
          <w:tcPr>
            <w:tcW w:w="2146" w:type="dxa"/>
            <w:tcBorders>
              <w:top w:val="double" w:sz="4" w:space="0" w:color="auto"/>
              <w:bottom w:val="double" w:sz="4" w:space="0" w:color="auto"/>
            </w:tcBorders>
          </w:tcPr>
          <w:p w:rsidR="002009E5" w:rsidRPr="00A84871" w:rsidRDefault="002009E5">
            <w:pPr>
              <w:jc w:val="center"/>
              <w:rPr>
                <w:rFonts w:ascii="Arial" w:hAnsi="Arial"/>
                <w:lang w:val="fr-FR"/>
              </w:rPr>
            </w:pPr>
            <w:r w:rsidRPr="00A84871">
              <w:rPr>
                <w:rFonts w:ascii="Arial" w:hAnsi="Arial"/>
                <w:lang w:val="fr-FR"/>
              </w:rPr>
              <w:t>PANA200</w:t>
            </w:r>
          </w:p>
        </w:tc>
        <w:tc>
          <w:tcPr>
            <w:tcW w:w="1527" w:type="dxa"/>
            <w:tcBorders>
              <w:top w:val="double" w:sz="4" w:space="0" w:color="auto"/>
              <w:bottom w:val="double" w:sz="4" w:space="0" w:color="auto"/>
            </w:tcBorders>
          </w:tcPr>
          <w:p w:rsidR="002009E5" w:rsidRPr="00A84871" w:rsidRDefault="007B655E">
            <w:pPr>
              <w:jc w:val="center"/>
              <w:rPr>
                <w:rFonts w:ascii="Arial" w:hAnsi="Arial"/>
                <w:lang w:val="fr-FR"/>
              </w:rPr>
            </w:pPr>
            <w:r>
              <w:rPr>
                <w:rFonts w:ascii="Arial" w:hAnsi="Arial"/>
                <w:lang w:val="fr-FR"/>
              </w:rPr>
              <w:t>010</w:t>
            </w:r>
          </w:p>
        </w:tc>
        <w:tc>
          <w:tcPr>
            <w:tcW w:w="1389" w:type="dxa"/>
            <w:tcBorders>
              <w:top w:val="double" w:sz="4" w:space="0" w:color="auto"/>
              <w:bottom w:val="double" w:sz="4" w:space="0" w:color="auto"/>
            </w:tcBorders>
          </w:tcPr>
          <w:p w:rsidR="002009E5" w:rsidRPr="00A84871" w:rsidRDefault="002009E5">
            <w:pPr>
              <w:jc w:val="center"/>
              <w:rPr>
                <w:rFonts w:ascii="Arial" w:hAnsi="Arial"/>
                <w:lang w:val="fr-FR"/>
              </w:rPr>
            </w:pPr>
            <w:r w:rsidRPr="00A84871">
              <w:rPr>
                <w:rFonts w:ascii="Arial" w:hAnsi="Arial"/>
                <w:lang w:val="fr-FR"/>
              </w:rPr>
              <w:t>BOIS002</w:t>
            </w:r>
          </w:p>
        </w:tc>
        <w:tc>
          <w:tcPr>
            <w:tcW w:w="1250" w:type="dxa"/>
            <w:tcBorders>
              <w:top w:val="double" w:sz="4" w:space="0" w:color="auto"/>
              <w:bottom w:val="double" w:sz="4" w:space="0" w:color="auto"/>
            </w:tcBorders>
          </w:tcPr>
          <w:p w:rsidR="002009E5" w:rsidRPr="00A84871" w:rsidRDefault="002009E5">
            <w:pPr>
              <w:jc w:val="center"/>
              <w:rPr>
                <w:rFonts w:ascii="Arial" w:hAnsi="Arial"/>
                <w:lang w:val="fr-FR"/>
              </w:rPr>
            </w:pPr>
            <w:r w:rsidRPr="00A84871">
              <w:rPr>
                <w:rFonts w:ascii="Arial" w:hAnsi="Arial"/>
                <w:lang w:val="fr-FR"/>
              </w:rPr>
              <w:t>0.500</w:t>
            </w:r>
          </w:p>
        </w:tc>
      </w:tr>
      <w:tr w:rsidR="002009E5" w:rsidRPr="00A84871" w:rsidTr="00A83758">
        <w:trPr>
          <w:trHeight w:val="255"/>
          <w:jc w:val="right"/>
        </w:trPr>
        <w:tc>
          <w:tcPr>
            <w:tcW w:w="2146" w:type="dxa"/>
            <w:tcBorders>
              <w:top w:val="double" w:sz="4" w:space="0" w:color="auto"/>
            </w:tcBorders>
          </w:tcPr>
          <w:p w:rsidR="002009E5" w:rsidRPr="00A84871" w:rsidRDefault="002009E5">
            <w:pPr>
              <w:jc w:val="center"/>
              <w:rPr>
                <w:rFonts w:ascii="Arial" w:hAnsi="Arial"/>
                <w:lang w:val="fr-FR"/>
              </w:rPr>
            </w:pPr>
            <w:r w:rsidRPr="00A84871">
              <w:rPr>
                <w:rFonts w:ascii="Arial" w:hAnsi="Arial"/>
                <w:lang w:val="fr-FR"/>
              </w:rPr>
              <w:t>ARM100</w:t>
            </w:r>
          </w:p>
        </w:tc>
        <w:tc>
          <w:tcPr>
            <w:tcW w:w="1527" w:type="dxa"/>
            <w:tcBorders>
              <w:top w:val="double" w:sz="4" w:space="0" w:color="auto"/>
            </w:tcBorders>
          </w:tcPr>
          <w:p w:rsidR="002009E5" w:rsidRPr="00A84871" w:rsidRDefault="007B655E">
            <w:pPr>
              <w:jc w:val="center"/>
              <w:rPr>
                <w:rFonts w:ascii="Arial" w:hAnsi="Arial"/>
                <w:lang w:val="fr-FR"/>
              </w:rPr>
            </w:pPr>
            <w:r>
              <w:rPr>
                <w:rFonts w:ascii="Arial" w:hAnsi="Arial"/>
                <w:lang w:val="fr-FR"/>
              </w:rPr>
              <w:t>010</w:t>
            </w:r>
          </w:p>
        </w:tc>
        <w:tc>
          <w:tcPr>
            <w:tcW w:w="1389" w:type="dxa"/>
            <w:tcBorders>
              <w:top w:val="double" w:sz="4" w:space="0" w:color="auto"/>
            </w:tcBorders>
          </w:tcPr>
          <w:p w:rsidR="002009E5" w:rsidRPr="00A84871" w:rsidRDefault="002009E5">
            <w:pPr>
              <w:jc w:val="center"/>
              <w:rPr>
                <w:rFonts w:ascii="Arial" w:hAnsi="Arial"/>
                <w:lang w:val="fr-FR"/>
              </w:rPr>
            </w:pPr>
            <w:r w:rsidRPr="00A84871">
              <w:rPr>
                <w:rFonts w:ascii="Arial" w:hAnsi="Arial"/>
                <w:lang w:val="fr-FR"/>
              </w:rPr>
              <w:t>PANA100</w:t>
            </w:r>
          </w:p>
        </w:tc>
        <w:tc>
          <w:tcPr>
            <w:tcW w:w="1250" w:type="dxa"/>
            <w:tcBorders>
              <w:top w:val="double" w:sz="4" w:space="0" w:color="auto"/>
            </w:tcBorders>
          </w:tcPr>
          <w:p w:rsidR="002009E5" w:rsidRPr="00A84871" w:rsidRDefault="002009E5">
            <w:pPr>
              <w:jc w:val="center"/>
              <w:rPr>
                <w:rFonts w:ascii="Arial" w:hAnsi="Arial"/>
                <w:lang w:val="fr-FR"/>
              </w:rPr>
            </w:pPr>
            <w:r w:rsidRPr="00A84871">
              <w:rPr>
                <w:rFonts w:ascii="Arial" w:hAnsi="Arial"/>
                <w:lang w:val="fr-FR"/>
              </w:rPr>
              <w:t>1</w:t>
            </w:r>
          </w:p>
        </w:tc>
      </w:tr>
      <w:tr w:rsidR="002009E5" w:rsidRPr="00A84871" w:rsidTr="00A83758">
        <w:trPr>
          <w:trHeight w:val="255"/>
          <w:jc w:val="right"/>
        </w:trPr>
        <w:tc>
          <w:tcPr>
            <w:tcW w:w="2146" w:type="dxa"/>
          </w:tcPr>
          <w:p w:rsidR="002009E5" w:rsidRPr="00A84871" w:rsidRDefault="002009E5">
            <w:pPr>
              <w:jc w:val="center"/>
              <w:rPr>
                <w:rFonts w:ascii="Arial" w:hAnsi="Arial"/>
                <w:lang w:val="fr-FR"/>
              </w:rPr>
            </w:pPr>
            <w:r w:rsidRPr="00A84871">
              <w:rPr>
                <w:rFonts w:ascii="Arial" w:hAnsi="Arial"/>
                <w:lang w:val="fr-FR"/>
              </w:rPr>
              <w:t>-</w:t>
            </w:r>
          </w:p>
        </w:tc>
        <w:tc>
          <w:tcPr>
            <w:tcW w:w="1527" w:type="dxa"/>
          </w:tcPr>
          <w:p w:rsidR="002009E5" w:rsidRPr="00A84871" w:rsidRDefault="002009E5" w:rsidP="007B655E">
            <w:pPr>
              <w:jc w:val="center"/>
              <w:rPr>
                <w:rFonts w:ascii="Arial" w:hAnsi="Arial"/>
                <w:lang w:val="fr-FR"/>
              </w:rPr>
            </w:pPr>
            <w:r w:rsidRPr="00A84871">
              <w:rPr>
                <w:rFonts w:ascii="Arial" w:hAnsi="Arial"/>
                <w:lang w:val="fr-FR"/>
              </w:rPr>
              <w:t>0</w:t>
            </w:r>
            <w:r w:rsidR="007B655E">
              <w:rPr>
                <w:rFonts w:ascii="Arial" w:hAnsi="Arial"/>
                <w:lang w:val="fr-FR"/>
              </w:rPr>
              <w:t>20</w:t>
            </w:r>
          </w:p>
        </w:tc>
        <w:tc>
          <w:tcPr>
            <w:tcW w:w="1389" w:type="dxa"/>
          </w:tcPr>
          <w:p w:rsidR="002009E5" w:rsidRPr="00A84871" w:rsidRDefault="002009E5">
            <w:pPr>
              <w:jc w:val="center"/>
              <w:rPr>
                <w:rFonts w:ascii="Arial" w:hAnsi="Arial"/>
                <w:lang w:val="fr-FR"/>
              </w:rPr>
            </w:pPr>
            <w:r w:rsidRPr="00A84871">
              <w:rPr>
                <w:rFonts w:ascii="Arial" w:hAnsi="Arial"/>
                <w:lang w:val="fr-FR"/>
              </w:rPr>
              <w:t>PROFIL</w:t>
            </w:r>
          </w:p>
        </w:tc>
        <w:tc>
          <w:tcPr>
            <w:tcW w:w="1250" w:type="dxa"/>
          </w:tcPr>
          <w:p w:rsidR="002009E5" w:rsidRPr="00A84871" w:rsidRDefault="002009E5">
            <w:pPr>
              <w:jc w:val="center"/>
              <w:rPr>
                <w:rFonts w:ascii="Arial" w:hAnsi="Arial"/>
                <w:lang w:val="fr-FR"/>
              </w:rPr>
            </w:pPr>
            <w:r w:rsidRPr="00A84871">
              <w:rPr>
                <w:rFonts w:ascii="Arial" w:hAnsi="Arial"/>
                <w:lang w:val="fr-FR"/>
              </w:rPr>
              <w:t>4</w:t>
            </w:r>
          </w:p>
        </w:tc>
      </w:tr>
      <w:tr w:rsidR="002009E5" w:rsidRPr="00A84871" w:rsidTr="00A83758">
        <w:trPr>
          <w:trHeight w:val="255"/>
          <w:jc w:val="right"/>
        </w:trPr>
        <w:tc>
          <w:tcPr>
            <w:tcW w:w="2146" w:type="dxa"/>
          </w:tcPr>
          <w:p w:rsidR="002009E5" w:rsidRPr="00A84871" w:rsidRDefault="002009E5">
            <w:pPr>
              <w:jc w:val="center"/>
              <w:rPr>
                <w:rFonts w:ascii="Arial" w:hAnsi="Arial"/>
                <w:lang w:val="fr-FR"/>
              </w:rPr>
            </w:pPr>
            <w:r w:rsidRPr="00A84871">
              <w:rPr>
                <w:rFonts w:ascii="Arial" w:hAnsi="Arial"/>
                <w:lang w:val="fr-FR"/>
              </w:rPr>
              <w:t>-</w:t>
            </w:r>
          </w:p>
        </w:tc>
        <w:tc>
          <w:tcPr>
            <w:tcW w:w="1527" w:type="dxa"/>
          </w:tcPr>
          <w:p w:rsidR="002009E5" w:rsidRPr="00A84871" w:rsidRDefault="002009E5" w:rsidP="007B655E">
            <w:pPr>
              <w:jc w:val="center"/>
              <w:rPr>
                <w:rFonts w:ascii="Arial" w:hAnsi="Arial"/>
                <w:lang w:val="fr-FR"/>
              </w:rPr>
            </w:pPr>
            <w:r w:rsidRPr="00A84871">
              <w:rPr>
                <w:rFonts w:ascii="Arial" w:hAnsi="Arial"/>
                <w:lang w:val="fr-FR"/>
              </w:rPr>
              <w:t>0</w:t>
            </w:r>
            <w:r w:rsidR="007B655E">
              <w:rPr>
                <w:rFonts w:ascii="Arial" w:hAnsi="Arial"/>
                <w:lang w:val="fr-FR"/>
              </w:rPr>
              <w:t>30</w:t>
            </w:r>
          </w:p>
        </w:tc>
        <w:tc>
          <w:tcPr>
            <w:tcW w:w="1389" w:type="dxa"/>
          </w:tcPr>
          <w:p w:rsidR="002009E5" w:rsidRPr="00A84871" w:rsidRDefault="002009E5">
            <w:pPr>
              <w:jc w:val="center"/>
              <w:rPr>
                <w:rFonts w:ascii="Arial" w:hAnsi="Arial"/>
                <w:lang w:val="fr-FR"/>
              </w:rPr>
            </w:pPr>
            <w:r w:rsidRPr="00A84871">
              <w:rPr>
                <w:rFonts w:ascii="Arial" w:hAnsi="Arial"/>
                <w:lang w:val="fr-FR"/>
              </w:rPr>
              <w:t>PANLAT</w:t>
            </w:r>
          </w:p>
        </w:tc>
        <w:tc>
          <w:tcPr>
            <w:tcW w:w="1250" w:type="dxa"/>
          </w:tcPr>
          <w:p w:rsidR="002009E5" w:rsidRPr="00A84871" w:rsidRDefault="002009E5">
            <w:pPr>
              <w:jc w:val="center"/>
              <w:rPr>
                <w:rFonts w:ascii="Arial" w:hAnsi="Arial"/>
                <w:lang w:val="fr-FR"/>
              </w:rPr>
            </w:pPr>
            <w:r w:rsidRPr="00A84871">
              <w:rPr>
                <w:rFonts w:ascii="Arial" w:hAnsi="Arial"/>
                <w:lang w:val="fr-FR"/>
              </w:rPr>
              <w:t>2</w:t>
            </w:r>
          </w:p>
        </w:tc>
      </w:tr>
      <w:tr w:rsidR="002009E5" w:rsidRPr="00A84871" w:rsidTr="00A83758">
        <w:trPr>
          <w:trHeight w:val="255"/>
          <w:jc w:val="right"/>
        </w:trPr>
        <w:tc>
          <w:tcPr>
            <w:tcW w:w="2146" w:type="dxa"/>
            <w:tcBorders>
              <w:bottom w:val="double" w:sz="4" w:space="0" w:color="auto"/>
            </w:tcBorders>
          </w:tcPr>
          <w:p w:rsidR="002009E5" w:rsidRPr="00A84871" w:rsidRDefault="002009E5">
            <w:pPr>
              <w:jc w:val="center"/>
              <w:rPr>
                <w:rFonts w:ascii="Arial" w:hAnsi="Arial"/>
                <w:lang w:val="fr-FR"/>
              </w:rPr>
            </w:pPr>
            <w:r w:rsidRPr="00A84871">
              <w:rPr>
                <w:rFonts w:ascii="Arial" w:hAnsi="Arial"/>
                <w:lang w:val="fr-FR"/>
              </w:rPr>
              <w:t>-</w:t>
            </w:r>
          </w:p>
        </w:tc>
        <w:tc>
          <w:tcPr>
            <w:tcW w:w="1527" w:type="dxa"/>
            <w:tcBorders>
              <w:bottom w:val="double" w:sz="4" w:space="0" w:color="auto"/>
            </w:tcBorders>
          </w:tcPr>
          <w:p w:rsidR="002009E5" w:rsidRPr="00A84871" w:rsidRDefault="002009E5" w:rsidP="007B655E">
            <w:pPr>
              <w:jc w:val="center"/>
              <w:rPr>
                <w:rFonts w:ascii="Arial" w:hAnsi="Arial"/>
                <w:lang w:val="fr-FR"/>
              </w:rPr>
            </w:pPr>
            <w:r w:rsidRPr="00A84871">
              <w:rPr>
                <w:rFonts w:ascii="Arial" w:hAnsi="Arial"/>
                <w:lang w:val="fr-FR"/>
              </w:rPr>
              <w:t>0</w:t>
            </w:r>
            <w:r w:rsidR="007B655E">
              <w:rPr>
                <w:rFonts w:ascii="Arial" w:hAnsi="Arial"/>
                <w:lang w:val="fr-FR"/>
              </w:rPr>
              <w:t>40</w:t>
            </w:r>
          </w:p>
        </w:tc>
        <w:tc>
          <w:tcPr>
            <w:tcW w:w="1389" w:type="dxa"/>
            <w:tcBorders>
              <w:bottom w:val="double" w:sz="4" w:space="0" w:color="auto"/>
            </w:tcBorders>
          </w:tcPr>
          <w:p w:rsidR="002009E5" w:rsidRPr="00A84871" w:rsidRDefault="002009E5">
            <w:pPr>
              <w:jc w:val="center"/>
              <w:rPr>
                <w:rFonts w:ascii="Arial" w:hAnsi="Arial"/>
                <w:lang w:val="fr-FR"/>
              </w:rPr>
            </w:pPr>
            <w:r w:rsidRPr="00A84871">
              <w:rPr>
                <w:rFonts w:ascii="Arial" w:hAnsi="Arial"/>
                <w:lang w:val="fr-FR"/>
              </w:rPr>
              <w:t>ETA100</w:t>
            </w:r>
          </w:p>
        </w:tc>
        <w:tc>
          <w:tcPr>
            <w:tcW w:w="1250" w:type="dxa"/>
            <w:tcBorders>
              <w:bottom w:val="double" w:sz="4" w:space="0" w:color="auto"/>
            </w:tcBorders>
          </w:tcPr>
          <w:p w:rsidR="002009E5" w:rsidRPr="00A84871" w:rsidRDefault="002009E5">
            <w:pPr>
              <w:jc w:val="center"/>
              <w:rPr>
                <w:rFonts w:ascii="Arial" w:hAnsi="Arial"/>
                <w:lang w:val="fr-FR"/>
              </w:rPr>
            </w:pPr>
            <w:r w:rsidRPr="00A84871">
              <w:rPr>
                <w:rFonts w:ascii="Arial" w:hAnsi="Arial"/>
                <w:lang w:val="fr-FR"/>
              </w:rPr>
              <w:t>3</w:t>
            </w:r>
          </w:p>
        </w:tc>
      </w:tr>
      <w:tr w:rsidR="002009E5" w:rsidRPr="00A84871" w:rsidTr="00A83758">
        <w:trPr>
          <w:trHeight w:val="255"/>
          <w:jc w:val="right"/>
        </w:trPr>
        <w:tc>
          <w:tcPr>
            <w:tcW w:w="2146" w:type="dxa"/>
            <w:tcBorders>
              <w:top w:val="double" w:sz="4" w:space="0" w:color="auto"/>
            </w:tcBorders>
          </w:tcPr>
          <w:p w:rsidR="002009E5" w:rsidRPr="00A84871" w:rsidRDefault="002009E5">
            <w:pPr>
              <w:jc w:val="center"/>
              <w:rPr>
                <w:rFonts w:ascii="Arial" w:hAnsi="Arial"/>
                <w:lang w:val="fr-FR"/>
              </w:rPr>
            </w:pPr>
            <w:r w:rsidRPr="00A84871">
              <w:rPr>
                <w:rFonts w:ascii="Arial" w:hAnsi="Arial"/>
                <w:lang w:val="fr-FR"/>
              </w:rPr>
              <w:t>ARM200</w:t>
            </w:r>
          </w:p>
        </w:tc>
        <w:tc>
          <w:tcPr>
            <w:tcW w:w="1527" w:type="dxa"/>
            <w:tcBorders>
              <w:top w:val="double" w:sz="4" w:space="0" w:color="auto"/>
            </w:tcBorders>
          </w:tcPr>
          <w:p w:rsidR="002009E5" w:rsidRPr="00A84871" w:rsidRDefault="007B655E">
            <w:pPr>
              <w:jc w:val="center"/>
              <w:rPr>
                <w:rFonts w:ascii="Arial" w:hAnsi="Arial"/>
                <w:lang w:val="fr-FR"/>
              </w:rPr>
            </w:pPr>
            <w:r>
              <w:rPr>
                <w:rFonts w:ascii="Arial" w:hAnsi="Arial"/>
                <w:lang w:val="fr-FR"/>
              </w:rPr>
              <w:t>010</w:t>
            </w:r>
          </w:p>
        </w:tc>
        <w:tc>
          <w:tcPr>
            <w:tcW w:w="1389" w:type="dxa"/>
            <w:tcBorders>
              <w:top w:val="double" w:sz="4" w:space="0" w:color="auto"/>
            </w:tcBorders>
          </w:tcPr>
          <w:p w:rsidR="002009E5" w:rsidRPr="00A84871" w:rsidRDefault="002009E5">
            <w:pPr>
              <w:jc w:val="center"/>
              <w:rPr>
                <w:rFonts w:ascii="Arial" w:hAnsi="Arial"/>
                <w:lang w:val="fr-FR"/>
              </w:rPr>
            </w:pPr>
            <w:r w:rsidRPr="00A84871">
              <w:rPr>
                <w:rFonts w:ascii="Arial" w:hAnsi="Arial"/>
                <w:lang w:val="fr-FR"/>
              </w:rPr>
              <w:t>PANA200</w:t>
            </w:r>
          </w:p>
        </w:tc>
        <w:tc>
          <w:tcPr>
            <w:tcW w:w="1250" w:type="dxa"/>
            <w:tcBorders>
              <w:top w:val="double" w:sz="4" w:space="0" w:color="auto"/>
            </w:tcBorders>
          </w:tcPr>
          <w:p w:rsidR="002009E5" w:rsidRPr="00A84871" w:rsidRDefault="002009E5">
            <w:pPr>
              <w:jc w:val="center"/>
              <w:rPr>
                <w:rFonts w:ascii="Arial" w:hAnsi="Arial"/>
                <w:lang w:val="fr-FR"/>
              </w:rPr>
            </w:pPr>
            <w:r w:rsidRPr="00A84871">
              <w:rPr>
                <w:rFonts w:ascii="Arial" w:hAnsi="Arial"/>
                <w:lang w:val="fr-FR"/>
              </w:rPr>
              <w:t>1</w:t>
            </w:r>
          </w:p>
        </w:tc>
      </w:tr>
      <w:tr w:rsidR="002009E5" w:rsidRPr="00A84871" w:rsidTr="00A83758">
        <w:trPr>
          <w:trHeight w:val="255"/>
          <w:jc w:val="right"/>
        </w:trPr>
        <w:tc>
          <w:tcPr>
            <w:tcW w:w="2146" w:type="dxa"/>
          </w:tcPr>
          <w:p w:rsidR="002009E5" w:rsidRPr="00A84871" w:rsidRDefault="002009E5">
            <w:pPr>
              <w:jc w:val="center"/>
              <w:rPr>
                <w:rFonts w:ascii="Arial" w:hAnsi="Arial"/>
                <w:lang w:val="fr-FR"/>
              </w:rPr>
            </w:pPr>
            <w:r w:rsidRPr="00A84871">
              <w:rPr>
                <w:rFonts w:ascii="Arial" w:hAnsi="Arial"/>
                <w:lang w:val="fr-FR"/>
              </w:rPr>
              <w:t>-</w:t>
            </w:r>
          </w:p>
        </w:tc>
        <w:tc>
          <w:tcPr>
            <w:tcW w:w="1527" w:type="dxa"/>
          </w:tcPr>
          <w:p w:rsidR="002009E5" w:rsidRPr="00A84871" w:rsidRDefault="002009E5" w:rsidP="007B655E">
            <w:pPr>
              <w:jc w:val="center"/>
              <w:rPr>
                <w:rFonts w:ascii="Arial" w:hAnsi="Arial"/>
                <w:lang w:val="fr-FR"/>
              </w:rPr>
            </w:pPr>
            <w:r w:rsidRPr="00A84871">
              <w:rPr>
                <w:rFonts w:ascii="Arial" w:hAnsi="Arial"/>
                <w:lang w:val="fr-FR"/>
              </w:rPr>
              <w:t>0</w:t>
            </w:r>
            <w:r w:rsidR="007B655E">
              <w:rPr>
                <w:rFonts w:ascii="Arial" w:hAnsi="Arial"/>
                <w:lang w:val="fr-FR"/>
              </w:rPr>
              <w:t>20</w:t>
            </w:r>
          </w:p>
        </w:tc>
        <w:tc>
          <w:tcPr>
            <w:tcW w:w="1389" w:type="dxa"/>
          </w:tcPr>
          <w:p w:rsidR="002009E5" w:rsidRPr="00A84871" w:rsidRDefault="002009E5">
            <w:pPr>
              <w:jc w:val="center"/>
              <w:rPr>
                <w:rFonts w:ascii="Arial" w:hAnsi="Arial"/>
                <w:lang w:val="fr-FR"/>
              </w:rPr>
            </w:pPr>
            <w:r w:rsidRPr="00A84871">
              <w:rPr>
                <w:rFonts w:ascii="Arial" w:hAnsi="Arial"/>
                <w:lang w:val="fr-FR"/>
              </w:rPr>
              <w:t>PROFIL</w:t>
            </w:r>
          </w:p>
        </w:tc>
        <w:tc>
          <w:tcPr>
            <w:tcW w:w="1250" w:type="dxa"/>
          </w:tcPr>
          <w:p w:rsidR="002009E5" w:rsidRPr="00A84871" w:rsidRDefault="002009E5">
            <w:pPr>
              <w:jc w:val="center"/>
              <w:rPr>
                <w:rFonts w:ascii="Arial" w:hAnsi="Arial"/>
                <w:lang w:val="fr-FR"/>
              </w:rPr>
            </w:pPr>
            <w:r w:rsidRPr="00A84871">
              <w:rPr>
                <w:rFonts w:ascii="Arial" w:hAnsi="Arial"/>
                <w:lang w:val="fr-FR"/>
              </w:rPr>
              <w:t>4</w:t>
            </w:r>
          </w:p>
        </w:tc>
      </w:tr>
      <w:tr w:rsidR="002009E5" w:rsidRPr="00A84871" w:rsidTr="00A83758">
        <w:trPr>
          <w:trHeight w:val="255"/>
          <w:jc w:val="right"/>
        </w:trPr>
        <w:tc>
          <w:tcPr>
            <w:tcW w:w="2146" w:type="dxa"/>
          </w:tcPr>
          <w:p w:rsidR="002009E5" w:rsidRPr="00A84871" w:rsidRDefault="002009E5">
            <w:pPr>
              <w:jc w:val="center"/>
              <w:rPr>
                <w:rFonts w:ascii="Arial" w:hAnsi="Arial"/>
                <w:lang w:val="fr-FR"/>
              </w:rPr>
            </w:pPr>
            <w:r w:rsidRPr="00A84871">
              <w:rPr>
                <w:rFonts w:ascii="Arial" w:hAnsi="Arial"/>
                <w:lang w:val="fr-FR"/>
              </w:rPr>
              <w:t>-</w:t>
            </w:r>
          </w:p>
        </w:tc>
        <w:tc>
          <w:tcPr>
            <w:tcW w:w="1527" w:type="dxa"/>
          </w:tcPr>
          <w:p w:rsidR="002009E5" w:rsidRPr="00A84871" w:rsidRDefault="002009E5" w:rsidP="007B655E">
            <w:pPr>
              <w:jc w:val="center"/>
              <w:rPr>
                <w:rFonts w:ascii="Arial" w:hAnsi="Arial"/>
                <w:lang w:val="fr-FR"/>
              </w:rPr>
            </w:pPr>
            <w:r w:rsidRPr="00A84871">
              <w:rPr>
                <w:rFonts w:ascii="Arial" w:hAnsi="Arial"/>
                <w:lang w:val="fr-FR"/>
              </w:rPr>
              <w:t>0</w:t>
            </w:r>
            <w:r w:rsidR="007B655E">
              <w:rPr>
                <w:rFonts w:ascii="Arial" w:hAnsi="Arial"/>
                <w:lang w:val="fr-FR"/>
              </w:rPr>
              <w:t>30</w:t>
            </w:r>
          </w:p>
        </w:tc>
        <w:tc>
          <w:tcPr>
            <w:tcW w:w="1389" w:type="dxa"/>
          </w:tcPr>
          <w:p w:rsidR="002009E5" w:rsidRPr="00A84871" w:rsidRDefault="002009E5">
            <w:pPr>
              <w:jc w:val="center"/>
              <w:rPr>
                <w:rFonts w:ascii="Arial" w:hAnsi="Arial"/>
                <w:lang w:val="fr-FR"/>
              </w:rPr>
            </w:pPr>
            <w:r w:rsidRPr="00A84871">
              <w:rPr>
                <w:rFonts w:ascii="Arial" w:hAnsi="Arial"/>
                <w:lang w:val="fr-FR"/>
              </w:rPr>
              <w:t>PANLAT</w:t>
            </w:r>
          </w:p>
        </w:tc>
        <w:tc>
          <w:tcPr>
            <w:tcW w:w="1250" w:type="dxa"/>
          </w:tcPr>
          <w:p w:rsidR="002009E5" w:rsidRPr="00A84871" w:rsidRDefault="002009E5">
            <w:pPr>
              <w:jc w:val="center"/>
              <w:rPr>
                <w:rFonts w:ascii="Arial" w:hAnsi="Arial"/>
                <w:lang w:val="fr-FR"/>
              </w:rPr>
            </w:pPr>
            <w:r w:rsidRPr="00A84871">
              <w:rPr>
                <w:rFonts w:ascii="Arial" w:hAnsi="Arial"/>
                <w:lang w:val="fr-FR"/>
              </w:rPr>
              <w:t>2</w:t>
            </w:r>
          </w:p>
        </w:tc>
      </w:tr>
      <w:tr w:rsidR="002009E5" w:rsidRPr="00A84871" w:rsidTr="00A83758">
        <w:trPr>
          <w:trHeight w:val="255"/>
          <w:jc w:val="right"/>
        </w:trPr>
        <w:tc>
          <w:tcPr>
            <w:tcW w:w="2146" w:type="dxa"/>
            <w:tcBorders>
              <w:bottom w:val="double" w:sz="4" w:space="0" w:color="auto"/>
            </w:tcBorders>
          </w:tcPr>
          <w:p w:rsidR="002009E5" w:rsidRPr="00A84871" w:rsidRDefault="002009E5">
            <w:pPr>
              <w:jc w:val="center"/>
              <w:rPr>
                <w:rFonts w:ascii="Arial" w:hAnsi="Arial"/>
                <w:lang w:val="fr-FR"/>
              </w:rPr>
            </w:pPr>
            <w:r w:rsidRPr="00A84871">
              <w:rPr>
                <w:rFonts w:ascii="Arial" w:hAnsi="Arial"/>
                <w:lang w:val="fr-FR"/>
              </w:rPr>
              <w:t>-</w:t>
            </w:r>
          </w:p>
        </w:tc>
        <w:tc>
          <w:tcPr>
            <w:tcW w:w="1527" w:type="dxa"/>
            <w:tcBorders>
              <w:bottom w:val="double" w:sz="4" w:space="0" w:color="auto"/>
            </w:tcBorders>
          </w:tcPr>
          <w:p w:rsidR="002009E5" w:rsidRPr="00A84871" w:rsidRDefault="002009E5" w:rsidP="007B655E">
            <w:pPr>
              <w:jc w:val="center"/>
              <w:rPr>
                <w:rFonts w:ascii="Arial" w:hAnsi="Arial"/>
                <w:lang w:val="fr-FR"/>
              </w:rPr>
            </w:pPr>
            <w:r w:rsidRPr="00A84871">
              <w:rPr>
                <w:rFonts w:ascii="Arial" w:hAnsi="Arial"/>
                <w:lang w:val="fr-FR"/>
              </w:rPr>
              <w:t>0</w:t>
            </w:r>
            <w:r w:rsidR="007B655E">
              <w:rPr>
                <w:rFonts w:ascii="Arial" w:hAnsi="Arial"/>
                <w:lang w:val="fr-FR"/>
              </w:rPr>
              <w:t>40</w:t>
            </w:r>
          </w:p>
        </w:tc>
        <w:tc>
          <w:tcPr>
            <w:tcW w:w="1389" w:type="dxa"/>
            <w:tcBorders>
              <w:bottom w:val="double" w:sz="4" w:space="0" w:color="auto"/>
            </w:tcBorders>
          </w:tcPr>
          <w:p w:rsidR="002009E5" w:rsidRPr="00A84871" w:rsidRDefault="002009E5">
            <w:pPr>
              <w:jc w:val="center"/>
              <w:rPr>
                <w:rFonts w:ascii="Arial" w:hAnsi="Arial"/>
                <w:lang w:val="fr-FR"/>
              </w:rPr>
            </w:pPr>
            <w:r w:rsidRPr="00A84871">
              <w:rPr>
                <w:rFonts w:ascii="Arial" w:hAnsi="Arial"/>
                <w:lang w:val="fr-FR"/>
              </w:rPr>
              <w:t>ETA200</w:t>
            </w:r>
          </w:p>
        </w:tc>
        <w:tc>
          <w:tcPr>
            <w:tcW w:w="1250" w:type="dxa"/>
            <w:tcBorders>
              <w:bottom w:val="double" w:sz="4" w:space="0" w:color="auto"/>
            </w:tcBorders>
          </w:tcPr>
          <w:p w:rsidR="002009E5" w:rsidRPr="00A84871" w:rsidRDefault="002009E5">
            <w:pPr>
              <w:jc w:val="center"/>
              <w:rPr>
                <w:rFonts w:ascii="Arial" w:hAnsi="Arial"/>
                <w:lang w:val="fr-FR"/>
              </w:rPr>
            </w:pPr>
            <w:r w:rsidRPr="00A84871">
              <w:rPr>
                <w:rFonts w:ascii="Arial" w:hAnsi="Arial"/>
                <w:lang w:val="fr-FR"/>
              </w:rPr>
              <w:t>3</w:t>
            </w:r>
          </w:p>
        </w:tc>
      </w:tr>
    </w:tbl>
    <w:p w:rsidR="002009E5" w:rsidRPr="00A84871" w:rsidRDefault="002009E5">
      <w:pPr>
        <w:rPr>
          <w:lang w:val="fr-FR"/>
        </w:rPr>
      </w:pPr>
    </w:p>
    <w:tbl>
      <w:tblPr>
        <w:tblW w:w="0" w:type="auto"/>
        <w:tblInd w:w="30" w:type="dxa"/>
        <w:tblLayout w:type="fixed"/>
        <w:tblCellMar>
          <w:left w:w="30" w:type="dxa"/>
          <w:right w:w="30" w:type="dxa"/>
        </w:tblCellMar>
        <w:tblLook w:val="0000"/>
      </w:tblPr>
      <w:tblGrid>
        <w:gridCol w:w="2835"/>
        <w:gridCol w:w="6265"/>
      </w:tblGrid>
      <w:tr w:rsidR="002009E5" w:rsidRPr="0093291B">
        <w:tc>
          <w:tcPr>
            <w:tcW w:w="2835" w:type="dxa"/>
          </w:tcPr>
          <w:p w:rsidR="002009E5" w:rsidRPr="00A84871" w:rsidRDefault="002009E5">
            <w:pPr>
              <w:pStyle w:val="Titre4"/>
              <w:spacing w:before="120"/>
              <w:ind w:left="0"/>
              <w:jc w:val="right"/>
              <w:rPr>
                <w:rFonts w:ascii="Times New Roman" w:hAnsi="Times New Roman"/>
                <w:sz w:val="22"/>
              </w:rPr>
            </w:pPr>
            <w:r w:rsidRPr="00A84871">
              <w:rPr>
                <w:rFonts w:ascii="Times New Roman" w:hAnsi="Times New Roman"/>
                <w:sz w:val="22"/>
              </w:rPr>
              <w:t>Question 2-1</w:t>
            </w:r>
          </w:p>
        </w:tc>
        <w:tc>
          <w:tcPr>
            <w:tcW w:w="6265" w:type="dxa"/>
          </w:tcPr>
          <w:p w:rsidR="002009E5" w:rsidRPr="00A84871" w:rsidRDefault="002009E5" w:rsidP="00145579">
            <w:pPr>
              <w:pStyle w:val="Corpsdetexte"/>
              <w:spacing w:before="120"/>
              <w:ind w:left="0"/>
            </w:pPr>
            <w:r w:rsidRPr="00A84871">
              <w:t xml:space="preserve">Appeler la </w:t>
            </w:r>
            <w:r w:rsidR="005944F8">
              <w:t>page</w:t>
            </w:r>
            <w:r w:rsidRPr="00A84871">
              <w:t xml:space="preserve"> </w:t>
            </w:r>
            <w:r w:rsidR="00145579">
              <w:rPr>
                <w:b/>
                <w:bCs/>
              </w:rPr>
              <w:t>Gestion des n</w:t>
            </w:r>
            <w:r w:rsidRPr="00A84871">
              <w:rPr>
                <w:b/>
                <w:bCs/>
              </w:rPr>
              <w:t>omenclatures</w:t>
            </w:r>
            <w:r w:rsidRPr="00A84871">
              <w:t xml:space="preserve">, par le menu </w:t>
            </w:r>
            <w:r w:rsidR="00145579" w:rsidRPr="00145579">
              <w:rPr>
                <w:rStyle w:val="Accentuation"/>
                <w:b/>
                <w:i w:val="0"/>
              </w:rPr>
              <w:t>T</w:t>
            </w:r>
            <w:r w:rsidR="00A84871" w:rsidRPr="00145579">
              <w:rPr>
                <w:rStyle w:val="Accentuation"/>
                <w:b/>
                <w:i w:val="0"/>
              </w:rPr>
              <w:t>echnique</w:t>
            </w:r>
            <w:r w:rsidRPr="00A84871">
              <w:t xml:space="preserve">. Sélectionner l'article </w:t>
            </w:r>
            <w:r w:rsidRPr="00A84871">
              <w:rPr>
                <w:rStyle w:val="Fort"/>
                <w:b w:val="0"/>
                <w:bCs/>
                <w:i/>
                <w:iCs/>
              </w:rPr>
              <w:t>PLET100</w:t>
            </w:r>
            <w:r w:rsidRPr="00A84871">
              <w:t>. Visualiser alors</w:t>
            </w:r>
            <w:r w:rsidRPr="00A84871">
              <w:br/>
              <w:t xml:space="preserve">- le graphique de nomenclature arborescente, en cliquant sur le bouton </w:t>
            </w:r>
            <w:r w:rsidRPr="00A84871">
              <w:rPr>
                <w:b/>
              </w:rPr>
              <w:t>Graphe</w:t>
            </w:r>
            <w:r w:rsidR="00145579">
              <w:rPr>
                <w:b/>
              </w:rPr>
              <w:t>s</w:t>
            </w:r>
            <w:r w:rsidRPr="00A84871">
              <w:rPr>
                <w:b/>
              </w:rPr>
              <w:t>,</w:t>
            </w:r>
            <w:r w:rsidRPr="00A84871">
              <w:t xml:space="preserve"> </w:t>
            </w:r>
            <w:r w:rsidRPr="00A84871">
              <w:br/>
              <w:t xml:space="preserve">- le graphique des décalages, en cliquant sur le bouton </w:t>
            </w:r>
            <w:r w:rsidRPr="00A84871">
              <w:rPr>
                <w:b/>
              </w:rPr>
              <w:t>Décalages</w:t>
            </w:r>
            <w:r w:rsidRPr="00A84871">
              <w:t>.</w:t>
            </w:r>
          </w:p>
        </w:tc>
      </w:tr>
      <w:tr w:rsidR="002009E5" w:rsidRPr="0093291B">
        <w:tc>
          <w:tcPr>
            <w:tcW w:w="2835" w:type="dxa"/>
          </w:tcPr>
          <w:p w:rsidR="002009E5" w:rsidRPr="00A84871" w:rsidRDefault="002009E5">
            <w:pPr>
              <w:spacing w:before="120"/>
              <w:jc w:val="right"/>
              <w:rPr>
                <w:sz w:val="22"/>
                <w:lang w:val="fr-FR"/>
              </w:rPr>
            </w:pPr>
            <w:r w:rsidRPr="00A84871">
              <w:rPr>
                <w:b/>
                <w:i/>
                <w:sz w:val="22"/>
                <w:lang w:val="fr-FR"/>
              </w:rPr>
              <w:t>Question 2-2</w:t>
            </w:r>
          </w:p>
        </w:tc>
        <w:tc>
          <w:tcPr>
            <w:tcW w:w="6265" w:type="dxa"/>
          </w:tcPr>
          <w:p w:rsidR="002009E5" w:rsidRPr="00A84871" w:rsidRDefault="002009E5">
            <w:pPr>
              <w:spacing w:before="120"/>
              <w:rPr>
                <w:sz w:val="22"/>
                <w:lang w:val="fr-FR"/>
              </w:rPr>
            </w:pPr>
            <w:r w:rsidRPr="00A84871">
              <w:rPr>
                <w:sz w:val="22"/>
                <w:lang w:val="fr-FR"/>
              </w:rPr>
              <w:t xml:space="preserve">Pour l'article </w:t>
            </w:r>
            <w:r w:rsidRPr="00A84871">
              <w:rPr>
                <w:bCs/>
                <w:i/>
                <w:iCs/>
                <w:sz w:val="22"/>
                <w:lang w:val="fr-FR"/>
              </w:rPr>
              <w:t>ARM100</w:t>
            </w:r>
            <w:r w:rsidRPr="00A84871">
              <w:rPr>
                <w:sz w:val="22"/>
                <w:lang w:val="fr-FR"/>
              </w:rPr>
              <w:t>, procéder de même et visualiser</w:t>
            </w:r>
            <w:r w:rsidRPr="00A84871">
              <w:rPr>
                <w:sz w:val="22"/>
                <w:lang w:val="fr-FR"/>
              </w:rPr>
              <w:br/>
              <w:t>- le graphique de nomenclature arborescente,</w:t>
            </w:r>
            <w:r w:rsidRPr="00A84871">
              <w:rPr>
                <w:sz w:val="22"/>
                <w:lang w:val="fr-FR"/>
              </w:rPr>
              <w:br/>
              <w:t>- le graphique des décalages.</w:t>
            </w:r>
          </w:p>
        </w:tc>
      </w:tr>
      <w:tr w:rsidR="002009E5" w:rsidRPr="0093291B">
        <w:tc>
          <w:tcPr>
            <w:tcW w:w="2835" w:type="dxa"/>
          </w:tcPr>
          <w:p w:rsidR="002009E5" w:rsidRPr="00A84871" w:rsidRDefault="002009E5" w:rsidP="00D61A62">
            <w:pPr>
              <w:keepNext/>
              <w:spacing w:before="120"/>
              <w:jc w:val="right"/>
              <w:rPr>
                <w:sz w:val="22"/>
                <w:lang w:val="fr-FR"/>
              </w:rPr>
            </w:pPr>
            <w:r w:rsidRPr="00A84871">
              <w:rPr>
                <w:b/>
                <w:i/>
                <w:sz w:val="22"/>
                <w:lang w:val="fr-FR"/>
              </w:rPr>
              <w:lastRenderedPageBreak/>
              <w:t>Question 2-3</w:t>
            </w:r>
          </w:p>
        </w:tc>
        <w:tc>
          <w:tcPr>
            <w:tcW w:w="6265" w:type="dxa"/>
          </w:tcPr>
          <w:p w:rsidR="002009E5" w:rsidRPr="00A84871" w:rsidRDefault="002009E5" w:rsidP="00D61A62">
            <w:pPr>
              <w:keepNext/>
              <w:spacing w:before="120"/>
              <w:rPr>
                <w:sz w:val="22"/>
                <w:lang w:val="fr-FR"/>
              </w:rPr>
            </w:pPr>
            <w:r w:rsidRPr="00A84871">
              <w:rPr>
                <w:sz w:val="22"/>
                <w:lang w:val="fr-FR"/>
              </w:rPr>
              <w:t xml:space="preserve">Pour l'article </w:t>
            </w:r>
            <w:r w:rsidRPr="00A84871">
              <w:rPr>
                <w:rStyle w:val="Fort"/>
                <w:b w:val="0"/>
                <w:bCs/>
                <w:i/>
                <w:iCs/>
                <w:sz w:val="22"/>
                <w:lang w:val="fr-FR"/>
              </w:rPr>
              <w:t>BOIS002</w:t>
            </w:r>
            <w:r w:rsidRPr="00A84871">
              <w:rPr>
                <w:sz w:val="22"/>
                <w:lang w:val="fr-FR"/>
              </w:rPr>
              <w:t>, visualiser</w:t>
            </w:r>
            <w:r w:rsidRPr="00A84871">
              <w:rPr>
                <w:sz w:val="22"/>
                <w:lang w:val="fr-FR"/>
              </w:rPr>
              <w:br/>
              <w:t>- ses emplois directs,</w:t>
            </w:r>
            <w:r w:rsidRPr="00A84871">
              <w:rPr>
                <w:sz w:val="22"/>
                <w:lang w:val="fr-FR"/>
              </w:rPr>
              <w:br/>
              <w:t>- ses emplois arborescents.</w:t>
            </w:r>
          </w:p>
        </w:tc>
      </w:tr>
      <w:tr w:rsidR="002009E5" w:rsidRPr="0093291B">
        <w:tc>
          <w:tcPr>
            <w:tcW w:w="2835" w:type="dxa"/>
          </w:tcPr>
          <w:p w:rsidR="002009E5" w:rsidRPr="00A84871" w:rsidRDefault="002009E5">
            <w:pPr>
              <w:spacing w:before="120"/>
              <w:jc w:val="right"/>
              <w:rPr>
                <w:sz w:val="22"/>
                <w:lang w:val="fr-FR"/>
              </w:rPr>
            </w:pPr>
            <w:r w:rsidRPr="00A84871">
              <w:rPr>
                <w:b/>
                <w:i/>
                <w:sz w:val="22"/>
                <w:lang w:val="fr-FR"/>
              </w:rPr>
              <w:t>Question 2-4</w:t>
            </w:r>
          </w:p>
        </w:tc>
        <w:tc>
          <w:tcPr>
            <w:tcW w:w="6265" w:type="dxa"/>
          </w:tcPr>
          <w:p w:rsidR="002009E5" w:rsidRPr="00A84871" w:rsidRDefault="002009E5" w:rsidP="00965005">
            <w:pPr>
              <w:spacing w:before="120"/>
              <w:rPr>
                <w:sz w:val="22"/>
                <w:lang w:val="fr-FR"/>
              </w:rPr>
            </w:pPr>
            <w:r w:rsidRPr="00A84871">
              <w:rPr>
                <w:sz w:val="22"/>
                <w:lang w:val="fr-FR"/>
              </w:rPr>
              <w:t xml:space="preserve">Afficher la liste des articles </w:t>
            </w:r>
            <w:r w:rsidR="00965005">
              <w:rPr>
                <w:sz w:val="22"/>
                <w:lang w:val="fr-FR"/>
              </w:rPr>
              <w:t xml:space="preserve">(menu </w:t>
            </w:r>
            <w:r w:rsidR="00965005" w:rsidRPr="00965005">
              <w:rPr>
                <w:b/>
                <w:sz w:val="22"/>
                <w:lang w:val="fr-FR"/>
              </w:rPr>
              <w:t>Technique</w:t>
            </w:r>
            <w:r w:rsidR="00965005">
              <w:rPr>
                <w:sz w:val="22"/>
                <w:lang w:val="fr-FR"/>
              </w:rPr>
              <w:t xml:space="preserve">, option </w:t>
            </w:r>
            <w:r w:rsidR="00965005" w:rsidRPr="00965005">
              <w:rPr>
                <w:b/>
                <w:sz w:val="22"/>
                <w:lang w:val="fr-FR"/>
              </w:rPr>
              <w:t>Liste des articles</w:t>
            </w:r>
            <w:r w:rsidR="00965005">
              <w:rPr>
                <w:sz w:val="22"/>
                <w:lang w:val="fr-FR"/>
              </w:rPr>
              <w:t xml:space="preserve">) </w:t>
            </w:r>
            <w:r w:rsidRPr="00A84871">
              <w:rPr>
                <w:sz w:val="22"/>
                <w:lang w:val="fr-FR"/>
              </w:rPr>
              <w:t>et visualiser les codes de plus bas niveau.</w:t>
            </w:r>
            <w:r w:rsidR="00965005">
              <w:rPr>
                <w:sz w:val="22"/>
                <w:lang w:val="fr-FR"/>
              </w:rPr>
              <w:t xml:space="preserve"> Grouper les articles par niveau (bouton </w:t>
            </w:r>
            <w:r w:rsidR="00965005">
              <w:rPr>
                <w:b/>
                <w:sz w:val="22"/>
                <w:lang w:val="fr-FR"/>
              </w:rPr>
              <w:t>Grouper par…</w:t>
            </w:r>
            <w:r w:rsidR="00965005">
              <w:rPr>
                <w:sz w:val="22"/>
                <w:lang w:val="fr-FR"/>
              </w:rPr>
              <w:t>).</w:t>
            </w:r>
          </w:p>
        </w:tc>
      </w:tr>
    </w:tbl>
    <w:p w:rsidR="00A84871" w:rsidRPr="00A84871" w:rsidRDefault="00BD07D6" w:rsidP="00A84871">
      <w:pPr>
        <w:pStyle w:val="Corpsdetexte"/>
        <w:pBdr>
          <w:top w:val="single" w:sz="4" w:space="1" w:color="auto"/>
          <w:bottom w:val="single" w:sz="4" w:space="1" w:color="auto"/>
        </w:pBdr>
        <w:ind w:left="2835"/>
        <w:jc w:val="center"/>
      </w:pPr>
      <w:r>
        <w:t>Enregistrer</w:t>
      </w:r>
      <w:r w:rsidRPr="00A84871">
        <w:t xml:space="preserve"> </w:t>
      </w:r>
      <w:r w:rsidR="00A84871" w:rsidRPr="00A84871">
        <w:t xml:space="preserve">le dossier sous le nom </w:t>
      </w:r>
      <w:r w:rsidR="00A84871" w:rsidRPr="00A84871">
        <w:rPr>
          <w:b/>
          <w:i/>
        </w:rPr>
        <w:t>Picaso02</w:t>
      </w:r>
      <w:r w:rsidR="00145579">
        <w:rPr>
          <w:b/>
          <w:i/>
        </w:rPr>
        <w:t xml:space="preserve"> </w:t>
      </w:r>
      <w:r w:rsidR="00145579">
        <w:t xml:space="preserve">(page </w:t>
      </w:r>
      <w:r w:rsidR="00145579">
        <w:rPr>
          <w:b/>
        </w:rPr>
        <w:t>Administration</w:t>
      </w:r>
      <w:r w:rsidR="00145579">
        <w:t>)</w:t>
      </w:r>
    </w:p>
    <w:p w:rsidR="002009E5" w:rsidRPr="00A84871" w:rsidRDefault="002009E5">
      <w:pPr>
        <w:pStyle w:val="Titre2"/>
      </w:pPr>
      <w:r w:rsidRPr="00A84871">
        <w:br w:type="page"/>
      </w:r>
      <w:r w:rsidRPr="00A84871">
        <w:lastRenderedPageBreak/>
        <w:t>Session 3 : Postes de charge et gammes de fabrication</w:t>
      </w:r>
    </w:p>
    <w:p w:rsidR="002009E5" w:rsidRPr="00A84871" w:rsidRDefault="002009E5">
      <w:pPr>
        <w:pStyle w:val="Corpsdetexte"/>
      </w:pPr>
      <w:r w:rsidRPr="00A84871">
        <w:t xml:space="preserve">Dans cette session, sont présentées les informations qui décrivent les moyens de production (scies, machines à bois, ...), décrits à ce niveau sous la forme de </w:t>
      </w:r>
      <w:r w:rsidRPr="00A84871">
        <w:rPr>
          <w:b/>
        </w:rPr>
        <w:t>postes de charge</w:t>
      </w:r>
      <w:r w:rsidRPr="00A84871">
        <w:t xml:space="preserve">, et les procédures de fabrication, saisies en tant que </w:t>
      </w:r>
      <w:r w:rsidRPr="00A84871">
        <w:rPr>
          <w:b/>
        </w:rPr>
        <w:t>gammes de fabrication</w:t>
      </w:r>
      <w:r w:rsidRPr="00A84871">
        <w:t>. Pour pouvoir créer les</w:t>
      </w:r>
      <w:r w:rsidR="00152627">
        <w:t xml:space="preserve"> gammes de fabrication, il faut</w:t>
      </w:r>
      <w:r w:rsidRPr="00A84871">
        <w:t xml:space="preserve">  avoir préalablement créé les postes de charge sur lesquels se déroulent les opérations. </w:t>
      </w:r>
    </w:p>
    <w:p w:rsidR="002009E5" w:rsidRPr="00A84871" w:rsidRDefault="002009E5">
      <w:pPr>
        <w:pStyle w:val="Titre3"/>
      </w:pPr>
      <w:r w:rsidRPr="00A84871">
        <w:t>Les postes de charge</w:t>
      </w:r>
    </w:p>
    <w:p w:rsidR="002009E5" w:rsidRPr="00A84871" w:rsidRDefault="002009E5">
      <w:pPr>
        <w:pStyle w:val="Corpsdetexte"/>
      </w:pPr>
      <w:r w:rsidRPr="00A84871">
        <w:t xml:space="preserve">Les postes de charge définissent et caractérisent les moyens de production que l'on veut gérer en termes de charge. </w:t>
      </w:r>
      <w:r w:rsidR="00152627">
        <w:t>Entrer</w:t>
      </w:r>
      <w:r w:rsidRPr="00A84871">
        <w:t xml:space="preserve"> les informations suivantes qui décrivent les postes de charge dans la </w:t>
      </w:r>
      <w:r w:rsidR="005944F8">
        <w:t>page</w:t>
      </w:r>
      <w:r w:rsidRPr="00A84871">
        <w:t xml:space="preserve"> de </w:t>
      </w:r>
      <w:r w:rsidRPr="00A84871">
        <w:rPr>
          <w:b/>
        </w:rPr>
        <w:t>Gestion des postes de charge</w:t>
      </w:r>
      <w:r w:rsidRPr="00A84871">
        <w:t xml:space="preserve"> (menu </w:t>
      </w:r>
      <w:r w:rsidR="00145579">
        <w:rPr>
          <w:rStyle w:val="Accentuation"/>
          <w:b/>
          <w:i w:val="0"/>
        </w:rPr>
        <w:t>Technique</w:t>
      </w:r>
      <w:r w:rsidRPr="00A84871">
        <w:t>) :</w:t>
      </w:r>
    </w:p>
    <w:p w:rsidR="002009E5" w:rsidRPr="00A84871" w:rsidRDefault="002009E5" w:rsidP="00A5008B">
      <w:pPr>
        <w:spacing w:before="120" w:after="120"/>
        <w:ind w:left="2880"/>
        <w:jc w:val="center"/>
        <w:rPr>
          <w:rFonts w:ascii="Arial" w:hAnsi="Arial"/>
          <w:b/>
          <w:sz w:val="22"/>
          <w:lang w:val="fr-FR"/>
        </w:rPr>
      </w:pPr>
      <w:r w:rsidRPr="00A84871">
        <w:rPr>
          <w:rFonts w:ascii="Arial" w:hAnsi="Arial"/>
          <w:b/>
          <w:sz w:val="22"/>
          <w:lang w:val="fr-FR"/>
        </w:rPr>
        <w:t>Tableau des postes de charge</w:t>
      </w:r>
    </w:p>
    <w:tbl>
      <w:tblPr>
        <w:tblW w:w="6450" w:type="dxa"/>
        <w:tblInd w:w="2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42"/>
        <w:gridCol w:w="1840"/>
        <w:gridCol w:w="992"/>
        <w:gridCol w:w="1175"/>
        <w:gridCol w:w="1701"/>
      </w:tblGrid>
      <w:tr w:rsidR="00CB3160" w:rsidRPr="00A84871" w:rsidTr="00CB3160">
        <w:trPr>
          <w:trHeight w:val="255"/>
        </w:trPr>
        <w:tc>
          <w:tcPr>
            <w:tcW w:w="742" w:type="dxa"/>
            <w:shd w:val="clear" w:color="FFFFFF" w:fill="auto"/>
          </w:tcPr>
          <w:p w:rsidR="00CB3160" w:rsidRPr="00A84871" w:rsidRDefault="00CB3160">
            <w:pPr>
              <w:jc w:val="center"/>
              <w:rPr>
                <w:rFonts w:ascii="Arial" w:hAnsi="Arial"/>
                <w:lang w:val="fr-FR"/>
              </w:rPr>
            </w:pPr>
            <w:r w:rsidRPr="00A84871">
              <w:rPr>
                <w:rFonts w:ascii="Arial" w:hAnsi="Arial"/>
                <w:b/>
                <w:lang w:val="fr-FR"/>
              </w:rPr>
              <w:t>CODE</w:t>
            </w:r>
          </w:p>
        </w:tc>
        <w:tc>
          <w:tcPr>
            <w:tcW w:w="1840" w:type="dxa"/>
            <w:shd w:val="clear" w:color="FFFFFF" w:fill="auto"/>
          </w:tcPr>
          <w:p w:rsidR="00CB3160" w:rsidRPr="00A84871" w:rsidRDefault="00CB3160">
            <w:pPr>
              <w:rPr>
                <w:rFonts w:ascii="Arial" w:hAnsi="Arial"/>
                <w:lang w:val="fr-FR"/>
              </w:rPr>
            </w:pPr>
            <w:r w:rsidRPr="00A84871">
              <w:rPr>
                <w:rFonts w:ascii="Arial" w:hAnsi="Arial"/>
                <w:b/>
                <w:lang w:val="fr-FR"/>
              </w:rPr>
              <w:t>LIBELLE</w:t>
            </w:r>
          </w:p>
        </w:tc>
        <w:tc>
          <w:tcPr>
            <w:tcW w:w="992" w:type="dxa"/>
            <w:shd w:val="clear" w:color="FFFFFF" w:fill="auto"/>
          </w:tcPr>
          <w:p w:rsidR="00CB3160" w:rsidRPr="00A84871" w:rsidRDefault="00CB3160">
            <w:pPr>
              <w:jc w:val="center"/>
              <w:rPr>
                <w:rFonts w:ascii="Arial" w:hAnsi="Arial"/>
                <w:lang w:val="fr-FR"/>
              </w:rPr>
            </w:pPr>
            <w:r w:rsidRPr="00A84871">
              <w:rPr>
                <w:rFonts w:ascii="Arial" w:hAnsi="Arial"/>
                <w:b/>
                <w:lang w:val="fr-FR"/>
              </w:rPr>
              <w:t>Type</w:t>
            </w:r>
          </w:p>
        </w:tc>
        <w:tc>
          <w:tcPr>
            <w:tcW w:w="1175" w:type="dxa"/>
            <w:shd w:val="clear" w:color="FFFFFF" w:fill="auto"/>
          </w:tcPr>
          <w:p w:rsidR="00CB3160" w:rsidRDefault="00CB3160">
            <w:pPr>
              <w:jc w:val="center"/>
              <w:rPr>
                <w:rFonts w:ascii="Arial" w:hAnsi="Arial"/>
                <w:b/>
                <w:lang w:val="fr-FR"/>
              </w:rPr>
            </w:pPr>
            <w:r>
              <w:rPr>
                <w:rFonts w:ascii="Arial" w:hAnsi="Arial"/>
                <w:b/>
                <w:lang w:val="fr-FR"/>
              </w:rPr>
              <w:t>Calendrier</w:t>
            </w:r>
          </w:p>
        </w:tc>
        <w:tc>
          <w:tcPr>
            <w:tcW w:w="1701" w:type="dxa"/>
            <w:shd w:val="clear" w:color="FFFFFF" w:fill="auto"/>
          </w:tcPr>
          <w:p w:rsidR="00CB3160" w:rsidRPr="00A84871" w:rsidRDefault="00CB3160">
            <w:pPr>
              <w:jc w:val="center"/>
              <w:rPr>
                <w:rFonts w:ascii="Arial" w:hAnsi="Arial"/>
                <w:b/>
                <w:lang w:val="fr-FR"/>
              </w:rPr>
            </w:pPr>
            <w:r>
              <w:rPr>
                <w:rFonts w:ascii="Arial" w:hAnsi="Arial"/>
                <w:b/>
                <w:lang w:val="fr-FR"/>
              </w:rPr>
              <w:t>Coefficient de capacité</w:t>
            </w:r>
          </w:p>
        </w:tc>
      </w:tr>
      <w:tr w:rsidR="00CB3160" w:rsidRPr="00A84871" w:rsidTr="00CB3160">
        <w:trPr>
          <w:trHeight w:val="255"/>
        </w:trPr>
        <w:tc>
          <w:tcPr>
            <w:tcW w:w="742" w:type="dxa"/>
          </w:tcPr>
          <w:p w:rsidR="00CB3160" w:rsidRPr="00A84871" w:rsidRDefault="00CB3160">
            <w:pPr>
              <w:jc w:val="center"/>
              <w:rPr>
                <w:rFonts w:ascii="Arial" w:hAnsi="Arial"/>
                <w:lang w:val="fr-FR"/>
              </w:rPr>
            </w:pPr>
            <w:r w:rsidRPr="00A84871">
              <w:rPr>
                <w:rFonts w:ascii="Arial" w:hAnsi="Arial"/>
                <w:lang w:val="fr-FR"/>
              </w:rPr>
              <w:t>100</w:t>
            </w:r>
          </w:p>
        </w:tc>
        <w:tc>
          <w:tcPr>
            <w:tcW w:w="1840" w:type="dxa"/>
          </w:tcPr>
          <w:p w:rsidR="00CB3160" w:rsidRPr="00A84871" w:rsidRDefault="00CB3160">
            <w:pPr>
              <w:rPr>
                <w:rFonts w:ascii="Arial" w:hAnsi="Arial"/>
                <w:lang w:val="fr-FR"/>
              </w:rPr>
            </w:pPr>
            <w:r w:rsidRPr="00A84871">
              <w:rPr>
                <w:rFonts w:ascii="Arial" w:hAnsi="Arial"/>
                <w:lang w:val="fr-FR"/>
              </w:rPr>
              <w:t>Découpe</w:t>
            </w:r>
          </w:p>
        </w:tc>
        <w:tc>
          <w:tcPr>
            <w:tcW w:w="992" w:type="dxa"/>
          </w:tcPr>
          <w:p w:rsidR="00CB3160" w:rsidRPr="00A84871" w:rsidRDefault="00CB3160">
            <w:pPr>
              <w:jc w:val="center"/>
              <w:rPr>
                <w:rFonts w:ascii="Arial" w:hAnsi="Arial"/>
                <w:lang w:val="fr-FR"/>
              </w:rPr>
            </w:pPr>
            <w:r w:rsidRPr="00A84871">
              <w:rPr>
                <w:rFonts w:ascii="Arial" w:hAnsi="Arial"/>
                <w:lang w:val="fr-FR"/>
              </w:rPr>
              <w:t>F</w:t>
            </w:r>
          </w:p>
        </w:tc>
        <w:tc>
          <w:tcPr>
            <w:tcW w:w="1175" w:type="dxa"/>
          </w:tcPr>
          <w:p w:rsidR="00CB3160" w:rsidRDefault="00CB3160">
            <w:pPr>
              <w:jc w:val="center"/>
              <w:rPr>
                <w:rFonts w:ascii="Arial" w:hAnsi="Arial"/>
                <w:lang w:val="fr-FR"/>
              </w:rPr>
            </w:pPr>
            <w:r>
              <w:rPr>
                <w:rFonts w:ascii="Arial" w:hAnsi="Arial"/>
                <w:lang w:val="fr-FR"/>
              </w:rPr>
              <w:t>CS</w:t>
            </w:r>
          </w:p>
        </w:tc>
        <w:tc>
          <w:tcPr>
            <w:tcW w:w="1701" w:type="dxa"/>
          </w:tcPr>
          <w:p w:rsidR="00CB3160" w:rsidRPr="00A84871" w:rsidRDefault="00CB3160">
            <w:pPr>
              <w:jc w:val="center"/>
              <w:rPr>
                <w:rFonts w:ascii="Arial" w:hAnsi="Arial"/>
                <w:lang w:val="fr-FR"/>
              </w:rPr>
            </w:pPr>
            <w:r>
              <w:rPr>
                <w:rFonts w:ascii="Arial" w:hAnsi="Arial"/>
                <w:lang w:val="fr-FR"/>
              </w:rPr>
              <w:t>1</w:t>
            </w:r>
          </w:p>
        </w:tc>
      </w:tr>
      <w:tr w:rsidR="00CB3160" w:rsidRPr="00A84871" w:rsidTr="00CB3160">
        <w:trPr>
          <w:trHeight w:val="255"/>
        </w:trPr>
        <w:tc>
          <w:tcPr>
            <w:tcW w:w="742" w:type="dxa"/>
          </w:tcPr>
          <w:p w:rsidR="00CB3160" w:rsidRPr="00A84871" w:rsidRDefault="00CB3160">
            <w:pPr>
              <w:jc w:val="center"/>
              <w:rPr>
                <w:rFonts w:ascii="Arial" w:hAnsi="Arial"/>
                <w:lang w:val="fr-FR"/>
              </w:rPr>
            </w:pPr>
            <w:r w:rsidRPr="00A84871">
              <w:rPr>
                <w:rFonts w:ascii="Arial" w:hAnsi="Arial"/>
                <w:lang w:val="fr-FR"/>
              </w:rPr>
              <w:t>200</w:t>
            </w:r>
          </w:p>
        </w:tc>
        <w:tc>
          <w:tcPr>
            <w:tcW w:w="1840" w:type="dxa"/>
          </w:tcPr>
          <w:p w:rsidR="00CB3160" w:rsidRPr="00A84871" w:rsidRDefault="00CB3160">
            <w:pPr>
              <w:rPr>
                <w:rFonts w:ascii="Arial" w:hAnsi="Arial"/>
                <w:lang w:val="fr-FR"/>
              </w:rPr>
            </w:pPr>
            <w:r w:rsidRPr="00A84871">
              <w:rPr>
                <w:rFonts w:ascii="Arial" w:hAnsi="Arial"/>
                <w:lang w:val="fr-FR"/>
              </w:rPr>
              <w:t>Usinage</w:t>
            </w:r>
          </w:p>
        </w:tc>
        <w:tc>
          <w:tcPr>
            <w:tcW w:w="992" w:type="dxa"/>
          </w:tcPr>
          <w:p w:rsidR="00CB3160" w:rsidRPr="00A84871" w:rsidRDefault="00CB3160">
            <w:pPr>
              <w:jc w:val="center"/>
              <w:rPr>
                <w:rFonts w:ascii="Arial" w:hAnsi="Arial"/>
                <w:lang w:val="fr-FR"/>
              </w:rPr>
            </w:pPr>
            <w:r w:rsidRPr="00A84871">
              <w:rPr>
                <w:rFonts w:ascii="Arial" w:hAnsi="Arial"/>
                <w:lang w:val="fr-FR"/>
              </w:rPr>
              <w:t>F</w:t>
            </w:r>
          </w:p>
        </w:tc>
        <w:tc>
          <w:tcPr>
            <w:tcW w:w="1175" w:type="dxa"/>
          </w:tcPr>
          <w:p w:rsidR="00CB3160" w:rsidRDefault="00CB3160">
            <w:pPr>
              <w:jc w:val="center"/>
              <w:rPr>
                <w:rFonts w:ascii="Arial" w:hAnsi="Arial"/>
                <w:lang w:val="fr-FR"/>
              </w:rPr>
            </w:pPr>
            <w:r>
              <w:rPr>
                <w:rFonts w:ascii="Arial" w:hAnsi="Arial"/>
                <w:lang w:val="fr-FR"/>
              </w:rPr>
              <w:t>CS</w:t>
            </w:r>
          </w:p>
        </w:tc>
        <w:tc>
          <w:tcPr>
            <w:tcW w:w="1701" w:type="dxa"/>
          </w:tcPr>
          <w:p w:rsidR="00CB3160" w:rsidRPr="00A84871" w:rsidRDefault="00CB3160">
            <w:pPr>
              <w:jc w:val="center"/>
              <w:rPr>
                <w:rFonts w:ascii="Arial" w:hAnsi="Arial"/>
                <w:lang w:val="fr-FR"/>
              </w:rPr>
            </w:pPr>
            <w:r>
              <w:rPr>
                <w:rFonts w:ascii="Arial" w:hAnsi="Arial"/>
                <w:lang w:val="fr-FR"/>
              </w:rPr>
              <w:t>1</w:t>
            </w:r>
          </w:p>
        </w:tc>
      </w:tr>
      <w:tr w:rsidR="00CB3160" w:rsidRPr="00A84871" w:rsidTr="00CB3160">
        <w:trPr>
          <w:trHeight w:val="255"/>
        </w:trPr>
        <w:tc>
          <w:tcPr>
            <w:tcW w:w="742" w:type="dxa"/>
          </w:tcPr>
          <w:p w:rsidR="00CB3160" w:rsidRPr="00A84871" w:rsidRDefault="00CB3160">
            <w:pPr>
              <w:jc w:val="center"/>
              <w:rPr>
                <w:rFonts w:ascii="Arial" w:hAnsi="Arial"/>
                <w:lang w:val="fr-FR"/>
              </w:rPr>
            </w:pPr>
            <w:r w:rsidRPr="00A84871">
              <w:rPr>
                <w:rFonts w:ascii="Arial" w:hAnsi="Arial"/>
                <w:lang w:val="fr-FR"/>
              </w:rPr>
              <w:t>930</w:t>
            </w:r>
          </w:p>
        </w:tc>
        <w:tc>
          <w:tcPr>
            <w:tcW w:w="1840" w:type="dxa"/>
          </w:tcPr>
          <w:p w:rsidR="00CB3160" w:rsidRPr="00A84871" w:rsidRDefault="00CB3160">
            <w:pPr>
              <w:rPr>
                <w:rFonts w:ascii="Arial" w:hAnsi="Arial"/>
                <w:lang w:val="fr-FR"/>
              </w:rPr>
            </w:pPr>
            <w:r w:rsidRPr="00A84871">
              <w:rPr>
                <w:rFonts w:ascii="Arial" w:hAnsi="Arial"/>
                <w:lang w:val="fr-FR"/>
              </w:rPr>
              <w:t>Assemblage S/E</w:t>
            </w:r>
          </w:p>
        </w:tc>
        <w:tc>
          <w:tcPr>
            <w:tcW w:w="992" w:type="dxa"/>
          </w:tcPr>
          <w:p w:rsidR="00CB3160" w:rsidRPr="00A84871" w:rsidRDefault="00CB3160">
            <w:pPr>
              <w:jc w:val="center"/>
              <w:rPr>
                <w:rFonts w:ascii="Arial" w:hAnsi="Arial"/>
                <w:lang w:val="fr-FR"/>
              </w:rPr>
            </w:pPr>
            <w:r w:rsidRPr="00A84871">
              <w:rPr>
                <w:rFonts w:ascii="Arial" w:hAnsi="Arial"/>
                <w:lang w:val="fr-FR"/>
              </w:rPr>
              <w:t>F</w:t>
            </w:r>
          </w:p>
        </w:tc>
        <w:tc>
          <w:tcPr>
            <w:tcW w:w="1175" w:type="dxa"/>
          </w:tcPr>
          <w:p w:rsidR="00CB3160" w:rsidRDefault="00CB3160">
            <w:pPr>
              <w:jc w:val="center"/>
              <w:rPr>
                <w:rFonts w:ascii="Arial" w:hAnsi="Arial"/>
                <w:lang w:val="fr-FR"/>
              </w:rPr>
            </w:pPr>
            <w:r>
              <w:rPr>
                <w:rFonts w:ascii="Arial" w:hAnsi="Arial"/>
                <w:lang w:val="fr-FR"/>
              </w:rPr>
              <w:t>CS</w:t>
            </w:r>
          </w:p>
        </w:tc>
        <w:tc>
          <w:tcPr>
            <w:tcW w:w="1701" w:type="dxa"/>
          </w:tcPr>
          <w:p w:rsidR="00CB3160" w:rsidRPr="00A84871" w:rsidRDefault="00CB3160">
            <w:pPr>
              <w:jc w:val="center"/>
              <w:rPr>
                <w:rFonts w:ascii="Arial" w:hAnsi="Arial"/>
                <w:lang w:val="fr-FR"/>
              </w:rPr>
            </w:pPr>
            <w:r>
              <w:rPr>
                <w:rFonts w:ascii="Arial" w:hAnsi="Arial"/>
                <w:lang w:val="fr-FR"/>
              </w:rPr>
              <w:t>1</w:t>
            </w:r>
          </w:p>
        </w:tc>
      </w:tr>
      <w:tr w:rsidR="00CB3160" w:rsidRPr="00A84871" w:rsidTr="00CB3160">
        <w:trPr>
          <w:trHeight w:val="255"/>
        </w:trPr>
        <w:tc>
          <w:tcPr>
            <w:tcW w:w="742" w:type="dxa"/>
          </w:tcPr>
          <w:p w:rsidR="00CB3160" w:rsidRPr="00A84871" w:rsidRDefault="00CB3160">
            <w:pPr>
              <w:jc w:val="center"/>
              <w:rPr>
                <w:rFonts w:ascii="Arial" w:hAnsi="Arial"/>
                <w:lang w:val="fr-FR"/>
              </w:rPr>
            </w:pPr>
            <w:r w:rsidRPr="00A84871">
              <w:rPr>
                <w:rFonts w:ascii="Arial" w:hAnsi="Arial"/>
                <w:lang w:val="fr-FR"/>
              </w:rPr>
              <w:t>940</w:t>
            </w:r>
          </w:p>
        </w:tc>
        <w:tc>
          <w:tcPr>
            <w:tcW w:w="1840" w:type="dxa"/>
          </w:tcPr>
          <w:p w:rsidR="00CB3160" w:rsidRPr="00A84871" w:rsidRDefault="00CB3160">
            <w:pPr>
              <w:rPr>
                <w:rFonts w:ascii="Arial" w:hAnsi="Arial"/>
                <w:lang w:val="fr-FR"/>
              </w:rPr>
            </w:pPr>
            <w:r w:rsidRPr="00A84871">
              <w:rPr>
                <w:rFonts w:ascii="Arial" w:hAnsi="Arial"/>
                <w:lang w:val="fr-FR"/>
              </w:rPr>
              <w:t>Assemblage final</w:t>
            </w:r>
          </w:p>
        </w:tc>
        <w:tc>
          <w:tcPr>
            <w:tcW w:w="992" w:type="dxa"/>
          </w:tcPr>
          <w:p w:rsidR="00CB3160" w:rsidRPr="00A84871" w:rsidRDefault="00CB3160">
            <w:pPr>
              <w:jc w:val="center"/>
              <w:rPr>
                <w:rFonts w:ascii="Arial" w:hAnsi="Arial"/>
                <w:lang w:val="fr-FR"/>
              </w:rPr>
            </w:pPr>
            <w:r w:rsidRPr="00A84871">
              <w:rPr>
                <w:rFonts w:ascii="Arial" w:hAnsi="Arial"/>
                <w:lang w:val="fr-FR"/>
              </w:rPr>
              <w:t>F</w:t>
            </w:r>
          </w:p>
        </w:tc>
        <w:tc>
          <w:tcPr>
            <w:tcW w:w="1175" w:type="dxa"/>
          </w:tcPr>
          <w:p w:rsidR="00CB3160" w:rsidRDefault="00CB3160">
            <w:pPr>
              <w:jc w:val="center"/>
              <w:rPr>
                <w:rFonts w:ascii="Arial" w:hAnsi="Arial"/>
                <w:lang w:val="fr-FR"/>
              </w:rPr>
            </w:pPr>
            <w:r>
              <w:rPr>
                <w:rFonts w:ascii="Arial" w:hAnsi="Arial"/>
                <w:lang w:val="fr-FR"/>
              </w:rPr>
              <w:t>CS</w:t>
            </w:r>
          </w:p>
        </w:tc>
        <w:tc>
          <w:tcPr>
            <w:tcW w:w="1701" w:type="dxa"/>
          </w:tcPr>
          <w:p w:rsidR="00CB3160" w:rsidRPr="00A84871" w:rsidRDefault="00CB3160">
            <w:pPr>
              <w:jc w:val="center"/>
              <w:rPr>
                <w:rFonts w:ascii="Arial" w:hAnsi="Arial"/>
                <w:lang w:val="fr-FR"/>
              </w:rPr>
            </w:pPr>
            <w:r>
              <w:rPr>
                <w:rFonts w:ascii="Arial" w:hAnsi="Arial"/>
                <w:lang w:val="fr-FR"/>
              </w:rPr>
              <w:t>1</w:t>
            </w:r>
          </w:p>
        </w:tc>
      </w:tr>
    </w:tbl>
    <w:p w:rsidR="002009E5" w:rsidRPr="00A84871" w:rsidRDefault="002009E5">
      <w:pPr>
        <w:pStyle w:val="Titre3"/>
      </w:pPr>
      <w:r w:rsidRPr="00A84871">
        <w:t>Les gammes</w:t>
      </w:r>
    </w:p>
    <w:p w:rsidR="002009E5" w:rsidRDefault="002009E5">
      <w:pPr>
        <w:pStyle w:val="Corpsdetexte"/>
      </w:pPr>
      <w:r w:rsidRPr="00A84871">
        <w:t xml:space="preserve">Il est maintenant possible de définir les procédures de production, dénommées gammes de fabrication (et décrites dans le tableau ci-dessous), dans la </w:t>
      </w:r>
      <w:r w:rsidR="005944F8">
        <w:t>page</w:t>
      </w:r>
      <w:r w:rsidRPr="00A84871">
        <w:t xml:space="preserve"> de </w:t>
      </w:r>
      <w:r w:rsidR="00152627">
        <w:rPr>
          <w:b/>
        </w:rPr>
        <w:t>G</w:t>
      </w:r>
      <w:r w:rsidRPr="00A84871">
        <w:rPr>
          <w:b/>
        </w:rPr>
        <w:t>estion des gammes</w:t>
      </w:r>
      <w:r w:rsidR="0090243E">
        <w:rPr>
          <w:b/>
        </w:rPr>
        <w:t xml:space="preserve"> de fabrication</w:t>
      </w:r>
      <w:r w:rsidRPr="00A84871">
        <w:t xml:space="preserve"> (menu </w:t>
      </w:r>
      <w:r w:rsidR="00145579">
        <w:rPr>
          <w:rStyle w:val="Accentuation"/>
          <w:b/>
          <w:i w:val="0"/>
        </w:rPr>
        <w:t>Technique</w:t>
      </w:r>
      <w:r w:rsidRPr="00A84871">
        <w:t xml:space="preserve">). </w:t>
      </w:r>
    </w:p>
    <w:p w:rsidR="00152627" w:rsidRPr="00152627" w:rsidRDefault="00152627">
      <w:pPr>
        <w:pStyle w:val="Corpsdetexte"/>
        <w:rPr>
          <w:b/>
        </w:rPr>
      </w:pPr>
      <w:r>
        <w:t>Entrer</w:t>
      </w:r>
      <w:r w:rsidR="002009E5" w:rsidRPr="00A84871">
        <w:t xml:space="preserve"> le code et le libellé de la g</w:t>
      </w:r>
      <w:r>
        <w:t xml:space="preserve">amme, valider par </w:t>
      </w:r>
      <w:r>
        <w:rPr>
          <w:b/>
        </w:rPr>
        <w:t>OK</w:t>
      </w:r>
      <w:r>
        <w:t xml:space="preserve"> puis</w:t>
      </w:r>
      <w:r w:rsidR="002009E5" w:rsidRPr="00A84871">
        <w:t xml:space="preserve"> cliquer sur le bouton </w:t>
      </w:r>
      <w:r w:rsidR="002009E5" w:rsidRPr="00A84871">
        <w:rPr>
          <w:rStyle w:val="Fort"/>
        </w:rPr>
        <w:t>Phases</w:t>
      </w:r>
      <w:r w:rsidR="002009E5" w:rsidRPr="00A84871">
        <w:t xml:space="preserve"> pour introduire les caractéristiques des phases successives du process. </w:t>
      </w:r>
      <w:r>
        <w:t xml:space="preserve"> La page de </w:t>
      </w:r>
      <w:r>
        <w:rPr>
          <w:b/>
        </w:rPr>
        <w:t xml:space="preserve">Gestion des phases de gamme </w:t>
      </w:r>
      <w:r w:rsidRPr="00152627">
        <w:t>est présentée.</w:t>
      </w:r>
    </w:p>
    <w:p w:rsidR="002009E5" w:rsidRPr="00A84871" w:rsidRDefault="002009E5">
      <w:pPr>
        <w:pStyle w:val="Corpsdetexte"/>
      </w:pPr>
      <w:r w:rsidRPr="00A84871">
        <w:t xml:space="preserve">Pour chacune des phases, </w:t>
      </w:r>
      <w:r w:rsidR="00152627">
        <w:t xml:space="preserve">cliquer sur le bouton </w:t>
      </w:r>
      <w:r w:rsidR="00152627" w:rsidRPr="00152627">
        <w:t>Nouvelle</w:t>
      </w:r>
      <w:r w:rsidR="00152627">
        <w:t xml:space="preserve">. Un numéro est affecté ; </w:t>
      </w:r>
      <w:r w:rsidRPr="00152627">
        <w:t>entrer</w:t>
      </w:r>
      <w:r w:rsidRPr="00A84871">
        <w:t xml:space="preserve"> : </w:t>
      </w:r>
      <w:r w:rsidR="0090243E">
        <w:t>de200</w:t>
      </w:r>
    </w:p>
    <w:p w:rsidR="002009E5" w:rsidRPr="00A84871" w:rsidRDefault="002009E5">
      <w:pPr>
        <w:pStyle w:val="Corpsdetexte"/>
      </w:pPr>
      <w:r w:rsidRPr="00A84871">
        <w:t>- le libellé,</w:t>
      </w:r>
      <w:r w:rsidRPr="00A84871">
        <w:br/>
        <w:t>- le code du poste de charge,</w:t>
      </w:r>
      <w:r w:rsidRPr="00A84871">
        <w:br/>
        <w:t>- les temps de réglage,</w:t>
      </w:r>
      <w:r w:rsidRPr="00A84871">
        <w:br/>
        <w:t>- le temps machine,</w:t>
      </w:r>
      <w:r w:rsidRPr="00A84871">
        <w:br/>
        <w:t xml:space="preserve">- le temps de transfert. </w:t>
      </w:r>
    </w:p>
    <w:p w:rsidR="002009E5" w:rsidRPr="00A84871" w:rsidRDefault="002009E5">
      <w:pPr>
        <w:pStyle w:val="Corpsdetexte"/>
      </w:pPr>
      <w:r w:rsidRPr="00A84871">
        <w:t>La zone ‘Quantité du temps’ doit rester à 1.</w:t>
      </w:r>
    </w:p>
    <w:p w:rsidR="002009E5" w:rsidRPr="00A84871" w:rsidRDefault="002009E5">
      <w:pPr>
        <w:pStyle w:val="Corpsdetexte"/>
      </w:pPr>
      <w:r w:rsidRPr="00A84871">
        <w:t xml:space="preserve">Enregistrer chaque phase en cliquant sur </w:t>
      </w:r>
      <w:r w:rsidRPr="00A84871">
        <w:rPr>
          <w:b/>
        </w:rPr>
        <w:t>OK</w:t>
      </w:r>
      <w:r w:rsidRPr="00A84871">
        <w:t xml:space="preserve">. Une fois que toutes les phases d'une gamme sont saisies, </w:t>
      </w:r>
      <w:r w:rsidR="00D00BDE">
        <w:t xml:space="preserve">cliquer sur </w:t>
      </w:r>
      <w:r w:rsidR="00D00BDE">
        <w:rPr>
          <w:b/>
        </w:rPr>
        <w:t>Retour</w:t>
      </w:r>
      <w:r w:rsidRPr="00A84871">
        <w:t xml:space="preserve">. </w:t>
      </w:r>
    </w:p>
    <w:p w:rsidR="002009E5" w:rsidRPr="00A84871" w:rsidRDefault="002009E5">
      <w:pPr>
        <w:pStyle w:val="Corpsdetexte"/>
      </w:pPr>
      <w:r w:rsidRPr="00A84871">
        <w:t xml:space="preserve">Le bouton </w:t>
      </w:r>
      <w:r w:rsidRPr="00A84871">
        <w:rPr>
          <w:b/>
        </w:rPr>
        <w:t>Dupliquer</w:t>
      </w:r>
      <w:r w:rsidRPr="00A84871">
        <w:t xml:space="preserve"> de la </w:t>
      </w:r>
      <w:r w:rsidR="005944F8">
        <w:t>page</w:t>
      </w:r>
      <w:r w:rsidRPr="00A84871">
        <w:t xml:space="preserve"> de gestion des gammes permet de faciliter la procédure de saisie. </w:t>
      </w:r>
    </w:p>
    <w:p w:rsidR="002009E5" w:rsidRPr="00A84871" w:rsidRDefault="002009E5">
      <w:pPr>
        <w:pStyle w:val="Corpsdetexte"/>
      </w:pPr>
      <w:r w:rsidRPr="00A84871">
        <w:t>Saisir les gammes suivantes :</w:t>
      </w:r>
    </w:p>
    <w:p w:rsidR="002009E5" w:rsidRPr="00A84871" w:rsidRDefault="002009E5">
      <w:pPr>
        <w:keepNext/>
        <w:spacing w:before="120" w:after="120"/>
        <w:jc w:val="center"/>
        <w:rPr>
          <w:rFonts w:ascii="Arial" w:hAnsi="Arial"/>
          <w:b/>
          <w:sz w:val="22"/>
          <w:lang w:val="fr-FR"/>
        </w:rPr>
      </w:pPr>
      <w:r w:rsidRPr="00A84871">
        <w:rPr>
          <w:rFonts w:ascii="Arial" w:hAnsi="Arial"/>
          <w:b/>
          <w:sz w:val="22"/>
          <w:lang w:val="fr-FR"/>
        </w:rPr>
        <w:lastRenderedPageBreak/>
        <w:t>Tableau des gammes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1029"/>
        <w:gridCol w:w="851"/>
        <w:gridCol w:w="3339"/>
        <w:gridCol w:w="851"/>
        <w:gridCol w:w="850"/>
        <w:gridCol w:w="992"/>
        <w:gridCol w:w="1108"/>
      </w:tblGrid>
      <w:tr w:rsidR="002009E5" w:rsidRPr="00A84871" w:rsidTr="00D00BDE">
        <w:trPr>
          <w:trHeight w:val="255"/>
          <w:jc w:val="center"/>
        </w:trPr>
        <w:tc>
          <w:tcPr>
            <w:tcW w:w="1029" w:type="dxa"/>
            <w:tcBorders>
              <w:bottom w:val="single" w:sz="4" w:space="0" w:color="auto"/>
            </w:tcBorders>
            <w:shd w:val="clear" w:color="FFFFFF" w:fill="auto"/>
          </w:tcPr>
          <w:p w:rsidR="002009E5" w:rsidRPr="00A84871" w:rsidRDefault="002009E5">
            <w:pPr>
              <w:keepNext/>
              <w:jc w:val="center"/>
              <w:rPr>
                <w:rFonts w:ascii="Arial" w:hAnsi="Arial"/>
                <w:lang w:val="fr-FR"/>
              </w:rPr>
            </w:pPr>
            <w:r w:rsidRPr="00A84871">
              <w:rPr>
                <w:rFonts w:ascii="Arial" w:hAnsi="Arial"/>
                <w:b/>
                <w:lang w:val="fr-FR"/>
              </w:rPr>
              <w:t>Code Gamme</w:t>
            </w:r>
          </w:p>
        </w:tc>
        <w:tc>
          <w:tcPr>
            <w:tcW w:w="851" w:type="dxa"/>
            <w:tcBorders>
              <w:bottom w:val="single" w:sz="4" w:space="0" w:color="auto"/>
            </w:tcBorders>
            <w:shd w:val="clear" w:color="FFFFFF" w:fill="auto"/>
          </w:tcPr>
          <w:p w:rsidR="002009E5" w:rsidRPr="00A84871" w:rsidRDefault="002009E5">
            <w:pPr>
              <w:keepNext/>
              <w:jc w:val="center"/>
              <w:rPr>
                <w:rFonts w:ascii="Arial" w:hAnsi="Arial"/>
                <w:lang w:val="fr-FR"/>
              </w:rPr>
            </w:pPr>
            <w:r w:rsidRPr="00A84871">
              <w:rPr>
                <w:rFonts w:ascii="Arial" w:hAnsi="Arial"/>
                <w:b/>
                <w:lang w:val="fr-FR"/>
              </w:rPr>
              <w:t>N° de phase</w:t>
            </w:r>
          </w:p>
        </w:tc>
        <w:tc>
          <w:tcPr>
            <w:tcW w:w="3339" w:type="dxa"/>
            <w:tcBorders>
              <w:bottom w:val="single" w:sz="4" w:space="0" w:color="auto"/>
            </w:tcBorders>
            <w:shd w:val="clear" w:color="FFFFFF" w:fill="auto"/>
          </w:tcPr>
          <w:p w:rsidR="002009E5" w:rsidRPr="00A84871" w:rsidRDefault="002009E5">
            <w:pPr>
              <w:keepNext/>
              <w:rPr>
                <w:rFonts w:ascii="Arial" w:hAnsi="Arial"/>
                <w:lang w:val="fr-FR"/>
              </w:rPr>
            </w:pPr>
            <w:r w:rsidRPr="00A84871">
              <w:rPr>
                <w:rFonts w:ascii="Arial" w:hAnsi="Arial"/>
                <w:b/>
                <w:lang w:val="fr-FR"/>
              </w:rPr>
              <w:t>Libellé</w:t>
            </w:r>
          </w:p>
        </w:tc>
        <w:tc>
          <w:tcPr>
            <w:tcW w:w="851" w:type="dxa"/>
            <w:tcBorders>
              <w:bottom w:val="single" w:sz="4" w:space="0" w:color="auto"/>
            </w:tcBorders>
            <w:shd w:val="clear" w:color="FFFFFF" w:fill="auto"/>
          </w:tcPr>
          <w:p w:rsidR="002009E5" w:rsidRPr="00A84871" w:rsidRDefault="002009E5">
            <w:pPr>
              <w:keepNext/>
              <w:jc w:val="center"/>
              <w:rPr>
                <w:rFonts w:ascii="Arial" w:hAnsi="Arial"/>
                <w:lang w:val="fr-FR"/>
              </w:rPr>
            </w:pPr>
            <w:r w:rsidRPr="00A84871">
              <w:rPr>
                <w:rFonts w:ascii="Arial" w:hAnsi="Arial"/>
                <w:b/>
                <w:lang w:val="fr-FR"/>
              </w:rPr>
              <w:t>Poste de charge</w:t>
            </w:r>
          </w:p>
        </w:tc>
        <w:tc>
          <w:tcPr>
            <w:tcW w:w="850" w:type="dxa"/>
            <w:tcBorders>
              <w:bottom w:val="single" w:sz="4" w:space="0" w:color="auto"/>
            </w:tcBorders>
            <w:shd w:val="clear" w:color="FFFFFF" w:fill="auto"/>
          </w:tcPr>
          <w:p w:rsidR="002009E5" w:rsidRPr="00A84871" w:rsidRDefault="002009E5">
            <w:pPr>
              <w:keepNext/>
              <w:jc w:val="center"/>
              <w:rPr>
                <w:rFonts w:ascii="Arial" w:hAnsi="Arial"/>
                <w:lang w:val="fr-FR"/>
              </w:rPr>
            </w:pPr>
            <w:r w:rsidRPr="00A84871">
              <w:rPr>
                <w:rFonts w:ascii="Arial" w:hAnsi="Arial"/>
                <w:b/>
                <w:lang w:val="fr-FR"/>
              </w:rPr>
              <w:t>Temps de réglage</w:t>
            </w:r>
          </w:p>
        </w:tc>
        <w:tc>
          <w:tcPr>
            <w:tcW w:w="992" w:type="dxa"/>
            <w:tcBorders>
              <w:bottom w:val="single" w:sz="4" w:space="0" w:color="auto"/>
            </w:tcBorders>
            <w:shd w:val="clear" w:color="FFFFFF" w:fill="auto"/>
          </w:tcPr>
          <w:p w:rsidR="002009E5" w:rsidRPr="00A84871" w:rsidRDefault="002009E5">
            <w:pPr>
              <w:keepNext/>
              <w:jc w:val="center"/>
              <w:rPr>
                <w:rFonts w:ascii="Arial" w:hAnsi="Arial"/>
                <w:lang w:val="fr-FR"/>
              </w:rPr>
            </w:pPr>
            <w:r w:rsidRPr="00A84871">
              <w:rPr>
                <w:rFonts w:ascii="Arial" w:hAnsi="Arial"/>
                <w:b/>
                <w:lang w:val="fr-FR"/>
              </w:rPr>
              <w:t>Temps machine</w:t>
            </w:r>
          </w:p>
        </w:tc>
        <w:tc>
          <w:tcPr>
            <w:tcW w:w="1108" w:type="dxa"/>
            <w:tcBorders>
              <w:bottom w:val="single" w:sz="4" w:space="0" w:color="auto"/>
            </w:tcBorders>
            <w:shd w:val="clear" w:color="FFFFFF" w:fill="auto"/>
          </w:tcPr>
          <w:p w:rsidR="002009E5" w:rsidRPr="00A84871" w:rsidRDefault="002009E5">
            <w:pPr>
              <w:keepNext/>
              <w:jc w:val="center"/>
              <w:rPr>
                <w:rFonts w:ascii="Arial" w:hAnsi="Arial"/>
                <w:lang w:val="fr-FR"/>
              </w:rPr>
            </w:pPr>
            <w:r w:rsidRPr="00A84871">
              <w:rPr>
                <w:rFonts w:ascii="Arial" w:hAnsi="Arial"/>
                <w:b/>
                <w:lang w:val="fr-FR"/>
              </w:rPr>
              <w:t>Temps de transfert</w:t>
            </w:r>
          </w:p>
        </w:tc>
      </w:tr>
      <w:tr w:rsidR="002009E5" w:rsidRPr="00A84871" w:rsidTr="00D00BDE">
        <w:trPr>
          <w:trHeight w:val="255"/>
          <w:jc w:val="center"/>
        </w:trPr>
        <w:tc>
          <w:tcPr>
            <w:tcW w:w="1029" w:type="dxa"/>
            <w:shd w:val="clear" w:color="FFFFFF" w:fill="auto"/>
          </w:tcPr>
          <w:p w:rsidR="002009E5" w:rsidRPr="00A84871" w:rsidRDefault="002009E5">
            <w:pPr>
              <w:keepNext/>
              <w:jc w:val="center"/>
              <w:rPr>
                <w:rFonts w:ascii="Arial" w:hAnsi="Arial"/>
                <w:lang w:val="fr-FR"/>
              </w:rPr>
            </w:pPr>
            <w:r w:rsidRPr="00A84871">
              <w:rPr>
                <w:rFonts w:ascii="Arial" w:hAnsi="Arial"/>
                <w:b/>
                <w:lang w:val="fr-FR"/>
              </w:rPr>
              <w:t>AR</w:t>
            </w:r>
          </w:p>
        </w:tc>
        <w:tc>
          <w:tcPr>
            <w:tcW w:w="851" w:type="dxa"/>
            <w:shd w:val="clear" w:color="FFFFFF" w:fill="auto"/>
          </w:tcPr>
          <w:p w:rsidR="002009E5" w:rsidRPr="00A84871" w:rsidRDefault="002009E5">
            <w:pPr>
              <w:keepNext/>
              <w:jc w:val="center"/>
              <w:rPr>
                <w:rFonts w:ascii="Arial" w:hAnsi="Arial"/>
                <w:lang w:val="fr-FR"/>
              </w:rPr>
            </w:pPr>
            <w:r w:rsidRPr="00A84871">
              <w:rPr>
                <w:rFonts w:ascii="Arial" w:hAnsi="Arial"/>
                <w:lang w:val="fr-FR"/>
              </w:rPr>
              <w:t>-</w:t>
            </w:r>
          </w:p>
        </w:tc>
        <w:tc>
          <w:tcPr>
            <w:tcW w:w="3339" w:type="dxa"/>
            <w:shd w:val="clear" w:color="FFFFFF" w:fill="auto"/>
          </w:tcPr>
          <w:p w:rsidR="002009E5" w:rsidRPr="00A84871" w:rsidRDefault="002009E5">
            <w:pPr>
              <w:keepNext/>
              <w:rPr>
                <w:rFonts w:ascii="Arial" w:hAnsi="Arial"/>
                <w:lang w:val="fr-FR"/>
              </w:rPr>
            </w:pPr>
            <w:r w:rsidRPr="00A84871">
              <w:rPr>
                <w:rFonts w:ascii="Arial" w:hAnsi="Arial"/>
                <w:b/>
                <w:lang w:val="fr-FR"/>
              </w:rPr>
              <w:t>Montage de l'armoire</w:t>
            </w:r>
          </w:p>
        </w:tc>
        <w:tc>
          <w:tcPr>
            <w:tcW w:w="851" w:type="dxa"/>
            <w:shd w:val="clear" w:color="FFFFFF" w:fill="auto"/>
          </w:tcPr>
          <w:p w:rsidR="002009E5" w:rsidRPr="00A84871" w:rsidRDefault="002009E5">
            <w:pPr>
              <w:keepNext/>
              <w:jc w:val="center"/>
              <w:rPr>
                <w:rFonts w:ascii="Arial" w:hAnsi="Arial"/>
                <w:lang w:val="fr-FR"/>
              </w:rPr>
            </w:pPr>
          </w:p>
        </w:tc>
        <w:tc>
          <w:tcPr>
            <w:tcW w:w="850" w:type="dxa"/>
            <w:shd w:val="clear" w:color="FFFFFF" w:fill="auto"/>
          </w:tcPr>
          <w:p w:rsidR="002009E5" w:rsidRPr="00A84871" w:rsidRDefault="002009E5">
            <w:pPr>
              <w:keepNext/>
              <w:jc w:val="center"/>
              <w:rPr>
                <w:rFonts w:ascii="Arial" w:hAnsi="Arial"/>
                <w:lang w:val="fr-FR"/>
              </w:rPr>
            </w:pPr>
          </w:p>
        </w:tc>
        <w:tc>
          <w:tcPr>
            <w:tcW w:w="992" w:type="dxa"/>
            <w:shd w:val="clear" w:color="FFFFFF" w:fill="auto"/>
          </w:tcPr>
          <w:p w:rsidR="002009E5" w:rsidRPr="00A84871" w:rsidRDefault="002009E5">
            <w:pPr>
              <w:keepNext/>
              <w:jc w:val="center"/>
              <w:rPr>
                <w:rFonts w:ascii="Arial" w:hAnsi="Arial"/>
                <w:lang w:val="fr-FR"/>
              </w:rPr>
            </w:pPr>
          </w:p>
        </w:tc>
        <w:tc>
          <w:tcPr>
            <w:tcW w:w="1108" w:type="dxa"/>
            <w:shd w:val="clear" w:color="FFFFFF" w:fill="auto"/>
          </w:tcPr>
          <w:p w:rsidR="002009E5" w:rsidRPr="00A84871" w:rsidRDefault="002009E5">
            <w:pPr>
              <w:keepNext/>
              <w:jc w:val="center"/>
              <w:rPr>
                <w:rFonts w:ascii="Arial" w:hAnsi="Arial"/>
                <w:lang w:val="fr-FR"/>
              </w:rPr>
            </w:pPr>
          </w:p>
        </w:tc>
      </w:tr>
      <w:tr w:rsidR="002009E5" w:rsidRPr="00A84871" w:rsidTr="00D00BDE">
        <w:trPr>
          <w:trHeight w:val="255"/>
          <w:jc w:val="center"/>
        </w:trPr>
        <w:tc>
          <w:tcPr>
            <w:tcW w:w="1029" w:type="dxa"/>
            <w:tcBorders>
              <w:bottom w:val="single" w:sz="4" w:space="0" w:color="auto"/>
            </w:tcBorders>
          </w:tcPr>
          <w:p w:rsidR="002009E5" w:rsidRPr="00A84871" w:rsidRDefault="002009E5">
            <w:pPr>
              <w:keepNext/>
              <w:jc w:val="center"/>
              <w:rPr>
                <w:rFonts w:ascii="Arial" w:hAnsi="Arial"/>
                <w:lang w:val="fr-FR"/>
              </w:rPr>
            </w:pPr>
            <w:r w:rsidRPr="00A84871">
              <w:rPr>
                <w:rFonts w:ascii="Arial" w:hAnsi="Arial"/>
                <w:lang w:val="fr-FR"/>
              </w:rPr>
              <w:t>-</w:t>
            </w:r>
          </w:p>
        </w:tc>
        <w:tc>
          <w:tcPr>
            <w:tcW w:w="851" w:type="dxa"/>
            <w:tcBorders>
              <w:bottom w:val="single" w:sz="4" w:space="0" w:color="auto"/>
            </w:tcBorders>
          </w:tcPr>
          <w:p w:rsidR="002009E5" w:rsidRPr="00A84871" w:rsidRDefault="002009E5">
            <w:pPr>
              <w:keepNext/>
              <w:jc w:val="center"/>
              <w:rPr>
                <w:rFonts w:ascii="Arial" w:hAnsi="Arial"/>
                <w:lang w:val="fr-FR"/>
              </w:rPr>
            </w:pPr>
            <w:r w:rsidRPr="00A84871">
              <w:rPr>
                <w:rFonts w:ascii="Arial" w:hAnsi="Arial"/>
                <w:lang w:val="fr-FR"/>
              </w:rPr>
              <w:t>010</w:t>
            </w:r>
          </w:p>
        </w:tc>
        <w:tc>
          <w:tcPr>
            <w:tcW w:w="3339" w:type="dxa"/>
            <w:tcBorders>
              <w:bottom w:val="single" w:sz="4" w:space="0" w:color="auto"/>
            </w:tcBorders>
          </w:tcPr>
          <w:p w:rsidR="002009E5" w:rsidRPr="00A84871" w:rsidRDefault="002009E5">
            <w:pPr>
              <w:keepNext/>
              <w:rPr>
                <w:rFonts w:ascii="Arial" w:hAnsi="Arial"/>
                <w:lang w:val="fr-FR"/>
              </w:rPr>
            </w:pPr>
            <w:r w:rsidRPr="00A84871">
              <w:rPr>
                <w:rFonts w:ascii="Arial" w:hAnsi="Arial"/>
                <w:lang w:val="fr-FR"/>
              </w:rPr>
              <w:t>Montage final</w:t>
            </w:r>
          </w:p>
        </w:tc>
        <w:tc>
          <w:tcPr>
            <w:tcW w:w="851" w:type="dxa"/>
            <w:tcBorders>
              <w:bottom w:val="single" w:sz="4" w:space="0" w:color="auto"/>
            </w:tcBorders>
          </w:tcPr>
          <w:p w:rsidR="002009E5" w:rsidRPr="00A84871" w:rsidRDefault="002009E5">
            <w:pPr>
              <w:keepNext/>
              <w:jc w:val="center"/>
              <w:rPr>
                <w:rFonts w:ascii="Arial" w:hAnsi="Arial"/>
                <w:lang w:val="fr-FR"/>
              </w:rPr>
            </w:pPr>
            <w:r w:rsidRPr="00A84871">
              <w:rPr>
                <w:rFonts w:ascii="Arial" w:hAnsi="Arial"/>
                <w:lang w:val="fr-FR"/>
              </w:rPr>
              <w:t>940</w:t>
            </w:r>
          </w:p>
        </w:tc>
        <w:tc>
          <w:tcPr>
            <w:tcW w:w="850" w:type="dxa"/>
            <w:tcBorders>
              <w:bottom w:val="single" w:sz="4" w:space="0" w:color="auto"/>
            </w:tcBorders>
          </w:tcPr>
          <w:p w:rsidR="002009E5" w:rsidRPr="00A84871" w:rsidRDefault="002009E5">
            <w:pPr>
              <w:keepNext/>
              <w:jc w:val="center"/>
              <w:rPr>
                <w:rFonts w:ascii="Arial" w:hAnsi="Arial"/>
                <w:lang w:val="fr-FR"/>
              </w:rPr>
            </w:pPr>
            <w:r w:rsidRPr="00A84871">
              <w:rPr>
                <w:rFonts w:ascii="Arial" w:hAnsi="Arial"/>
                <w:lang w:val="fr-FR"/>
              </w:rPr>
              <w:t>0</w:t>
            </w:r>
          </w:p>
        </w:tc>
        <w:tc>
          <w:tcPr>
            <w:tcW w:w="992" w:type="dxa"/>
            <w:tcBorders>
              <w:bottom w:val="single" w:sz="4" w:space="0" w:color="auto"/>
            </w:tcBorders>
          </w:tcPr>
          <w:p w:rsidR="002009E5" w:rsidRPr="00A84871" w:rsidRDefault="002009E5">
            <w:pPr>
              <w:keepNext/>
              <w:jc w:val="center"/>
              <w:rPr>
                <w:rFonts w:ascii="Arial" w:hAnsi="Arial"/>
                <w:lang w:val="fr-FR"/>
              </w:rPr>
            </w:pPr>
            <w:r w:rsidRPr="00A84871">
              <w:rPr>
                <w:rFonts w:ascii="Arial" w:hAnsi="Arial"/>
                <w:lang w:val="fr-FR"/>
              </w:rPr>
              <w:t>0.5000</w:t>
            </w:r>
          </w:p>
        </w:tc>
        <w:tc>
          <w:tcPr>
            <w:tcW w:w="1108" w:type="dxa"/>
            <w:tcBorders>
              <w:bottom w:val="single" w:sz="4" w:space="0" w:color="auto"/>
            </w:tcBorders>
          </w:tcPr>
          <w:p w:rsidR="002009E5" w:rsidRPr="00A84871" w:rsidRDefault="002009E5">
            <w:pPr>
              <w:keepNext/>
              <w:jc w:val="center"/>
              <w:rPr>
                <w:rFonts w:ascii="Arial" w:hAnsi="Arial"/>
                <w:lang w:val="fr-FR"/>
              </w:rPr>
            </w:pPr>
            <w:r w:rsidRPr="00A84871">
              <w:rPr>
                <w:rFonts w:ascii="Arial" w:hAnsi="Arial"/>
                <w:lang w:val="fr-FR"/>
              </w:rPr>
              <w:t>3</w:t>
            </w:r>
          </w:p>
        </w:tc>
      </w:tr>
      <w:tr w:rsidR="002009E5" w:rsidRPr="00A84871" w:rsidTr="00D00BDE">
        <w:trPr>
          <w:trHeight w:val="255"/>
          <w:jc w:val="center"/>
        </w:trPr>
        <w:tc>
          <w:tcPr>
            <w:tcW w:w="1029" w:type="dxa"/>
            <w:shd w:val="clear" w:color="FFFFFF" w:fill="auto"/>
          </w:tcPr>
          <w:p w:rsidR="002009E5" w:rsidRPr="00A84871" w:rsidRDefault="002009E5">
            <w:pPr>
              <w:keepNext/>
              <w:jc w:val="center"/>
              <w:rPr>
                <w:rFonts w:ascii="Arial" w:hAnsi="Arial"/>
                <w:lang w:val="fr-FR"/>
              </w:rPr>
            </w:pPr>
            <w:r w:rsidRPr="00A84871">
              <w:rPr>
                <w:rFonts w:ascii="Arial" w:hAnsi="Arial"/>
                <w:b/>
                <w:color w:val="000000"/>
                <w:lang w:val="fr-FR"/>
              </w:rPr>
              <w:t>DE100</w:t>
            </w:r>
          </w:p>
        </w:tc>
        <w:tc>
          <w:tcPr>
            <w:tcW w:w="851" w:type="dxa"/>
            <w:shd w:val="clear" w:color="FFFFFF" w:fill="auto"/>
          </w:tcPr>
          <w:p w:rsidR="002009E5" w:rsidRPr="00A84871" w:rsidRDefault="002009E5">
            <w:pPr>
              <w:keepNext/>
              <w:jc w:val="center"/>
              <w:rPr>
                <w:rFonts w:ascii="Arial" w:hAnsi="Arial"/>
                <w:lang w:val="fr-FR"/>
              </w:rPr>
            </w:pPr>
            <w:r w:rsidRPr="00A84871">
              <w:rPr>
                <w:rFonts w:ascii="Arial" w:hAnsi="Arial"/>
                <w:color w:val="000000"/>
                <w:lang w:val="fr-FR"/>
              </w:rPr>
              <w:t>-</w:t>
            </w:r>
          </w:p>
        </w:tc>
        <w:tc>
          <w:tcPr>
            <w:tcW w:w="3339" w:type="dxa"/>
            <w:shd w:val="clear" w:color="FFFFFF" w:fill="auto"/>
          </w:tcPr>
          <w:p w:rsidR="002009E5" w:rsidRPr="00A84871" w:rsidRDefault="002009E5">
            <w:pPr>
              <w:keepNext/>
              <w:rPr>
                <w:rFonts w:ascii="Arial" w:hAnsi="Arial"/>
                <w:lang w:val="fr-FR"/>
              </w:rPr>
            </w:pPr>
            <w:r w:rsidRPr="00A84871">
              <w:rPr>
                <w:rFonts w:ascii="Arial" w:hAnsi="Arial"/>
                <w:b/>
                <w:color w:val="000000"/>
                <w:lang w:val="fr-FR"/>
              </w:rPr>
              <w:t>Découpe étagère 100</w:t>
            </w:r>
          </w:p>
        </w:tc>
        <w:tc>
          <w:tcPr>
            <w:tcW w:w="851" w:type="dxa"/>
            <w:shd w:val="clear" w:color="FFFFFF" w:fill="auto"/>
          </w:tcPr>
          <w:p w:rsidR="002009E5" w:rsidRPr="00A84871" w:rsidRDefault="002009E5">
            <w:pPr>
              <w:keepNext/>
              <w:jc w:val="center"/>
              <w:rPr>
                <w:rFonts w:ascii="Arial" w:hAnsi="Arial"/>
                <w:lang w:val="fr-FR"/>
              </w:rPr>
            </w:pPr>
          </w:p>
        </w:tc>
        <w:tc>
          <w:tcPr>
            <w:tcW w:w="850" w:type="dxa"/>
            <w:shd w:val="clear" w:color="FFFFFF" w:fill="auto"/>
          </w:tcPr>
          <w:p w:rsidR="002009E5" w:rsidRPr="00A84871" w:rsidRDefault="002009E5">
            <w:pPr>
              <w:keepNext/>
              <w:jc w:val="center"/>
              <w:rPr>
                <w:rFonts w:ascii="Arial" w:hAnsi="Arial"/>
                <w:lang w:val="fr-FR"/>
              </w:rPr>
            </w:pPr>
          </w:p>
        </w:tc>
        <w:tc>
          <w:tcPr>
            <w:tcW w:w="992" w:type="dxa"/>
            <w:shd w:val="clear" w:color="FFFFFF" w:fill="auto"/>
          </w:tcPr>
          <w:p w:rsidR="002009E5" w:rsidRPr="00A84871" w:rsidRDefault="002009E5">
            <w:pPr>
              <w:keepNext/>
              <w:jc w:val="center"/>
              <w:rPr>
                <w:rFonts w:ascii="Arial" w:hAnsi="Arial"/>
                <w:lang w:val="fr-FR"/>
              </w:rPr>
            </w:pPr>
          </w:p>
        </w:tc>
        <w:tc>
          <w:tcPr>
            <w:tcW w:w="1108" w:type="dxa"/>
            <w:shd w:val="clear" w:color="FFFFFF" w:fill="auto"/>
          </w:tcPr>
          <w:p w:rsidR="002009E5" w:rsidRPr="00A84871" w:rsidRDefault="002009E5">
            <w:pPr>
              <w:keepNext/>
              <w:jc w:val="center"/>
              <w:rPr>
                <w:rFonts w:ascii="Arial" w:hAnsi="Arial"/>
                <w:lang w:val="fr-FR"/>
              </w:rPr>
            </w:pPr>
          </w:p>
        </w:tc>
      </w:tr>
      <w:tr w:rsidR="002009E5" w:rsidRPr="00A84871">
        <w:trPr>
          <w:trHeight w:val="255"/>
          <w:jc w:val="center"/>
        </w:trPr>
        <w:tc>
          <w:tcPr>
            <w:tcW w:w="1029" w:type="dxa"/>
          </w:tcPr>
          <w:p w:rsidR="002009E5" w:rsidRPr="00A84871" w:rsidRDefault="002009E5">
            <w:pPr>
              <w:keepNext/>
              <w:jc w:val="center"/>
              <w:rPr>
                <w:rFonts w:ascii="Arial" w:hAnsi="Arial"/>
                <w:lang w:val="fr-FR"/>
              </w:rPr>
            </w:pPr>
            <w:r w:rsidRPr="00A84871">
              <w:rPr>
                <w:rFonts w:ascii="Arial" w:hAnsi="Arial"/>
                <w:lang w:val="fr-FR"/>
              </w:rPr>
              <w:t>-</w:t>
            </w:r>
          </w:p>
        </w:tc>
        <w:tc>
          <w:tcPr>
            <w:tcW w:w="851" w:type="dxa"/>
          </w:tcPr>
          <w:p w:rsidR="002009E5" w:rsidRPr="00A84871" w:rsidRDefault="002009E5">
            <w:pPr>
              <w:keepNext/>
              <w:jc w:val="center"/>
              <w:rPr>
                <w:rFonts w:ascii="Arial" w:hAnsi="Arial"/>
                <w:lang w:val="fr-FR"/>
              </w:rPr>
            </w:pPr>
            <w:r w:rsidRPr="00A84871">
              <w:rPr>
                <w:rFonts w:ascii="Arial" w:hAnsi="Arial"/>
                <w:lang w:val="fr-FR"/>
              </w:rPr>
              <w:t>010</w:t>
            </w:r>
          </w:p>
        </w:tc>
        <w:tc>
          <w:tcPr>
            <w:tcW w:w="3339" w:type="dxa"/>
          </w:tcPr>
          <w:p w:rsidR="002009E5" w:rsidRPr="00A84871" w:rsidRDefault="002009E5">
            <w:pPr>
              <w:keepNext/>
              <w:rPr>
                <w:rFonts w:ascii="Arial" w:hAnsi="Arial"/>
                <w:lang w:val="fr-FR"/>
              </w:rPr>
            </w:pPr>
            <w:r w:rsidRPr="00A84871">
              <w:rPr>
                <w:rFonts w:ascii="Arial" w:hAnsi="Arial"/>
                <w:lang w:val="fr-FR"/>
              </w:rPr>
              <w:t>Découpe des étagères</w:t>
            </w:r>
          </w:p>
        </w:tc>
        <w:tc>
          <w:tcPr>
            <w:tcW w:w="851" w:type="dxa"/>
          </w:tcPr>
          <w:p w:rsidR="002009E5" w:rsidRPr="00A84871" w:rsidRDefault="002009E5">
            <w:pPr>
              <w:keepNext/>
              <w:jc w:val="center"/>
              <w:rPr>
                <w:rFonts w:ascii="Arial" w:hAnsi="Arial"/>
                <w:lang w:val="fr-FR"/>
              </w:rPr>
            </w:pPr>
            <w:r w:rsidRPr="00A84871">
              <w:rPr>
                <w:rFonts w:ascii="Arial" w:hAnsi="Arial"/>
                <w:lang w:val="fr-FR"/>
              </w:rPr>
              <w:t>100</w:t>
            </w:r>
          </w:p>
        </w:tc>
        <w:tc>
          <w:tcPr>
            <w:tcW w:w="850" w:type="dxa"/>
          </w:tcPr>
          <w:p w:rsidR="002009E5" w:rsidRPr="00A84871" w:rsidRDefault="002009E5">
            <w:pPr>
              <w:keepNext/>
              <w:jc w:val="center"/>
              <w:rPr>
                <w:rFonts w:ascii="Arial" w:hAnsi="Arial"/>
                <w:lang w:val="fr-FR"/>
              </w:rPr>
            </w:pPr>
            <w:r w:rsidRPr="00A84871">
              <w:rPr>
                <w:rFonts w:ascii="Arial" w:hAnsi="Arial"/>
                <w:lang w:val="fr-FR"/>
              </w:rPr>
              <w:t>0.25</w:t>
            </w:r>
          </w:p>
        </w:tc>
        <w:tc>
          <w:tcPr>
            <w:tcW w:w="992" w:type="dxa"/>
          </w:tcPr>
          <w:p w:rsidR="002009E5" w:rsidRPr="00A84871" w:rsidRDefault="002009E5">
            <w:pPr>
              <w:keepNext/>
              <w:jc w:val="center"/>
              <w:rPr>
                <w:rFonts w:ascii="Arial" w:hAnsi="Arial"/>
                <w:lang w:val="fr-FR"/>
              </w:rPr>
            </w:pPr>
            <w:r w:rsidRPr="00A84871">
              <w:rPr>
                <w:rFonts w:ascii="Arial" w:hAnsi="Arial"/>
                <w:lang w:val="fr-FR"/>
              </w:rPr>
              <w:t>0.0400</w:t>
            </w:r>
          </w:p>
        </w:tc>
        <w:tc>
          <w:tcPr>
            <w:tcW w:w="1108" w:type="dxa"/>
          </w:tcPr>
          <w:p w:rsidR="002009E5" w:rsidRPr="00A84871" w:rsidRDefault="002009E5">
            <w:pPr>
              <w:keepNext/>
              <w:jc w:val="center"/>
              <w:rPr>
                <w:rFonts w:ascii="Arial" w:hAnsi="Arial"/>
                <w:lang w:val="fr-FR"/>
              </w:rPr>
            </w:pPr>
            <w:r w:rsidRPr="00A84871">
              <w:rPr>
                <w:rFonts w:ascii="Arial" w:hAnsi="Arial"/>
                <w:lang w:val="fr-FR"/>
              </w:rPr>
              <w:t>3</w:t>
            </w:r>
          </w:p>
        </w:tc>
      </w:tr>
      <w:tr w:rsidR="002009E5" w:rsidRPr="00A84871" w:rsidTr="00D00BDE">
        <w:trPr>
          <w:trHeight w:val="255"/>
          <w:jc w:val="center"/>
        </w:trPr>
        <w:tc>
          <w:tcPr>
            <w:tcW w:w="1029" w:type="dxa"/>
            <w:tcBorders>
              <w:bottom w:val="single" w:sz="4" w:space="0" w:color="auto"/>
            </w:tcBorders>
          </w:tcPr>
          <w:p w:rsidR="002009E5" w:rsidRPr="00A84871" w:rsidRDefault="002009E5">
            <w:pPr>
              <w:keepNext/>
              <w:jc w:val="center"/>
              <w:rPr>
                <w:rFonts w:ascii="Arial" w:hAnsi="Arial"/>
                <w:lang w:val="fr-FR"/>
              </w:rPr>
            </w:pPr>
            <w:r w:rsidRPr="00A84871">
              <w:rPr>
                <w:rFonts w:ascii="Arial" w:hAnsi="Arial"/>
                <w:lang w:val="fr-FR"/>
              </w:rPr>
              <w:t>-</w:t>
            </w:r>
          </w:p>
        </w:tc>
        <w:tc>
          <w:tcPr>
            <w:tcW w:w="851" w:type="dxa"/>
            <w:tcBorders>
              <w:bottom w:val="single" w:sz="4" w:space="0" w:color="auto"/>
            </w:tcBorders>
          </w:tcPr>
          <w:p w:rsidR="002009E5" w:rsidRPr="00A84871" w:rsidRDefault="002009E5">
            <w:pPr>
              <w:keepNext/>
              <w:jc w:val="center"/>
              <w:rPr>
                <w:rFonts w:ascii="Arial" w:hAnsi="Arial"/>
                <w:lang w:val="fr-FR"/>
              </w:rPr>
            </w:pPr>
            <w:r w:rsidRPr="00A84871">
              <w:rPr>
                <w:rFonts w:ascii="Arial" w:hAnsi="Arial"/>
                <w:lang w:val="fr-FR"/>
              </w:rPr>
              <w:t>020</w:t>
            </w:r>
          </w:p>
        </w:tc>
        <w:tc>
          <w:tcPr>
            <w:tcW w:w="3339" w:type="dxa"/>
            <w:tcBorders>
              <w:bottom w:val="single" w:sz="4" w:space="0" w:color="auto"/>
            </w:tcBorders>
          </w:tcPr>
          <w:p w:rsidR="002009E5" w:rsidRPr="00A84871" w:rsidRDefault="002009E5">
            <w:pPr>
              <w:keepNext/>
              <w:rPr>
                <w:rFonts w:ascii="Arial" w:hAnsi="Arial"/>
                <w:lang w:val="fr-FR"/>
              </w:rPr>
            </w:pPr>
            <w:r w:rsidRPr="00A84871">
              <w:rPr>
                <w:rFonts w:ascii="Arial" w:hAnsi="Arial"/>
                <w:lang w:val="fr-FR"/>
              </w:rPr>
              <w:t>Usinage des étagères</w:t>
            </w:r>
          </w:p>
        </w:tc>
        <w:tc>
          <w:tcPr>
            <w:tcW w:w="851" w:type="dxa"/>
            <w:tcBorders>
              <w:bottom w:val="single" w:sz="4" w:space="0" w:color="auto"/>
            </w:tcBorders>
          </w:tcPr>
          <w:p w:rsidR="002009E5" w:rsidRPr="00A84871" w:rsidRDefault="002009E5">
            <w:pPr>
              <w:keepNext/>
              <w:jc w:val="center"/>
              <w:rPr>
                <w:rFonts w:ascii="Arial" w:hAnsi="Arial"/>
                <w:lang w:val="fr-FR"/>
              </w:rPr>
            </w:pPr>
            <w:r w:rsidRPr="00A84871">
              <w:rPr>
                <w:rFonts w:ascii="Arial" w:hAnsi="Arial"/>
                <w:lang w:val="fr-FR"/>
              </w:rPr>
              <w:t>200</w:t>
            </w:r>
          </w:p>
        </w:tc>
        <w:tc>
          <w:tcPr>
            <w:tcW w:w="850" w:type="dxa"/>
            <w:tcBorders>
              <w:bottom w:val="single" w:sz="4" w:space="0" w:color="auto"/>
            </w:tcBorders>
          </w:tcPr>
          <w:p w:rsidR="002009E5" w:rsidRPr="00A84871" w:rsidRDefault="002009E5">
            <w:pPr>
              <w:keepNext/>
              <w:jc w:val="center"/>
              <w:rPr>
                <w:rFonts w:ascii="Arial" w:hAnsi="Arial"/>
                <w:lang w:val="fr-FR"/>
              </w:rPr>
            </w:pPr>
            <w:r w:rsidRPr="00A84871">
              <w:rPr>
                <w:rFonts w:ascii="Arial" w:hAnsi="Arial"/>
                <w:lang w:val="fr-FR"/>
              </w:rPr>
              <w:t>0.50</w:t>
            </w:r>
          </w:p>
        </w:tc>
        <w:tc>
          <w:tcPr>
            <w:tcW w:w="992" w:type="dxa"/>
            <w:tcBorders>
              <w:bottom w:val="single" w:sz="4" w:space="0" w:color="auto"/>
            </w:tcBorders>
          </w:tcPr>
          <w:p w:rsidR="002009E5" w:rsidRPr="00A84871" w:rsidRDefault="002009E5">
            <w:pPr>
              <w:keepNext/>
              <w:jc w:val="center"/>
              <w:rPr>
                <w:rFonts w:ascii="Arial" w:hAnsi="Arial"/>
                <w:lang w:val="fr-FR"/>
              </w:rPr>
            </w:pPr>
            <w:r w:rsidRPr="00A84871">
              <w:rPr>
                <w:rFonts w:ascii="Arial" w:hAnsi="Arial"/>
                <w:lang w:val="fr-FR"/>
              </w:rPr>
              <w:t>0.0600</w:t>
            </w:r>
          </w:p>
        </w:tc>
        <w:tc>
          <w:tcPr>
            <w:tcW w:w="1108" w:type="dxa"/>
            <w:tcBorders>
              <w:bottom w:val="single" w:sz="4" w:space="0" w:color="auto"/>
            </w:tcBorders>
          </w:tcPr>
          <w:p w:rsidR="002009E5" w:rsidRPr="00A84871" w:rsidRDefault="002009E5">
            <w:pPr>
              <w:keepNext/>
              <w:jc w:val="center"/>
              <w:rPr>
                <w:rFonts w:ascii="Arial" w:hAnsi="Arial"/>
                <w:lang w:val="fr-FR"/>
              </w:rPr>
            </w:pPr>
            <w:r w:rsidRPr="00A84871">
              <w:rPr>
                <w:rFonts w:ascii="Arial" w:hAnsi="Arial"/>
                <w:lang w:val="fr-FR"/>
              </w:rPr>
              <w:t>3</w:t>
            </w:r>
          </w:p>
        </w:tc>
      </w:tr>
      <w:tr w:rsidR="002009E5" w:rsidRPr="00A84871" w:rsidTr="00D00BDE">
        <w:trPr>
          <w:trHeight w:val="255"/>
          <w:jc w:val="center"/>
        </w:trPr>
        <w:tc>
          <w:tcPr>
            <w:tcW w:w="1029" w:type="dxa"/>
            <w:shd w:val="clear" w:color="FFFFFF" w:fill="auto"/>
          </w:tcPr>
          <w:p w:rsidR="002009E5" w:rsidRPr="00A84871" w:rsidRDefault="002009E5">
            <w:pPr>
              <w:keepNext/>
              <w:jc w:val="center"/>
              <w:rPr>
                <w:rFonts w:ascii="Arial" w:hAnsi="Arial"/>
                <w:lang w:val="fr-FR"/>
              </w:rPr>
            </w:pPr>
            <w:r w:rsidRPr="00A84871">
              <w:rPr>
                <w:rFonts w:ascii="Arial" w:hAnsi="Arial"/>
                <w:b/>
                <w:lang w:val="fr-FR"/>
              </w:rPr>
              <w:t>DE200</w:t>
            </w:r>
          </w:p>
        </w:tc>
        <w:tc>
          <w:tcPr>
            <w:tcW w:w="851" w:type="dxa"/>
            <w:shd w:val="clear" w:color="FFFFFF" w:fill="auto"/>
          </w:tcPr>
          <w:p w:rsidR="002009E5" w:rsidRPr="00A84871" w:rsidRDefault="002009E5">
            <w:pPr>
              <w:keepNext/>
              <w:jc w:val="center"/>
              <w:rPr>
                <w:rFonts w:ascii="Arial" w:hAnsi="Arial"/>
                <w:lang w:val="fr-FR"/>
              </w:rPr>
            </w:pPr>
            <w:r w:rsidRPr="00A84871">
              <w:rPr>
                <w:rFonts w:ascii="Arial" w:hAnsi="Arial"/>
                <w:lang w:val="fr-FR"/>
              </w:rPr>
              <w:t>-</w:t>
            </w:r>
          </w:p>
        </w:tc>
        <w:tc>
          <w:tcPr>
            <w:tcW w:w="3339" w:type="dxa"/>
            <w:shd w:val="clear" w:color="FFFFFF" w:fill="auto"/>
          </w:tcPr>
          <w:p w:rsidR="002009E5" w:rsidRPr="00A84871" w:rsidRDefault="002009E5">
            <w:pPr>
              <w:keepNext/>
              <w:rPr>
                <w:rFonts w:ascii="Arial" w:hAnsi="Arial"/>
                <w:lang w:val="fr-FR"/>
              </w:rPr>
            </w:pPr>
            <w:r w:rsidRPr="00A84871">
              <w:rPr>
                <w:rFonts w:ascii="Arial" w:hAnsi="Arial"/>
                <w:b/>
                <w:lang w:val="fr-FR"/>
              </w:rPr>
              <w:t>Découpe étagère 200</w:t>
            </w:r>
          </w:p>
        </w:tc>
        <w:tc>
          <w:tcPr>
            <w:tcW w:w="851" w:type="dxa"/>
            <w:shd w:val="clear" w:color="FFFFFF" w:fill="auto"/>
          </w:tcPr>
          <w:p w:rsidR="002009E5" w:rsidRPr="00A84871" w:rsidRDefault="002009E5">
            <w:pPr>
              <w:keepNext/>
              <w:jc w:val="center"/>
              <w:rPr>
                <w:rFonts w:ascii="Arial" w:hAnsi="Arial"/>
                <w:lang w:val="fr-FR"/>
              </w:rPr>
            </w:pPr>
          </w:p>
        </w:tc>
        <w:tc>
          <w:tcPr>
            <w:tcW w:w="850" w:type="dxa"/>
            <w:shd w:val="clear" w:color="FFFFFF" w:fill="auto"/>
          </w:tcPr>
          <w:p w:rsidR="002009E5" w:rsidRPr="00A84871" w:rsidRDefault="002009E5">
            <w:pPr>
              <w:keepNext/>
              <w:jc w:val="center"/>
              <w:rPr>
                <w:rFonts w:ascii="Arial" w:hAnsi="Arial"/>
                <w:lang w:val="fr-FR"/>
              </w:rPr>
            </w:pPr>
          </w:p>
        </w:tc>
        <w:tc>
          <w:tcPr>
            <w:tcW w:w="992" w:type="dxa"/>
            <w:shd w:val="clear" w:color="FFFFFF" w:fill="auto"/>
          </w:tcPr>
          <w:p w:rsidR="002009E5" w:rsidRPr="00A84871" w:rsidRDefault="002009E5">
            <w:pPr>
              <w:keepNext/>
              <w:jc w:val="center"/>
              <w:rPr>
                <w:rFonts w:ascii="Arial" w:hAnsi="Arial"/>
                <w:lang w:val="fr-FR"/>
              </w:rPr>
            </w:pPr>
          </w:p>
        </w:tc>
        <w:tc>
          <w:tcPr>
            <w:tcW w:w="1108" w:type="dxa"/>
            <w:shd w:val="clear" w:color="FFFFFF" w:fill="auto"/>
          </w:tcPr>
          <w:p w:rsidR="002009E5" w:rsidRPr="00A84871" w:rsidRDefault="002009E5">
            <w:pPr>
              <w:keepNext/>
              <w:jc w:val="center"/>
              <w:rPr>
                <w:rFonts w:ascii="Arial" w:hAnsi="Arial"/>
                <w:lang w:val="fr-FR"/>
              </w:rPr>
            </w:pPr>
          </w:p>
        </w:tc>
      </w:tr>
      <w:tr w:rsidR="002009E5" w:rsidRPr="00A84871">
        <w:trPr>
          <w:trHeight w:val="255"/>
          <w:jc w:val="center"/>
        </w:trPr>
        <w:tc>
          <w:tcPr>
            <w:tcW w:w="1029" w:type="dxa"/>
          </w:tcPr>
          <w:p w:rsidR="002009E5" w:rsidRPr="00A84871" w:rsidRDefault="002009E5">
            <w:pPr>
              <w:keepNext/>
              <w:jc w:val="center"/>
              <w:rPr>
                <w:rFonts w:ascii="Arial" w:hAnsi="Arial"/>
                <w:lang w:val="fr-FR"/>
              </w:rPr>
            </w:pPr>
            <w:r w:rsidRPr="00A84871">
              <w:rPr>
                <w:rFonts w:ascii="Arial" w:hAnsi="Arial"/>
                <w:lang w:val="fr-FR"/>
              </w:rPr>
              <w:t>-</w:t>
            </w:r>
          </w:p>
        </w:tc>
        <w:tc>
          <w:tcPr>
            <w:tcW w:w="851" w:type="dxa"/>
          </w:tcPr>
          <w:p w:rsidR="002009E5" w:rsidRPr="00A84871" w:rsidRDefault="002009E5">
            <w:pPr>
              <w:keepNext/>
              <w:jc w:val="center"/>
              <w:rPr>
                <w:rFonts w:ascii="Arial" w:hAnsi="Arial"/>
                <w:lang w:val="fr-FR"/>
              </w:rPr>
            </w:pPr>
            <w:r w:rsidRPr="00A84871">
              <w:rPr>
                <w:rFonts w:ascii="Arial" w:hAnsi="Arial"/>
                <w:lang w:val="fr-FR"/>
              </w:rPr>
              <w:t>010</w:t>
            </w:r>
          </w:p>
        </w:tc>
        <w:tc>
          <w:tcPr>
            <w:tcW w:w="3339" w:type="dxa"/>
          </w:tcPr>
          <w:p w:rsidR="002009E5" w:rsidRPr="00A84871" w:rsidRDefault="002009E5">
            <w:pPr>
              <w:keepNext/>
              <w:rPr>
                <w:rFonts w:ascii="Arial" w:hAnsi="Arial"/>
                <w:lang w:val="fr-FR"/>
              </w:rPr>
            </w:pPr>
            <w:r w:rsidRPr="00A84871">
              <w:rPr>
                <w:rFonts w:ascii="Arial" w:hAnsi="Arial"/>
                <w:lang w:val="fr-FR"/>
              </w:rPr>
              <w:t>Découpe des étagères</w:t>
            </w:r>
          </w:p>
        </w:tc>
        <w:tc>
          <w:tcPr>
            <w:tcW w:w="851" w:type="dxa"/>
          </w:tcPr>
          <w:p w:rsidR="002009E5" w:rsidRPr="00A84871" w:rsidRDefault="002009E5">
            <w:pPr>
              <w:keepNext/>
              <w:jc w:val="center"/>
              <w:rPr>
                <w:rFonts w:ascii="Arial" w:hAnsi="Arial"/>
                <w:lang w:val="fr-FR"/>
              </w:rPr>
            </w:pPr>
            <w:r w:rsidRPr="00A84871">
              <w:rPr>
                <w:rFonts w:ascii="Arial" w:hAnsi="Arial"/>
                <w:lang w:val="fr-FR"/>
              </w:rPr>
              <w:t>100</w:t>
            </w:r>
          </w:p>
        </w:tc>
        <w:tc>
          <w:tcPr>
            <w:tcW w:w="850" w:type="dxa"/>
          </w:tcPr>
          <w:p w:rsidR="002009E5" w:rsidRPr="00A84871" w:rsidRDefault="002009E5">
            <w:pPr>
              <w:keepNext/>
              <w:jc w:val="center"/>
              <w:rPr>
                <w:rFonts w:ascii="Arial" w:hAnsi="Arial"/>
                <w:lang w:val="fr-FR"/>
              </w:rPr>
            </w:pPr>
            <w:r w:rsidRPr="00A84871">
              <w:rPr>
                <w:rFonts w:ascii="Arial" w:hAnsi="Arial"/>
                <w:lang w:val="fr-FR"/>
              </w:rPr>
              <w:t>0.25</w:t>
            </w:r>
          </w:p>
        </w:tc>
        <w:tc>
          <w:tcPr>
            <w:tcW w:w="992" w:type="dxa"/>
          </w:tcPr>
          <w:p w:rsidR="002009E5" w:rsidRPr="00A84871" w:rsidRDefault="002009E5">
            <w:pPr>
              <w:keepNext/>
              <w:jc w:val="center"/>
              <w:rPr>
                <w:rFonts w:ascii="Arial" w:hAnsi="Arial"/>
                <w:lang w:val="fr-FR"/>
              </w:rPr>
            </w:pPr>
            <w:r w:rsidRPr="00A84871">
              <w:rPr>
                <w:rFonts w:ascii="Arial" w:hAnsi="Arial"/>
                <w:lang w:val="fr-FR"/>
              </w:rPr>
              <w:t>0.0600</w:t>
            </w:r>
          </w:p>
        </w:tc>
        <w:tc>
          <w:tcPr>
            <w:tcW w:w="1108" w:type="dxa"/>
          </w:tcPr>
          <w:p w:rsidR="002009E5" w:rsidRPr="00A84871" w:rsidRDefault="002009E5">
            <w:pPr>
              <w:keepNext/>
              <w:jc w:val="center"/>
              <w:rPr>
                <w:rFonts w:ascii="Arial" w:hAnsi="Arial"/>
                <w:lang w:val="fr-FR"/>
              </w:rPr>
            </w:pPr>
            <w:r w:rsidRPr="00A84871">
              <w:rPr>
                <w:rFonts w:ascii="Arial" w:hAnsi="Arial"/>
                <w:lang w:val="fr-FR"/>
              </w:rPr>
              <w:t>3</w:t>
            </w:r>
          </w:p>
        </w:tc>
      </w:tr>
      <w:tr w:rsidR="002009E5" w:rsidRPr="00A84871" w:rsidTr="00D00BDE">
        <w:trPr>
          <w:trHeight w:val="255"/>
          <w:jc w:val="center"/>
        </w:trPr>
        <w:tc>
          <w:tcPr>
            <w:tcW w:w="1029" w:type="dxa"/>
            <w:tcBorders>
              <w:bottom w:val="single" w:sz="4" w:space="0" w:color="auto"/>
            </w:tcBorders>
          </w:tcPr>
          <w:p w:rsidR="002009E5" w:rsidRPr="00A84871" w:rsidRDefault="002009E5">
            <w:pPr>
              <w:keepNext/>
              <w:jc w:val="center"/>
              <w:rPr>
                <w:rFonts w:ascii="Arial" w:hAnsi="Arial"/>
                <w:lang w:val="fr-FR"/>
              </w:rPr>
            </w:pPr>
            <w:r w:rsidRPr="00A84871">
              <w:rPr>
                <w:rFonts w:ascii="Arial" w:hAnsi="Arial"/>
                <w:lang w:val="fr-FR"/>
              </w:rPr>
              <w:t>-</w:t>
            </w:r>
          </w:p>
        </w:tc>
        <w:tc>
          <w:tcPr>
            <w:tcW w:w="851" w:type="dxa"/>
            <w:tcBorders>
              <w:bottom w:val="single" w:sz="4" w:space="0" w:color="auto"/>
            </w:tcBorders>
          </w:tcPr>
          <w:p w:rsidR="002009E5" w:rsidRPr="00A84871" w:rsidRDefault="002009E5">
            <w:pPr>
              <w:keepNext/>
              <w:jc w:val="center"/>
              <w:rPr>
                <w:rFonts w:ascii="Arial" w:hAnsi="Arial"/>
                <w:lang w:val="fr-FR"/>
              </w:rPr>
            </w:pPr>
            <w:r w:rsidRPr="00A84871">
              <w:rPr>
                <w:rFonts w:ascii="Arial" w:hAnsi="Arial"/>
                <w:lang w:val="fr-FR"/>
              </w:rPr>
              <w:t>020</w:t>
            </w:r>
          </w:p>
        </w:tc>
        <w:tc>
          <w:tcPr>
            <w:tcW w:w="3339" w:type="dxa"/>
            <w:tcBorders>
              <w:bottom w:val="single" w:sz="4" w:space="0" w:color="auto"/>
            </w:tcBorders>
          </w:tcPr>
          <w:p w:rsidR="002009E5" w:rsidRPr="00A84871" w:rsidRDefault="002009E5">
            <w:pPr>
              <w:keepNext/>
              <w:rPr>
                <w:rFonts w:ascii="Arial" w:hAnsi="Arial"/>
                <w:lang w:val="fr-FR"/>
              </w:rPr>
            </w:pPr>
            <w:r w:rsidRPr="00A84871">
              <w:rPr>
                <w:rFonts w:ascii="Arial" w:hAnsi="Arial"/>
                <w:lang w:val="fr-FR"/>
              </w:rPr>
              <w:t>Usinage des étagères</w:t>
            </w:r>
          </w:p>
        </w:tc>
        <w:tc>
          <w:tcPr>
            <w:tcW w:w="851" w:type="dxa"/>
            <w:tcBorders>
              <w:bottom w:val="single" w:sz="4" w:space="0" w:color="auto"/>
            </w:tcBorders>
          </w:tcPr>
          <w:p w:rsidR="002009E5" w:rsidRPr="00A84871" w:rsidRDefault="002009E5">
            <w:pPr>
              <w:keepNext/>
              <w:jc w:val="center"/>
              <w:rPr>
                <w:rFonts w:ascii="Arial" w:hAnsi="Arial"/>
                <w:lang w:val="fr-FR"/>
              </w:rPr>
            </w:pPr>
            <w:r w:rsidRPr="00A84871">
              <w:rPr>
                <w:rFonts w:ascii="Arial" w:hAnsi="Arial"/>
                <w:lang w:val="fr-FR"/>
              </w:rPr>
              <w:t>200</w:t>
            </w:r>
          </w:p>
        </w:tc>
        <w:tc>
          <w:tcPr>
            <w:tcW w:w="850" w:type="dxa"/>
            <w:tcBorders>
              <w:bottom w:val="single" w:sz="4" w:space="0" w:color="auto"/>
            </w:tcBorders>
          </w:tcPr>
          <w:p w:rsidR="002009E5" w:rsidRPr="00A84871" w:rsidRDefault="002009E5">
            <w:pPr>
              <w:keepNext/>
              <w:jc w:val="center"/>
              <w:rPr>
                <w:rFonts w:ascii="Arial" w:hAnsi="Arial"/>
                <w:lang w:val="fr-FR"/>
              </w:rPr>
            </w:pPr>
            <w:r w:rsidRPr="00A84871">
              <w:rPr>
                <w:rFonts w:ascii="Arial" w:hAnsi="Arial"/>
                <w:lang w:val="fr-FR"/>
              </w:rPr>
              <w:t>0.50</w:t>
            </w:r>
          </w:p>
        </w:tc>
        <w:tc>
          <w:tcPr>
            <w:tcW w:w="992" w:type="dxa"/>
            <w:tcBorders>
              <w:bottom w:val="single" w:sz="4" w:space="0" w:color="auto"/>
            </w:tcBorders>
          </w:tcPr>
          <w:p w:rsidR="002009E5" w:rsidRPr="00A84871" w:rsidRDefault="002009E5">
            <w:pPr>
              <w:keepNext/>
              <w:jc w:val="center"/>
              <w:rPr>
                <w:rFonts w:ascii="Arial" w:hAnsi="Arial"/>
                <w:lang w:val="fr-FR"/>
              </w:rPr>
            </w:pPr>
            <w:r w:rsidRPr="00A84871">
              <w:rPr>
                <w:rFonts w:ascii="Arial" w:hAnsi="Arial"/>
                <w:lang w:val="fr-FR"/>
              </w:rPr>
              <w:t>0.0800</w:t>
            </w:r>
          </w:p>
        </w:tc>
        <w:tc>
          <w:tcPr>
            <w:tcW w:w="1108" w:type="dxa"/>
            <w:tcBorders>
              <w:bottom w:val="single" w:sz="4" w:space="0" w:color="auto"/>
            </w:tcBorders>
          </w:tcPr>
          <w:p w:rsidR="002009E5" w:rsidRPr="00A84871" w:rsidRDefault="002009E5">
            <w:pPr>
              <w:keepNext/>
              <w:jc w:val="center"/>
              <w:rPr>
                <w:rFonts w:ascii="Arial" w:hAnsi="Arial"/>
                <w:lang w:val="fr-FR"/>
              </w:rPr>
            </w:pPr>
            <w:r w:rsidRPr="00A84871">
              <w:rPr>
                <w:rFonts w:ascii="Arial" w:hAnsi="Arial"/>
                <w:lang w:val="fr-FR"/>
              </w:rPr>
              <w:t>3</w:t>
            </w:r>
          </w:p>
        </w:tc>
      </w:tr>
      <w:tr w:rsidR="002009E5" w:rsidRPr="00A84871" w:rsidTr="00D00BDE">
        <w:trPr>
          <w:trHeight w:val="255"/>
          <w:jc w:val="center"/>
        </w:trPr>
        <w:tc>
          <w:tcPr>
            <w:tcW w:w="1029" w:type="dxa"/>
            <w:shd w:val="clear" w:color="FFFFFF" w:fill="auto"/>
          </w:tcPr>
          <w:p w:rsidR="002009E5" w:rsidRPr="00A84871" w:rsidRDefault="002009E5">
            <w:pPr>
              <w:keepNext/>
              <w:jc w:val="center"/>
              <w:rPr>
                <w:rFonts w:ascii="Arial" w:hAnsi="Arial"/>
                <w:lang w:val="fr-FR"/>
              </w:rPr>
            </w:pPr>
            <w:r w:rsidRPr="00A84871">
              <w:rPr>
                <w:rFonts w:ascii="Arial" w:hAnsi="Arial"/>
                <w:b/>
                <w:lang w:val="fr-FR"/>
              </w:rPr>
              <w:t>DL</w:t>
            </w:r>
          </w:p>
        </w:tc>
        <w:tc>
          <w:tcPr>
            <w:tcW w:w="851" w:type="dxa"/>
            <w:shd w:val="clear" w:color="FFFFFF" w:fill="auto"/>
          </w:tcPr>
          <w:p w:rsidR="002009E5" w:rsidRPr="00A84871" w:rsidRDefault="002009E5">
            <w:pPr>
              <w:keepNext/>
              <w:jc w:val="center"/>
              <w:rPr>
                <w:rFonts w:ascii="Arial" w:hAnsi="Arial"/>
                <w:lang w:val="fr-FR"/>
              </w:rPr>
            </w:pPr>
            <w:r w:rsidRPr="00A84871">
              <w:rPr>
                <w:rFonts w:ascii="Arial" w:hAnsi="Arial"/>
                <w:lang w:val="fr-FR"/>
              </w:rPr>
              <w:t>-</w:t>
            </w:r>
          </w:p>
        </w:tc>
        <w:tc>
          <w:tcPr>
            <w:tcW w:w="3339" w:type="dxa"/>
            <w:shd w:val="clear" w:color="FFFFFF" w:fill="auto"/>
          </w:tcPr>
          <w:p w:rsidR="002009E5" w:rsidRPr="00A84871" w:rsidRDefault="002009E5">
            <w:pPr>
              <w:keepNext/>
              <w:rPr>
                <w:rFonts w:ascii="Arial" w:hAnsi="Arial"/>
                <w:lang w:val="fr-FR"/>
              </w:rPr>
            </w:pPr>
            <w:r w:rsidRPr="00A84871">
              <w:rPr>
                <w:rFonts w:ascii="Arial" w:hAnsi="Arial"/>
                <w:b/>
                <w:lang w:val="fr-FR"/>
              </w:rPr>
              <w:t>Découpe linteaux</w:t>
            </w:r>
          </w:p>
        </w:tc>
        <w:tc>
          <w:tcPr>
            <w:tcW w:w="851" w:type="dxa"/>
            <w:shd w:val="clear" w:color="FFFFFF" w:fill="auto"/>
          </w:tcPr>
          <w:p w:rsidR="002009E5" w:rsidRPr="00A84871" w:rsidRDefault="002009E5">
            <w:pPr>
              <w:keepNext/>
              <w:jc w:val="center"/>
              <w:rPr>
                <w:rFonts w:ascii="Arial" w:hAnsi="Arial"/>
                <w:lang w:val="fr-FR"/>
              </w:rPr>
            </w:pPr>
          </w:p>
        </w:tc>
        <w:tc>
          <w:tcPr>
            <w:tcW w:w="850" w:type="dxa"/>
            <w:shd w:val="clear" w:color="FFFFFF" w:fill="auto"/>
          </w:tcPr>
          <w:p w:rsidR="002009E5" w:rsidRPr="00A84871" w:rsidRDefault="002009E5">
            <w:pPr>
              <w:keepNext/>
              <w:jc w:val="center"/>
              <w:rPr>
                <w:rFonts w:ascii="Arial" w:hAnsi="Arial"/>
                <w:lang w:val="fr-FR"/>
              </w:rPr>
            </w:pPr>
          </w:p>
        </w:tc>
        <w:tc>
          <w:tcPr>
            <w:tcW w:w="992" w:type="dxa"/>
            <w:shd w:val="clear" w:color="FFFFFF" w:fill="auto"/>
          </w:tcPr>
          <w:p w:rsidR="002009E5" w:rsidRPr="00A84871" w:rsidRDefault="002009E5">
            <w:pPr>
              <w:keepNext/>
              <w:jc w:val="center"/>
              <w:rPr>
                <w:rFonts w:ascii="Arial" w:hAnsi="Arial"/>
                <w:lang w:val="fr-FR"/>
              </w:rPr>
            </w:pPr>
          </w:p>
        </w:tc>
        <w:tc>
          <w:tcPr>
            <w:tcW w:w="1108" w:type="dxa"/>
            <w:shd w:val="clear" w:color="FFFFFF" w:fill="auto"/>
          </w:tcPr>
          <w:p w:rsidR="002009E5" w:rsidRPr="00A84871" w:rsidRDefault="002009E5">
            <w:pPr>
              <w:keepNext/>
              <w:jc w:val="center"/>
              <w:rPr>
                <w:rFonts w:ascii="Arial" w:hAnsi="Arial"/>
                <w:lang w:val="fr-FR"/>
              </w:rPr>
            </w:pPr>
          </w:p>
        </w:tc>
      </w:tr>
      <w:tr w:rsidR="002009E5" w:rsidRPr="00A84871">
        <w:trPr>
          <w:trHeight w:val="255"/>
          <w:jc w:val="center"/>
        </w:trPr>
        <w:tc>
          <w:tcPr>
            <w:tcW w:w="1029" w:type="dxa"/>
          </w:tcPr>
          <w:p w:rsidR="002009E5" w:rsidRPr="00A84871" w:rsidRDefault="002009E5">
            <w:pPr>
              <w:keepNext/>
              <w:jc w:val="center"/>
              <w:rPr>
                <w:rFonts w:ascii="Arial" w:hAnsi="Arial"/>
                <w:lang w:val="fr-FR"/>
              </w:rPr>
            </w:pPr>
            <w:r w:rsidRPr="00A84871">
              <w:rPr>
                <w:rFonts w:ascii="Arial" w:hAnsi="Arial"/>
                <w:lang w:val="fr-FR"/>
              </w:rPr>
              <w:t>-</w:t>
            </w:r>
          </w:p>
        </w:tc>
        <w:tc>
          <w:tcPr>
            <w:tcW w:w="851" w:type="dxa"/>
          </w:tcPr>
          <w:p w:rsidR="002009E5" w:rsidRPr="00A84871" w:rsidRDefault="002009E5">
            <w:pPr>
              <w:keepNext/>
              <w:jc w:val="center"/>
              <w:rPr>
                <w:rFonts w:ascii="Arial" w:hAnsi="Arial"/>
                <w:lang w:val="fr-FR"/>
              </w:rPr>
            </w:pPr>
            <w:r w:rsidRPr="00A84871">
              <w:rPr>
                <w:rFonts w:ascii="Arial" w:hAnsi="Arial"/>
                <w:lang w:val="fr-FR"/>
              </w:rPr>
              <w:t>010</w:t>
            </w:r>
          </w:p>
        </w:tc>
        <w:tc>
          <w:tcPr>
            <w:tcW w:w="3339" w:type="dxa"/>
          </w:tcPr>
          <w:p w:rsidR="002009E5" w:rsidRPr="00A84871" w:rsidRDefault="002009E5">
            <w:pPr>
              <w:keepNext/>
              <w:rPr>
                <w:rFonts w:ascii="Arial" w:hAnsi="Arial"/>
                <w:lang w:val="fr-FR"/>
              </w:rPr>
            </w:pPr>
            <w:r w:rsidRPr="00A84871">
              <w:rPr>
                <w:rFonts w:ascii="Arial" w:hAnsi="Arial"/>
                <w:lang w:val="fr-FR"/>
              </w:rPr>
              <w:t>Découpe des linteaux</w:t>
            </w:r>
          </w:p>
        </w:tc>
        <w:tc>
          <w:tcPr>
            <w:tcW w:w="851" w:type="dxa"/>
          </w:tcPr>
          <w:p w:rsidR="002009E5" w:rsidRPr="00A84871" w:rsidRDefault="002009E5">
            <w:pPr>
              <w:keepNext/>
              <w:jc w:val="center"/>
              <w:rPr>
                <w:rFonts w:ascii="Arial" w:hAnsi="Arial"/>
                <w:lang w:val="fr-FR"/>
              </w:rPr>
            </w:pPr>
            <w:r w:rsidRPr="00A84871">
              <w:rPr>
                <w:rFonts w:ascii="Arial" w:hAnsi="Arial"/>
                <w:lang w:val="fr-FR"/>
              </w:rPr>
              <w:t>100</w:t>
            </w:r>
          </w:p>
        </w:tc>
        <w:tc>
          <w:tcPr>
            <w:tcW w:w="850" w:type="dxa"/>
          </w:tcPr>
          <w:p w:rsidR="002009E5" w:rsidRPr="00A84871" w:rsidRDefault="002009E5">
            <w:pPr>
              <w:keepNext/>
              <w:jc w:val="center"/>
              <w:rPr>
                <w:rFonts w:ascii="Arial" w:hAnsi="Arial"/>
                <w:lang w:val="fr-FR"/>
              </w:rPr>
            </w:pPr>
            <w:r w:rsidRPr="00A84871">
              <w:rPr>
                <w:rFonts w:ascii="Arial" w:hAnsi="Arial"/>
                <w:lang w:val="fr-FR"/>
              </w:rPr>
              <w:t>0.25</w:t>
            </w:r>
          </w:p>
        </w:tc>
        <w:tc>
          <w:tcPr>
            <w:tcW w:w="992" w:type="dxa"/>
          </w:tcPr>
          <w:p w:rsidR="002009E5" w:rsidRPr="00A84871" w:rsidRDefault="002009E5">
            <w:pPr>
              <w:keepNext/>
              <w:jc w:val="center"/>
              <w:rPr>
                <w:rFonts w:ascii="Arial" w:hAnsi="Arial"/>
                <w:lang w:val="fr-FR"/>
              </w:rPr>
            </w:pPr>
            <w:r w:rsidRPr="00A84871">
              <w:rPr>
                <w:rFonts w:ascii="Arial" w:hAnsi="Arial"/>
                <w:lang w:val="fr-FR"/>
              </w:rPr>
              <w:t>0.0133</w:t>
            </w:r>
          </w:p>
        </w:tc>
        <w:tc>
          <w:tcPr>
            <w:tcW w:w="1108" w:type="dxa"/>
          </w:tcPr>
          <w:p w:rsidR="002009E5" w:rsidRPr="00A84871" w:rsidRDefault="002009E5">
            <w:pPr>
              <w:keepNext/>
              <w:jc w:val="center"/>
              <w:rPr>
                <w:rFonts w:ascii="Arial" w:hAnsi="Arial"/>
                <w:lang w:val="fr-FR"/>
              </w:rPr>
            </w:pPr>
            <w:r w:rsidRPr="00A84871">
              <w:rPr>
                <w:rFonts w:ascii="Arial" w:hAnsi="Arial"/>
                <w:lang w:val="fr-FR"/>
              </w:rPr>
              <w:t>3</w:t>
            </w:r>
          </w:p>
        </w:tc>
      </w:tr>
      <w:tr w:rsidR="002009E5" w:rsidRPr="00A84871" w:rsidTr="00D00BDE">
        <w:trPr>
          <w:trHeight w:val="255"/>
          <w:jc w:val="center"/>
        </w:trPr>
        <w:tc>
          <w:tcPr>
            <w:tcW w:w="1029" w:type="dxa"/>
            <w:tcBorders>
              <w:bottom w:val="single" w:sz="4" w:space="0" w:color="auto"/>
            </w:tcBorders>
          </w:tcPr>
          <w:p w:rsidR="002009E5" w:rsidRPr="00A84871" w:rsidRDefault="002009E5">
            <w:pPr>
              <w:keepNext/>
              <w:jc w:val="center"/>
              <w:rPr>
                <w:rFonts w:ascii="Arial" w:hAnsi="Arial"/>
                <w:lang w:val="fr-FR"/>
              </w:rPr>
            </w:pPr>
            <w:r w:rsidRPr="00A84871">
              <w:rPr>
                <w:rFonts w:ascii="Arial" w:hAnsi="Arial"/>
                <w:lang w:val="fr-FR"/>
              </w:rPr>
              <w:t>-</w:t>
            </w:r>
          </w:p>
        </w:tc>
        <w:tc>
          <w:tcPr>
            <w:tcW w:w="851" w:type="dxa"/>
            <w:tcBorders>
              <w:bottom w:val="single" w:sz="4" w:space="0" w:color="auto"/>
            </w:tcBorders>
          </w:tcPr>
          <w:p w:rsidR="002009E5" w:rsidRPr="00A84871" w:rsidRDefault="002009E5">
            <w:pPr>
              <w:keepNext/>
              <w:jc w:val="center"/>
              <w:rPr>
                <w:rFonts w:ascii="Arial" w:hAnsi="Arial"/>
                <w:lang w:val="fr-FR"/>
              </w:rPr>
            </w:pPr>
            <w:r w:rsidRPr="00A84871">
              <w:rPr>
                <w:rFonts w:ascii="Arial" w:hAnsi="Arial"/>
                <w:lang w:val="fr-FR"/>
              </w:rPr>
              <w:t>020</w:t>
            </w:r>
          </w:p>
        </w:tc>
        <w:tc>
          <w:tcPr>
            <w:tcW w:w="3339" w:type="dxa"/>
            <w:tcBorders>
              <w:bottom w:val="single" w:sz="4" w:space="0" w:color="auto"/>
            </w:tcBorders>
          </w:tcPr>
          <w:p w:rsidR="002009E5" w:rsidRPr="00A84871" w:rsidRDefault="002009E5">
            <w:pPr>
              <w:keepNext/>
              <w:rPr>
                <w:rFonts w:ascii="Arial" w:hAnsi="Arial"/>
                <w:lang w:val="fr-FR"/>
              </w:rPr>
            </w:pPr>
            <w:r w:rsidRPr="00A84871">
              <w:rPr>
                <w:rFonts w:ascii="Arial" w:hAnsi="Arial"/>
                <w:lang w:val="fr-FR"/>
              </w:rPr>
              <w:t>Usinage des linteaux</w:t>
            </w:r>
          </w:p>
        </w:tc>
        <w:tc>
          <w:tcPr>
            <w:tcW w:w="851" w:type="dxa"/>
            <w:tcBorders>
              <w:bottom w:val="single" w:sz="4" w:space="0" w:color="auto"/>
            </w:tcBorders>
          </w:tcPr>
          <w:p w:rsidR="002009E5" w:rsidRPr="00A84871" w:rsidRDefault="002009E5">
            <w:pPr>
              <w:keepNext/>
              <w:jc w:val="center"/>
              <w:rPr>
                <w:rFonts w:ascii="Arial" w:hAnsi="Arial"/>
                <w:lang w:val="fr-FR"/>
              </w:rPr>
            </w:pPr>
            <w:r w:rsidRPr="00A84871">
              <w:rPr>
                <w:rFonts w:ascii="Arial" w:hAnsi="Arial"/>
                <w:lang w:val="fr-FR"/>
              </w:rPr>
              <w:t>200</w:t>
            </w:r>
          </w:p>
        </w:tc>
        <w:tc>
          <w:tcPr>
            <w:tcW w:w="850" w:type="dxa"/>
            <w:tcBorders>
              <w:bottom w:val="single" w:sz="4" w:space="0" w:color="auto"/>
            </w:tcBorders>
          </w:tcPr>
          <w:p w:rsidR="002009E5" w:rsidRPr="00A84871" w:rsidRDefault="002009E5">
            <w:pPr>
              <w:keepNext/>
              <w:jc w:val="center"/>
              <w:rPr>
                <w:rFonts w:ascii="Arial" w:hAnsi="Arial"/>
                <w:lang w:val="fr-FR"/>
              </w:rPr>
            </w:pPr>
            <w:r w:rsidRPr="00A84871">
              <w:rPr>
                <w:rFonts w:ascii="Arial" w:hAnsi="Arial"/>
                <w:lang w:val="fr-FR"/>
              </w:rPr>
              <w:t>0.50</w:t>
            </w:r>
          </w:p>
        </w:tc>
        <w:tc>
          <w:tcPr>
            <w:tcW w:w="992" w:type="dxa"/>
            <w:tcBorders>
              <w:bottom w:val="single" w:sz="4" w:space="0" w:color="auto"/>
            </w:tcBorders>
          </w:tcPr>
          <w:p w:rsidR="002009E5" w:rsidRPr="00A84871" w:rsidRDefault="002009E5">
            <w:pPr>
              <w:keepNext/>
              <w:jc w:val="center"/>
              <w:rPr>
                <w:rFonts w:ascii="Arial" w:hAnsi="Arial"/>
                <w:lang w:val="fr-FR"/>
              </w:rPr>
            </w:pPr>
            <w:r w:rsidRPr="00A84871">
              <w:rPr>
                <w:rFonts w:ascii="Arial" w:hAnsi="Arial"/>
                <w:lang w:val="fr-FR"/>
              </w:rPr>
              <w:t>0.0600</w:t>
            </w:r>
          </w:p>
        </w:tc>
        <w:tc>
          <w:tcPr>
            <w:tcW w:w="1108" w:type="dxa"/>
            <w:tcBorders>
              <w:bottom w:val="single" w:sz="4" w:space="0" w:color="auto"/>
            </w:tcBorders>
          </w:tcPr>
          <w:p w:rsidR="002009E5" w:rsidRPr="00A84871" w:rsidRDefault="002009E5">
            <w:pPr>
              <w:keepNext/>
              <w:jc w:val="center"/>
              <w:rPr>
                <w:rFonts w:ascii="Arial" w:hAnsi="Arial"/>
                <w:lang w:val="fr-FR"/>
              </w:rPr>
            </w:pPr>
            <w:r w:rsidRPr="00A84871">
              <w:rPr>
                <w:rFonts w:ascii="Arial" w:hAnsi="Arial"/>
                <w:lang w:val="fr-FR"/>
              </w:rPr>
              <w:t>3</w:t>
            </w:r>
          </w:p>
        </w:tc>
      </w:tr>
      <w:tr w:rsidR="002009E5" w:rsidRPr="00A84871" w:rsidTr="00D00BDE">
        <w:trPr>
          <w:trHeight w:val="255"/>
          <w:jc w:val="center"/>
        </w:trPr>
        <w:tc>
          <w:tcPr>
            <w:tcW w:w="1029" w:type="dxa"/>
            <w:shd w:val="clear" w:color="FFFFFF" w:fill="auto"/>
          </w:tcPr>
          <w:p w:rsidR="002009E5" w:rsidRPr="00A84871" w:rsidRDefault="002009E5">
            <w:pPr>
              <w:keepNext/>
              <w:jc w:val="center"/>
              <w:rPr>
                <w:rFonts w:ascii="Arial" w:hAnsi="Arial"/>
                <w:lang w:val="fr-FR"/>
              </w:rPr>
            </w:pPr>
            <w:r w:rsidRPr="00A84871">
              <w:rPr>
                <w:rFonts w:ascii="Arial" w:hAnsi="Arial"/>
                <w:b/>
                <w:lang w:val="fr-FR"/>
              </w:rPr>
              <w:t>DPA100</w:t>
            </w:r>
          </w:p>
        </w:tc>
        <w:tc>
          <w:tcPr>
            <w:tcW w:w="851" w:type="dxa"/>
            <w:shd w:val="clear" w:color="FFFFFF" w:fill="auto"/>
          </w:tcPr>
          <w:p w:rsidR="002009E5" w:rsidRPr="00A84871" w:rsidRDefault="002009E5">
            <w:pPr>
              <w:keepNext/>
              <w:jc w:val="center"/>
              <w:rPr>
                <w:rFonts w:ascii="Arial" w:hAnsi="Arial"/>
                <w:lang w:val="fr-FR"/>
              </w:rPr>
            </w:pPr>
            <w:r w:rsidRPr="00A84871">
              <w:rPr>
                <w:rFonts w:ascii="Arial" w:hAnsi="Arial"/>
                <w:lang w:val="fr-FR"/>
              </w:rPr>
              <w:t>-</w:t>
            </w:r>
          </w:p>
        </w:tc>
        <w:tc>
          <w:tcPr>
            <w:tcW w:w="3339" w:type="dxa"/>
            <w:shd w:val="clear" w:color="FFFFFF" w:fill="auto"/>
          </w:tcPr>
          <w:p w:rsidR="002009E5" w:rsidRPr="00A84871" w:rsidRDefault="002009E5">
            <w:pPr>
              <w:keepNext/>
              <w:rPr>
                <w:rFonts w:ascii="Arial" w:hAnsi="Arial"/>
                <w:lang w:val="fr-FR"/>
              </w:rPr>
            </w:pPr>
            <w:r w:rsidRPr="00A84871">
              <w:rPr>
                <w:rFonts w:ascii="Arial" w:hAnsi="Arial"/>
                <w:b/>
                <w:lang w:val="fr-FR"/>
              </w:rPr>
              <w:t>Découpe du panneau arrière 100</w:t>
            </w:r>
          </w:p>
        </w:tc>
        <w:tc>
          <w:tcPr>
            <w:tcW w:w="851" w:type="dxa"/>
            <w:shd w:val="clear" w:color="FFFFFF" w:fill="auto"/>
          </w:tcPr>
          <w:p w:rsidR="002009E5" w:rsidRPr="00A84871" w:rsidRDefault="002009E5">
            <w:pPr>
              <w:keepNext/>
              <w:jc w:val="center"/>
              <w:rPr>
                <w:rFonts w:ascii="Arial" w:hAnsi="Arial"/>
                <w:lang w:val="fr-FR"/>
              </w:rPr>
            </w:pPr>
          </w:p>
        </w:tc>
        <w:tc>
          <w:tcPr>
            <w:tcW w:w="850" w:type="dxa"/>
            <w:shd w:val="clear" w:color="FFFFFF" w:fill="auto"/>
          </w:tcPr>
          <w:p w:rsidR="002009E5" w:rsidRPr="00A84871" w:rsidRDefault="002009E5">
            <w:pPr>
              <w:keepNext/>
              <w:jc w:val="center"/>
              <w:rPr>
                <w:rFonts w:ascii="Arial" w:hAnsi="Arial"/>
                <w:lang w:val="fr-FR"/>
              </w:rPr>
            </w:pPr>
          </w:p>
        </w:tc>
        <w:tc>
          <w:tcPr>
            <w:tcW w:w="992" w:type="dxa"/>
            <w:shd w:val="clear" w:color="FFFFFF" w:fill="auto"/>
          </w:tcPr>
          <w:p w:rsidR="002009E5" w:rsidRPr="00A84871" w:rsidRDefault="002009E5">
            <w:pPr>
              <w:keepNext/>
              <w:jc w:val="center"/>
              <w:rPr>
                <w:rFonts w:ascii="Arial" w:hAnsi="Arial"/>
                <w:lang w:val="fr-FR"/>
              </w:rPr>
            </w:pPr>
          </w:p>
        </w:tc>
        <w:tc>
          <w:tcPr>
            <w:tcW w:w="1108" w:type="dxa"/>
            <w:shd w:val="clear" w:color="FFFFFF" w:fill="auto"/>
          </w:tcPr>
          <w:p w:rsidR="002009E5" w:rsidRPr="00A84871" w:rsidRDefault="002009E5">
            <w:pPr>
              <w:keepNext/>
              <w:jc w:val="center"/>
              <w:rPr>
                <w:rFonts w:ascii="Arial" w:hAnsi="Arial"/>
                <w:lang w:val="fr-FR"/>
              </w:rPr>
            </w:pPr>
          </w:p>
        </w:tc>
      </w:tr>
      <w:tr w:rsidR="002009E5" w:rsidRPr="00A84871" w:rsidTr="00D00BDE">
        <w:trPr>
          <w:trHeight w:val="255"/>
          <w:jc w:val="center"/>
        </w:trPr>
        <w:tc>
          <w:tcPr>
            <w:tcW w:w="1029" w:type="dxa"/>
            <w:tcBorders>
              <w:bottom w:val="single" w:sz="4" w:space="0" w:color="auto"/>
            </w:tcBorders>
          </w:tcPr>
          <w:p w:rsidR="002009E5" w:rsidRPr="00A84871" w:rsidRDefault="002009E5">
            <w:pPr>
              <w:jc w:val="center"/>
              <w:rPr>
                <w:rFonts w:ascii="Arial" w:hAnsi="Arial"/>
                <w:lang w:val="fr-FR"/>
              </w:rPr>
            </w:pPr>
            <w:r w:rsidRPr="00A84871">
              <w:rPr>
                <w:rFonts w:ascii="Arial" w:hAnsi="Arial"/>
                <w:lang w:val="fr-FR"/>
              </w:rPr>
              <w:t>-</w:t>
            </w:r>
          </w:p>
        </w:tc>
        <w:tc>
          <w:tcPr>
            <w:tcW w:w="851" w:type="dxa"/>
            <w:tcBorders>
              <w:bottom w:val="single" w:sz="4" w:space="0" w:color="auto"/>
            </w:tcBorders>
          </w:tcPr>
          <w:p w:rsidR="002009E5" w:rsidRPr="00A84871" w:rsidRDefault="002009E5">
            <w:pPr>
              <w:jc w:val="center"/>
              <w:rPr>
                <w:rFonts w:ascii="Arial" w:hAnsi="Arial"/>
                <w:lang w:val="fr-FR"/>
              </w:rPr>
            </w:pPr>
            <w:r w:rsidRPr="00A84871">
              <w:rPr>
                <w:rFonts w:ascii="Arial" w:hAnsi="Arial"/>
                <w:lang w:val="fr-FR"/>
              </w:rPr>
              <w:t>010</w:t>
            </w:r>
          </w:p>
        </w:tc>
        <w:tc>
          <w:tcPr>
            <w:tcW w:w="3339" w:type="dxa"/>
            <w:tcBorders>
              <w:bottom w:val="single" w:sz="4" w:space="0" w:color="auto"/>
            </w:tcBorders>
          </w:tcPr>
          <w:p w:rsidR="002009E5" w:rsidRPr="00A84871" w:rsidRDefault="002009E5">
            <w:pPr>
              <w:rPr>
                <w:rFonts w:ascii="Arial" w:hAnsi="Arial"/>
                <w:lang w:val="fr-FR"/>
              </w:rPr>
            </w:pPr>
            <w:r w:rsidRPr="00A84871">
              <w:rPr>
                <w:rFonts w:ascii="Arial" w:hAnsi="Arial"/>
                <w:lang w:val="fr-FR"/>
              </w:rPr>
              <w:t>Découpe du panneau arrière</w:t>
            </w:r>
          </w:p>
        </w:tc>
        <w:tc>
          <w:tcPr>
            <w:tcW w:w="851" w:type="dxa"/>
            <w:tcBorders>
              <w:bottom w:val="single" w:sz="4" w:space="0" w:color="auto"/>
            </w:tcBorders>
          </w:tcPr>
          <w:p w:rsidR="002009E5" w:rsidRPr="00A84871" w:rsidRDefault="002009E5">
            <w:pPr>
              <w:jc w:val="center"/>
              <w:rPr>
                <w:rFonts w:ascii="Arial" w:hAnsi="Arial"/>
                <w:lang w:val="fr-FR"/>
              </w:rPr>
            </w:pPr>
            <w:r w:rsidRPr="00A84871">
              <w:rPr>
                <w:rFonts w:ascii="Arial" w:hAnsi="Arial"/>
                <w:lang w:val="fr-FR"/>
              </w:rPr>
              <w:t>100</w:t>
            </w:r>
          </w:p>
        </w:tc>
        <w:tc>
          <w:tcPr>
            <w:tcW w:w="850" w:type="dxa"/>
            <w:tcBorders>
              <w:bottom w:val="single" w:sz="4" w:space="0" w:color="auto"/>
            </w:tcBorders>
          </w:tcPr>
          <w:p w:rsidR="002009E5" w:rsidRPr="00A84871" w:rsidRDefault="002009E5">
            <w:pPr>
              <w:jc w:val="center"/>
              <w:rPr>
                <w:rFonts w:ascii="Arial" w:hAnsi="Arial"/>
                <w:lang w:val="fr-FR"/>
              </w:rPr>
            </w:pPr>
            <w:r w:rsidRPr="00A84871">
              <w:rPr>
                <w:rFonts w:ascii="Arial" w:hAnsi="Arial"/>
                <w:lang w:val="fr-FR"/>
              </w:rPr>
              <w:t>0.25</w:t>
            </w:r>
          </w:p>
        </w:tc>
        <w:tc>
          <w:tcPr>
            <w:tcW w:w="992" w:type="dxa"/>
            <w:tcBorders>
              <w:bottom w:val="single" w:sz="4" w:space="0" w:color="auto"/>
            </w:tcBorders>
          </w:tcPr>
          <w:p w:rsidR="002009E5" w:rsidRPr="00A84871" w:rsidRDefault="002009E5">
            <w:pPr>
              <w:jc w:val="center"/>
              <w:rPr>
                <w:rFonts w:ascii="Arial" w:hAnsi="Arial"/>
                <w:lang w:val="fr-FR"/>
              </w:rPr>
            </w:pPr>
            <w:r w:rsidRPr="00A84871">
              <w:rPr>
                <w:rFonts w:ascii="Arial" w:hAnsi="Arial"/>
                <w:lang w:val="fr-FR"/>
              </w:rPr>
              <w:t>0.0400</w:t>
            </w:r>
          </w:p>
        </w:tc>
        <w:tc>
          <w:tcPr>
            <w:tcW w:w="1108" w:type="dxa"/>
            <w:tcBorders>
              <w:bottom w:val="single" w:sz="4" w:space="0" w:color="auto"/>
            </w:tcBorders>
          </w:tcPr>
          <w:p w:rsidR="002009E5" w:rsidRPr="00A84871" w:rsidRDefault="002009E5">
            <w:pPr>
              <w:jc w:val="center"/>
              <w:rPr>
                <w:rFonts w:ascii="Arial" w:hAnsi="Arial"/>
                <w:lang w:val="fr-FR"/>
              </w:rPr>
            </w:pPr>
            <w:r w:rsidRPr="00A84871">
              <w:rPr>
                <w:rFonts w:ascii="Arial" w:hAnsi="Arial"/>
                <w:lang w:val="fr-FR"/>
              </w:rPr>
              <w:t>3</w:t>
            </w:r>
          </w:p>
        </w:tc>
      </w:tr>
      <w:tr w:rsidR="002009E5" w:rsidRPr="00A84871" w:rsidTr="00D00BDE">
        <w:trPr>
          <w:trHeight w:val="255"/>
          <w:jc w:val="center"/>
        </w:trPr>
        <w:tc>
          <w:tcPr>
            <w:tcW w:w="1029" w:type="dxa"/>
            <w:shd w:val="clear" w:color="FFFFFF" w:fill="auto"/>
          </w:tcPr>
          <w:p w:rsidR="002009E5" w:rsidRPr="00A84871" w:rsidRDefault="002009E5">
            <w:pPr>
              <w:jc w:val="center"/>
              <w:rPr>
                <w:rFonts w:ascii="Arial" w:hAnsi="Arial"/>
                <w:lang w:val="fr-FR"/>
              </w:rPr>
            </w:pPr>
            <w:r w:rsidRPr="00A84871">
              <w:rPr>
                <w:rFonts w:ascii="Arial" w:hAnsi="Arial"/>
                <w:b/>
                <w:lang w:val="fr-FR"/>
              </w:rPr>
              <w:t>DPA200</w:t>
            </w:r>
          </w:p>
        </w:tc>
        <w:tc>
          <w:tcPr>
            <w:tcW w:w="851" w:type="dxa"/>
            <w:shd w:val="clear" w:color="FFFFFF" w:fill="auto"/>
          </w:tcPr>
          <w:p w:rsidR="002009E5" w:rsidRPr="00A84871" w:rsidRDefault="002009E5">
            <w:pPr>
              <w:jc w:val="center"/>
              <w:rPr>
                <w:rFonts w:ascii="Arial" w:hAnsi="Arial"/>
                <w:lang w:val="fr-FR"/>
              </w:rPr>
            </w:pPr>
            <w:r w:rsidRPr="00A84871">
              <w:rPr>
                <w:rFonts w:ascii="Arial" w:hAnsi="Arial"/>
                <w:lang w:val="fr-FR"/>
              </w:rPr>
              <w:t>-</w:t>
            </w:r>
          </w:p>
        </w:tc>
        <w:tc>
          <w:tcPr>
            <w:tcW w:w="3339" w:type="dxa"/>
            <w:shd w:val="clear" w:color="FFFFFF" w:fill="auto"/>
          </w:tcPr>
          <w:p w:rsidR="002009E5" w:rsidRPr="00A84871" w:rsidRDefault="002009E5">
            <w:pPr>
              <w:rPr>
                <w:rFonts w:ascii="Arial" w:hAnsi="Arial"/>
                <w:lang w:val="fr-FR"/>
              </w:rPr>
            </w:pPr>
            <w:r w:rsidRPr="00A84871">
              <w:rPr>
                <w:rFonts w:ascii="Arial" w:hAnsi="Arial"/>
                <w:b/>
                <w:lang w:val="fr-FR"/>
              </w:rPr>
              <w:t>Découpe du panneau arrière 200</w:t>
            </w:r>
          </w:p>
        </w:tc>
        <w:tc>
          <w:tcPr>
            <w:tcW w:w="851" w:type="dxa"/>
            <w:shd w:val="clear" w:color="FFFFFF" w:fill="auto"/>
          </w:tcPr>
          <w:p w:rsidR="002009E5" w:rsidRPr="00A84871" w:rsidRDefault="002009E5">
            <w:pPr>
              <w:jc w:val="center"/>
              <w:rPr>
                <w:rFonts w:ascii="Arial" w:hAnsi="Arial"/>
                <w:lang w:val="fr-FR"/>
              </w:rPr>
            </w:pPr>
          </w:p>
        </w:tc>
        <w:tc>
          <w:tcPr>
            <w:tcW w:w="850" w:type="dxa"/>
            <w:shd w:val="clear" w:color="FFFFFF" w:fill="auto"/>
          </w:tcPr>
          <w:p w:rsidR="002009E5" w:rsidRPr="00A84871" w:rsidRDefault="002009E5">
            <w:pPr>
              <w:jc w:val="center"/>
              <w:rPr>
                <w:rFonts w:ascii="Arial" w:hAnsi="Arial"/>
                <w:lang w:val="fr-FR"/>
              </w:rPr>
            </w:pPr>
          </w:p>
        </w:tc>
        <w:tc>
          <w:tcPr>
            <w:tcW w:w="992" w:type="dxa"/>
            <w:shd w:val="clear" w:color="FFFFFF" w:fill="auto"/>
          </w:tcPr>
          <w:p w:rsidR="002009E5" w:rsidRPr="00A84871" w:rsidRDefault="002009E5">
            <w:pPr>
              <w:jc w:val="center"/>
              <w:rPr>
                <w:rFonts w:ascii="Arial" w:hAnsi="Arial"/>
                <w:lang w:val="fr-FR"/>
              </w:rPr>
            </w:pPr>
          </w:p>
        </w:tc>
        <w:tc>
          <w:tcPr>
            <w:tcW w:w="1108" w:type="dxa"/>
            <w:shd w:val="clear" w:color="FFFFFF" w:fill="auto"/>
          </w:tcPr>
          <w:p w:rsidR="002009E5" w:rsidRPr="00A84871" w:rsidRDefault="002009E5">
            <w:pPr>
              <w:jc w:val="center"/>
              <w:rPr>
                <w:rFonts w:ascii="Arial" w:hAnsi="Arial"/>
                <w:lang w:val="fr-FR"/>
              </w:rPr>
            </w:pPr>
          </w:p>
        </w:tc>
      </w:tr>
      <w:tr w:rsidR="002009E5" w:rsidRPr="00A84871" w:rsidTr="00D00BDE">
        <w:trPr>
          <w:trHeight w:val="255"/>
          <w:jc w:val="center"/>
        </w:trPr>
        <w:tc>
          <w:tcPr>
            <w:tcW w:w="1029" w:type="dxa"/>
            <w:tcBorders>
              <w:bottom w:val="single" w:sz="4" w:space="0" w:color="auto"/>
            </w:tcBorders>
          </w:tcPr>
          <w:p w:rsidR="002009E5" w:rsidRPr="00A84871" w:rsidRDefault="002009E5">
            <w:pPr>
              <w:jc w:val="center"/>
              <w:rPr>
                <w:rFonts w:ascii="Arial" w:hAnsi="Arial"/>
                <w:lang w:val="fr-FR"/>
              </w:rPr>
            </w:pPr>
            <w:r w:rsidRPr="00A84871">
              <w:rPr>
                <w:rFonts w:ascii="Arial" w:hAnsi="Arial"/>
                <w:lang w:val="fr-FR"/>
              </w:rPr>
              <w:t>-</w:t>
            </w:r>
          </w:p>
        </w:tc>
        <w:tc>
          <w:tcPr>
            <w:tcW w:w="851" w:type="dxa"/>
            <w:tcBorders>
              <w:bottom w:val="single" w:sz="4" w:space="0" w:color="auto"/>
            </w:tcBorders>
          </w:tcPr>
          <w:p w:rsidR="002009E5" w:rsidRPr="00A84871" w:rsidRDefault="002009E5">
            <w:pPr>
              <w:jc w:val="center"/>
              <w:rPr>
                <w:rFonts w:ascii="Arial" w:hAnsi="Arial"/>
                <w:lang w:val="fr-FR"/>
              </w:rPr>
            </w:pPr>
            <w:r w:rsidRPr="00A84871">
              <w:rPr>
                <w:rFonts w:ascii="Arial" w:hAnsi="Arial"/>
                <w:lang w:val="fr-FR"/>
              </w:rPr>
              <w:t>010</w:t>
            </w:r>
          </w:p>
        </w:tc>
        <w:tc>
          <w:tcPr>
            <w:tcW w:w="3339" w:type="dxa"/>
            <w:tcBorders>
              <w:bottom w:val="single" w:sz="4" w:space="0" w:color="auto"/>
            </w:tcBorders>
          </w:tcPr>
          <w:p w:rsidR="002009E5" w:rsidRPr="00A84871" w:rsidRDefault="002009E5">
            <w:pPr>
              <w:rPr>
                <w:rFonts w:ascii="Arial" w:hAnsi="Arial"/>
                <w:lang w:val="fr-FR"/>
              </w:rPr>
            </w:pPr>
            <w:r w:rsidRPr="00A84871">
              <w:rPr>
                <w:rFonts w:ascii="Arial" w:hAnsi="Arial"/>
                <w:lang w:val="fr-FR"/>
              </w:rPr>
              <w:t>Découpe du panneau arrière</w:t>
            </w:r>
          </w:p>
        </w:tc>
        <w:tc>
          <w:tcPr>
            <w:tcW w:w="851" w:type="dxa"/>
            <w:tcBorders>
              <w:bottom w:val="single" w:sz="4" w:space="0" w:color="auto"/>
            </w:tcBorders>
          </w:tcPr>
          <w:p w:rsidR="002009E5" w:rsidRPr="00A84871" w:rsidRDefault="002009E5">
            <w:pPr>
              <w:jc w:val="center"/>
              <w:rPr>
                <w:rFonts w:ascii="Arial" w:hAnsi="Arial"/>
                <w:lang w:val="fr-FR"/>
              </w:rPr>
            </w:pPr>
            <w:r w:rsidRPr="00A84871">
              <w:rPr>
                <w:rFonts w:ascii="Arial" w:hAnsi="Arial"/>
                <w:lang w:val="fr-FR"/>
              </w:rPr>
              <w:t>100</w:t>
            </w:r>
          </w:p>
        </w:tc>
        <w:tc>
          <w:tcPr>
            <w:tcW w:w="850" w:type="dxa"/>
            <w:tcBorders>
              <w:bottom w:val="single" w:sz="4" w:space="0" w:color="auto"/>
            </w:tcBorders>
          </w:tcPr>
          <w:p w:rsidR="002009E5" w:rsidRPr="00A84871" w:rsidRDefault="002009E5">
            <w:pPr>
              <w:jc w:val="center"/>
              <w:rPr>
                <w:rFonts w:ascii="Arial" w:hAnsi="Arial"/>
                <w:lang w:val="fr-FR"/>
              </w:rPr>
            </w:pPr>
            <w:r w:rsidRPr="00A84871">
              <w:rPr>
                <w:rFonts w:ascii="Arial" w:hAnsi="Arial"/>
                <w:lang w:val="fr-FR"/>
              </w:rPr>
              <w:t>0.25</w:t>
            </w:r>
          </w:p>
        </w:tc>
        <w:tc>
          <w:tcPr>
            <w:tcW w:w="992" w:type="dxa"/>
            <w:tcBorders>
              <w:bottom w:val="single" w:sz="4" w:space="0" w:color="auto"/>
            </w:tcBorders>
          </w:tcPr>
          <w:p w:rsidR="002009E5" w:rsidRPr="00A84871" w:rsidRDefault="002009E5">
            <w:pPr>
              <w:jc w:val="center"/>
              <w:rPr>
                <w:rFonts w:ascii="Arial" w:hAnsi="Arial"/>
                <w:lang w:val="fr-FR"/>
              </w:rPr>
            </w:pPr>
            <w:r w:rsidRPr="00A84871">
              <w:rPr>
                <w:rFonts w:ascii="Arial" w:hAnsi="Arial"/>
                <w:lang w:val="fr-FR"/>
              </w:rPr>
              <w:t>0.0600</w:t>
            </w:r>
          </w:p>
        </w:tc>
        <w:tc>
          <w:tcPr>
            <w:tcW w:w="1108" w:type="dxa"/>
            <w:tcBorders>
              <w:bottom w:val="single" w:sz="4" w:space="0" w:color="auto"/>
            </w:tcBorders>
          </w:tcPr>
          <w:p w:rsidR="002009E5" w:rsidRPr="00A84871" w:rsidRDefault="002009E5">
            <w:pPr>
              <w:jc w:val="center"/>
              <w:rPr>
                <w:rFonts w:ascii="Arial" w:hAnsi="Arial"/>
                <w:lang w:val="fr-FR"/>
              </w:rPr>
            </w:pPr>
            <w:r w:rsidRPr="00A84871">
              <w:rPr>
                <w:rFonts w:ascii="Arial" w:hAnsi="Arial"/>
                <w:lang w:val="fr-FR"/>
              </w:rPr>
              <w:t>3</w:t>
            </w:r>
          </w:p>
        </w:tc>
      </w:tr>
      <w:tr w:rsidR="002009E5" w:rsidRPr="00A84871" w:rsidTr="00D00BDE">
        <w:trPr>
          <w:trHeight w:val="255"/>
          <w:jc w:val="center"/>
        </w:trPr>
        <w:tc>
          <w:tcPr>
            <w:tcW w:w="1029" w:type="dxa"/>
            <w:shd w:val="clear" w:color="FFFFFF" w:fill="auto"/>
          </w:tcPr>
          <w:p w:rsidR="002009E5" w:rsidRPr="00A84871" w:rsidRDefault="002009E5">
            <w:pPr>
              <w:jc w:val="center"/>
              <w:rPr>
                <w:rFonts w:ascii="Arial" w:hAnsi="Arial"/>
                <w:lang w:val="fr-FR"/>
              </w:rPr>
            </w:pPr>
            <w:r w:rsidRPr="00A84871">
              <w:rPr>
                <w:rFonts w:ascii="Arial" w:hAnsi="Arial"/>
                <w:b/>
                <w:lang w:val="fr-FR"/>
              </w:rPr>
              <w:t>DPL</w:t>
            </w:r>
          </w:p>
        </w:tc>
        <w:tc>
          <w:tcPr>
            <w:tcW w:w="851" w:type="dxa"/>
            <w:shd w:val="clear" w:color="FFFFFF" w:fill="auto"/>
          </w:tcPr>
          <w:p w:rsidR="002009E5" w:rsidRPr="00A84871" w:rsidRDefault="002009E5">
            <w:pPr>
              <w:jc w:val="center"/>
              <w:rPr>
                <w:rFonts w:ascii="Arial" w:hAnsi="Arial"/>
                <w:lang w:val="fr-FR"/>
              </w:rPr>
            </w:pPr>
            <w:r w:rsidRPr="00A84871">
              <w:rPr>
                <w:rFonts w:ascii="Arial" w:hAnsi="Arial"/>
                <w:lang w:val="fr-FR"/>
              </w:rPr>
              <w:t>-</w:t>
            </w:r>
          </w:p>
        </w:tc>
        <w:tc>
          <w:tcPr>
            <w:tcW w:w="3339" w:type="dxa"/>
            <w:shd w:val="clear" w:color="FFFFFF" w:fill="auto"/>
          </w:tcPr>
          <w:p w:rsidR="002009E5" w:rsidRPr="00A84871" w:rsidRDefault="002009E5">
            <w:pPr>
              <w:rPr>
                <w:rFonts w:ascii="Arial" w:hAnsi="Arial"/>
                <w:lang w:val="fr-FR"/>
              </w:rPr>
            </w:pPr>
            <w:r w:rsidRPr="00A84871">
              <w:rPr>
                <w:rFonts w:ascii="Arial" w:hAnsi="Arial"/>
                <w:b/>
                <w:lang w:val="fr-FR"/>
              </w:rPr>
              <w:t>Découpe du panneau latéral</w:t>
            </w:r>
          </w:p>
        </w:tc>
        <w:tc>
          <w:tcPr>
            <w:tcW w:w="851" w:type="dxa"/>
            <w:shd w:val="clear" w:color="FFFFFF" w:fill="auto"/>
          </w:tcPr>
          <w:p w:rsidR="002009E5" w:rsidRPr="00A84871" w:rsidRDefault="002009E5">
            <w:pPr>
              <w:jc w:val="center"/>
              <w:rPr>
                <w:rFonts w:ascii="Arial" w:hAnsi="Arial"/>
                <w:lang w:val="fr-FR"/>
              </w:rPr>
            </w:pPr>
          </w:p>
        </w:tc>
        <w:tc>
          <w:tcPr>
            <w:tcW w:w="850" w:type="dxa"/>
            <w:shd w:val="clear" w:color="FFFFFF" w:fill="auto"/>
          </w:tcPr>
          <w:p w:rsidR="002009E5" w:rsidRPr="00A84871" w:rsidRDefault="002009E5">
            <w:pPr>
              <w:jc w:val="center"/>
              <w:rPr>
                <w:rFonts w:ascii="Arial" w:hAnsi="Arial"/>
                <w:lang w:val="fr-FR"/>
              </w:rPr>
            </w:pPr>
          </w:p>
        </w:tc>
        <w:tc>
          <w:tcPr>
            <w:tcW w:w="992" w:type="dxa"/>
            <w:shd w:val="clear" w:color="FFFFFF" w:fill="auto"/>
          </w:tcPr>
          <w:p w:rsidR="002009E5" w:rsidRPr="00A84871" w:rsidRDefault="002009E5">
            <w:pPr>
              <w:jc w:val="center"/>
              <w:rPr>
                <w:rFonts w:ascii="Arial" w:hAnsi="Arial"/>
                <w:lang w:val="fr-FR"/>
              </w:rPr>
            </w:pPr>
          </w:p>
        </w:tc>
        <w:tc>
          <w:tcPr>
            <w:tcW w:w="1108" w:type="dxa"/>
            <w:shd w:val="clear" w:color="FFFFFF" w:fill="auto"/>
          </w:tcPr>
          <w:p w:rsidR="002009E5" w:rsidRPr="00A84871" w:rsidRDefault="002009E5">
            <w:pPr>
              <w:jc w:val="center"/>
              <w:rPr>
                <w:rFonts w:ascii="Arial" w:hAnsi="Arial"/>
                <w:lang w:val="fr-FR"/>
              </w:rPr>
            </w:pPr>
          </w:p>
        </w:tc>
      </w:tr>
      <w:tr w:rsidR="002009E5" w:rsidRPr="00A84871" w:rsidTr="00D00BDE">
        <w:trPr>
          <w:trHeight w:val="255"/>
          <w:jc w:val="center"/>
        </w:trPr>
        <w:tc>
          <w:tcPr>
            <w:tcW w:w="1029" w:type="dxa"/>
            <w:tcBorders>
              <w:bottom w:val="single" w:sz="4" w:space="0" w:color="auto"/>
            </w:tcBorders>
          </w:tcPr>
          <w:p w:rsidR="002009E5" w:rsidRPr="00A84871" w:rsidRDefault="002009E5">
            <w:pPr>
              <w:jc w:val="center"/>
              <w:rPr>
                <w:rFonts w:ascii="Arial" w:hAnsi="Arial"/>
                <w:lang w:val="fr-FR"/>
              </w:rPr>
            </w:pPr>
            <w:r w:rsidRPr="00A84871">
              <w:rPr>
                <w:rFonts w:ascii="Arial" w:hAnsi="Arial"/>
                <w:lang w:val="fr-FR"/>
              </w:rPr>
              <w:t>-</w:t>
            </w:r>
          </w:p>
        </w:tc>
        <w:tc>
          <w:tcPr>
            <w:tcW w:w="851" w:type="dxa"/>
            <w:tcBorders>
              <w:bottom w:val="single" w:sz="4" w:space="0" w:color="auto"/>
            </w:tcBorders>
          </w:tcPr>
          <w:p w:rsidR="002009E5" w:rsidRPr="00A84871" w:rsidRDefault="002009E5">
            <w:pPr>
              <w:jc w:val="center"/>
              <w:rPr>
                <w:rFonts w:ascii="Arial" w:hAnsi="Arial"/>
                <w:lang w:val="fr-FR"/>
              </w:rPr>
            </w:pPr>
            <w:r w:rsidRPr="00A84871">
              <w:rPr>
                <w:rFonts w:ascii="Arial" w:hAnsi="Arial"/>
                <w:lang w:val="fr-FR"/>
              </w:rPr>
              <w:t>010</w:t>
            </w:r>
          </w:p>
        </w:tc>
        <w:tc>
          <w:tcPr>
            <w:tcW w:w="3339" w:type="dxa"/>
            <w:tcBorders>
              <w:bottom w:val="single" w:sz="4" w:space="0" w:color="auto"/>
            </w:tcBorders>
          </w:tcPr>
          <w:p w:rsidR="002009E5" w:rsidRPr="00A84871" w:rsidRDefault="002009E5">
            <w:pPr>
              <w:rPr>
                <w:rFonts w:ascii="Arial" w:hAnsi="Arial"/>
                <w:lang w:val="fr-FR"/>
              </w:rPr>
            </w:pPr>
            <w:r w:rsidRPr="00A84871">
              <w:rPr>
                <w:rFonts w:ascii="Arial" w:hAnsi="Arial"/>
                <w:lang w:val="fr-FR"/>
              </w:rPr>
              <w:t>Découpe du panneau latéral</w:t>
            </w:r>
          </w:p>
        </w:tc>
        <w:tc>
          <w:tcPr>
            <w:tcW w:w="851" w:type="dxa"/>
            <w:tcBorders>
              <w:bottom w:val="single" w:sz="4" w:space="0" w:color="auto"/>
            </w:tcBorders>
          </w:tcPr>
          <w:p w:rsidR="002009E5" w:rsidRPr="00A84871" w:rsidRDefault="002009E5">
            <w:pPr>
              <w:jc w:val="center"/>
              <w:rPr>
                <w:rFonts w:ascii="Arial" w:hAnsi="Arial"/>
                <w:lang w:val="fr-FR"/>
              </w:rPr>
            </w:pPr>
            <w:r w:rsidRPr="00A84871">
              <w:rPr>
                <w:rFonts w:ascii="Arial" w:hAnsi="Arial"/>
                <w:lang w:val="fr-FR"/>
              </w:rPr>
              <w:t>100</w:t>
            </w:r>
          </w:p>
        </w:tc>
        <w:tc>
          <w:tcPr>
            <w:tcW w:w="850" w:type="dxa"/>
            <w:tcBorders>
              <w:bottom w:val="single" w:sz="4" w:space="0" w:color="auto"/>
            </w:tcBorders>
          </w:tcPr>
          <w:p w:rsidR="002009E5" w:rsidRPr="00A84871" w:rsidRDefault="002009E5">
            <w:pPr>
              <w:jc w:val="center"/>
              <w:rPr>
                <w:rFonts w:ascii="Arial" w:hAnsi="Arial"/>
                <w:lang w:val="fr-FR"/>
              </w:rPr>
            </w:pPr>
            <w:r w:rsidRPr="00A84871">
              <w:rPr>
                <w:rFonts w:ascii="Arial" w:hAnsi="Arial"/>
                <w:lang w:val="fr-FR"/>
              </w:rPr>
              <w:t>0.25</w:t>
            </w:r>
          </w:p>
        </w:tc>
        <w:tc>
          <w:tcPr>
            <w:tcW w:w="992" w:type="dxa"/>
            <w:tcBorders>
              <w:bottom w:val="single" w:sz="4" w:space="0" w:color="auto"/>
            </w:tcBorders>
          </w:tcPr>
          <w:p w:rsidR="002009E5" w:rsidRPr="00A84871" w:rsidRDefault="002009E5">
            <w:pPr>
              <w:jc w:val="center"/>
              <w:rPr>
                <w:rFonts w:ascii="Arial" w:hAnsi="Arial"/>
                <w:lang w:val="fr-FR"/>
              </w:rPr>
            </w:pPr>
            <w:r w:rsidRPr="00A84871">
              <w:rPr>
                <w:rFonts w:ascii="Arial" w:hAnsi="Arial"/>
                <w:lang w:val="fr-FR"/>
              </w:rPr>
              <w:t>0.0500</w:t>
            </w:r>
          </w:p>
        </w:tc>
        <w:tc>
          <w:tcPr>
            <w:tcW w:w="1108" w:type="dxa"/>
            <w:tcBorders>
              <w:bottom w:val="single" w:sz="4" w:space="0" w:color="auto"/>
            </w:tcBorders>
          </w:tcPr>
          <w:p w:rsidR="002009E5" w:rsidRPr="00A84871" w:rsidRDefault="002009E5">
            <w:pPr>
              <w:jc w:val="center"/>
              <w:rPr>
                <w:rFonts w:ascii="Arial" w:hAnsi="Arial"/>
                <w:lang w:val="fr-FR"/>
              </w:rPr>
            </w:pPr>
            <w:r w:rsidRPr="00A84871">
              <w:rPr>
                <w:rFonts w:ascii="Arial" w:hAnsi="Arial"/>
                <w:lang w:val="fr-FR"/>
              </w:rPr>
              <w:t>3</w:t>
            </w:r>
          </w:p>
        </w:tc>
      </w:tr>
      <w:tr w:rsidR="002009E5" w:rsidRPr="00A84871" w:rsidTr="00D00BDE">
        <w:trPr>
          <w:trHeight w:val="255"/>
          <w:jc w:val="center"/>
        </w:trPr>
        <w:tc>
          <w:tcPr>
            <w:tcW w:w="1029" w:type="dxa"/>
            <w:shd w:val="clear" w:color="FFFFFF" w:fill="auto"/>
          </w:tcPr>
          <w:p w:rsidR="002009E5" w:rsidRPr="00A84871" w:rsidRDefault="002009E5">
            <w:pPr>
              <w:jc w:val="center"/>
              <w:rPr>
                <w:rFonts w:ascii="Arial" w:hAnsi="Arial"/>
                <w:lang w:val="fr-FR"/>
              </w:rPr>
            </w:pPr>
            <w:r w:rsidRPr="00A84871">
              <w:rPr>
                <w:rFonts w:ascii="Arial" w:hAnsi="Arial"/>
                <w:b/>
                <w:lang w:val="fr-FR"/>
              </w:rPr>
              <w:t>IT</w:t>
            </w:r>
          </w:p>
        </w:tc>
        <w:tc>
          <w:tcPr>
            <w:tcW w:w="851" w:type="dxa"/>
            <w:shd w:val="clear" w:color="FFFFFF" w:fill="auto"/>
          </w:tcPr>
          <w:p w:rsidR="002009E5" w:rsidRPr="00A84871" w:rsidRDefault="002009E5">
            <w:pPr>
              <w:jc w:val="center"/>
              <w:rPr>
                <w:rFonts w:ascii="Arial" w:hAnsi="Arial"/>
                <w:lang w:val="fr-FR"/>
              </w:rPr>
            </w:pPr>
            <w:r w:rsidRPr="00A84871">
              <w:rPr>
                <w:rFonts w:ascii="Arial" w:hAnsi="Arial"/>
                <w:lang w:val="fr-FR"/>
              </w:rPr>
              <w:t>-</w:t>
            </w:r>
          </w:p>
        </w:tc>
        <w:tc>
          <w:tcPr>
            <w:tcW w:w="3339" w:type="dxa"/>
            <w:shd w:val="clear" w:color="FFFFFF" w:fill="auto"/>
          </w:tcPr>
          <w:p w:rsidR="002009E5" w:rsidRPr="00A84871" w:rsidRDefault="002009E5">
            <w:pPr>
              <w:rPr>
                <w:rFonts w:ascii="Arial" w:hAnsi="Arial"/>
                <w:lang w:val="fr-FR"/>
              </w:rPr>
            </w:pPr>
            <w:r w:rsidRPr="00A84871">
              <w:rPr>
                <w:rFonts w:ascii="Arial" w:hAnsi="Arial"/>
                <w:b/>
                <w:lang w:val="fr-FR"/>
              </w:rPr>
              <w:t>Insertion des taquets</w:t>
            </w:r>
          </w:p>
        </w:tc>
        <w:tc>
          <w:tcPr>
            <w:tcW w:w="851" w:type="dxa"/>
            <w:shd w:val="clear" w:color="FFFFFF" w:fill="auto"/>
          </w:tcPr>
          <w:p w:rsidR="002009E5" w:rsidRPr="00A84871" w:rsidRDefault="002009E5">
            <w:pPr>
              <w:jc w:val="center"/>
              <w:rPr>
                <w:rFonts w:ascii="Arial" w:hAnsi="Arial"/>
                <w:lang w:val="fr-FR"/>
              </w:rPr>
            </w:pPr>
          </w:p>
        </w:tc>
        <w:tc>
          <w:tcPr>
            <w:tcW w:w="850" w:type="dxa"/>
            <w:shd w:val="clear" w:color="FFFFFF" w:fill="auto"/>
          </w:tcPr>
          <w:p w:rsidR="002009E5" w:rsidRPr="00A84871" w:rsidRDefault="002009E5">
            <w:pPr>
              <w:jc w:val="center"/>
              <w:rPr>
                <w:rFonts w:ascii="Arial" w:hAnsi="Arial"/>
                <w:lang w:val="fr-FR"/>
              </w:rPr>
            </w:pPr>
          </w:p>
        </w:tc>
        <w:tc>
          <w:tcPr>
            <w:tcW w:w="992" w:type="dxa"/>
            <w:shd w:val="clear" w:color="FFFFFF" w:fill="auto"/>
          </w:tcPr>
          <w:p w:rsidR="002009E5" w:rsidRPr="00A84871" w:rsidRDefault="002009E5">
            <w:pPr>
              <w:jc w:val="center"/>
              <w:rPr>
                <w:rFonts w:ascii="Arial" w:hAnsi="Arial"/>
                <w:lang w:val="fr-FR"/>
              </w:rPr>
            </w:pPr>
          </w:p>
        </w:tc>
        <w:tc>
          <w:tcPr>
            <w:tcW w:w="1108" w:type="dxa"/>
            <w:shd w:val="clear" w:color="FFFFFF" w:fill="auto"/>
          </w:tcPr>
          <w:p w:rsidR="002009E5" w:rsidRPr="00A84871" w:rsidRDefault="002009E5">
            <w:pPr>
              <w:jc w:val="center"/>
              <w:rPr>
                <w:rFonts w:ascii="Arial" w:hAnsi="Arial"/>
                <w:lang w:val="fr-FR"/>
              </w:rPr>
            </w:pPr>
          </w:p>
        </w:tc>
      </w:tr>
      <w:tr w:rsidR="002009E5" w:rsidRPr="00A84871">
        <w:trPr>
          <w:trHeight w:val="255"/>
          <w:jc w:val="center"/>
        </w:trPr>
        <w:tc>
          <w:tcPr>
            <w:tcW w:w="1029" w:type="dxa"/>
          </w:tcPr>
          <w:p w:rsidR="002009E5" w:rsidRPr="00A84871" w:rsidRDefault="002009E5">
            <w:pPr>
              <w:jc w:val="center"/>
              <w:rPr>
                <w:rFonts w:ascii="Arial" w:hAnsi="Arial"/>
                <w:lang w:val="fr-FR"/>
              </w:rPr>
            </w:pPr>
            <w:r w:rsidRPr="00A84871">
              <w:rPr>
                <w:rFonts w:ascii="Arial" w:hAnsi="Arial"/>
                <w:lang w:val="fr-FR"/>
              </w:rPr>
              <w:t>-</w:t>
            </w:r>
          </w:p>
        </w:tc>
        <w:tc>
          <w:tcPr>
            <w:tcW w:w="851" w:type="dxa"/>
          </w:tcPr>
          <w:p w:rsidR="002009E5" w:rsidRPr="00A84871" w:rsidRDefault="002009E5">
            <w:pPr>
              <w:jc w:val="center"/>
              <w:rPr>
                <w:rFonts w:ascii="Arial" w:hAnsi="Arial"/>
                <w:lang w:val="fr-FR"/>
              </w:rPr>
            </w:pPr>
            <w:r w:rsidRPr="00A84871">
              <w:rPr>
                <w:rFonts w:ascii="Arial" w:hAnsi="Arial"/>
                <w:lang w:val="fr-FR"/>
              </w:rPr>
              <w:t>010</w:t>
            </w:r>
          </w:p>
        </w:tc>
        <w:tc>
          <w:tcPr>
            <w:tcW w:w="3339" w:type="dxa"/>
          </w:tcPr>
          <w:p w:rsidR="002009E5" w:rsidRPr="00A84871" w:rsidRDefault="002009E5">
            <w:pPr>
              <w:rPr>
                <w:rFonts w:ascii="Arial" w:hAnsi="Arial"/>
                <w:lang w:val="fr-FR"/>
              </w:rPr>
            </w:pPr>
            <w:r w:rsidRPr="00A84871">
              <w:rPr>
                <w:rFonts w:ascii="Arial" w:hAnsi="Arial"/>
                <w:lang w:val="fr-FR"/>
              </w:rPr>
              <w:t>Montage des taquets</w:t>
            </w:r>
          </w:p>
        </w:tc>
        <w:tc>
          <w:tcPr>
            <w:tcW w:w="851" w:type="dxa"/>
          </w:tcPr>
          <w:p w:rsidR="002009E5" w:rsidRPr="00A84871" w:rsidRDefault="002009E5">
            <w:pPr>
              <w:jc w:val="center"/>
              <w:rPr>
                <w:rFonts w:ascii="Arial" w:hAnsi="Arial"/>
                <w:lang w:val="fr-FR"/>
              </w:rPr>
            </w:pPr>
            <w:r w:rsidRPr="00A84871">
              <w:rPr>
                <w:rFonts w:ascii="Arial" w:hAnsi="Arial"/>
                <w:lang w:val="fr-FR"/>
              </w:rPr>
              <w:t>930</w:t>
            </w:r>
          </w:p>
        </w:tc>
        <w:tc>
          <w:tcPr>
            <w:tcW w:w="850" w:type="dxa"/>
          </w:tcPr>
          <w:p w:rsidR="002009E5" w:rsidRPr="00A84871" w:rsidRDefault="002009E5">
            <w:pPr>
              <w:jc w:val="center"/>
              <w:rPr>
                <w:rFonts w:ascii="Arial" w:hAnsi="Arial"/>
                <w:lang w:val="fr-FR"/>
              </w:rPr>
            </w:pPr>
            <w:r w:rsidRPr="00A84871">
              <w:rPr>
                <w:rFonts w:ascii="Arial" w:hAnsi="Arial"/>
                <w:lang w:val="fr-FR"/>
              </w:rPr>
              <w:t>0</w:t>
            </w:r>
          </w:p>
        </w:tc>
        <w:tc>
          <w:tcPr>
            <w:tcW w:w="992" w:type="dxa"/>
          </w:tcPr>
          <w:p w:rsidR="002009E5" w:rsidRPr="00A84871" w:rsidRDefault="002009E5">
            <w:pPr>
              <w:jc w:val="center"/>
              <w:rPr>
                <w:rFonts w:ascii="Arial" w:hAnsi="Arial"/>
                <w:lang w:val="fr-FR"/>
              </w:rPr>
            </w:pPr>
            <w:r w:rsidRPr="00A84871">
              <w:rPr>
                <w:rFonts w:ascii="Arial" w:hAnsi="Arial"/>
                <w:lang w:val="fr-FR"/>
              </w:rPr>
              <w:t>0.1250</w:t>
            </w:r>
          </w:p>
        </w:tc>
        <w:tc>
          <w:tcPr>
            <w:tcW w:w="1108" w:type="dxa"/>
          </w:tcPr>
          <w:p w:rsidR="002009E5" w:rsidRPr="00A84871" w:rsidRDefault="002009E5">
            <w:pPr>
              <w:jc w:val="center"/>
              <w:rPr>
                <w:rFonts w:ascii="Arial" w:hAnsi="Arial"/>
                <w:lang w:val="fr-FR"/>
              </w:rPr>
            </w:pPr>
            <w:r w:rsidRPr="00A84871">
              <w:rPr>
                <w:rFonts w:ascii="Arial" w:hAnsi="Arial"/>
                <w:lang w:val="fr-FR"/>
              </w:rPr>
              <w:t>3</w:t>
            </w:r>
          </w:p>
        </w:tc>
      </w:tr>
    </w:tbl>
    <w:p w:rsidR="002009E5" w:rsidRPr="00A84871" w:rsidRDefault="002009E5">
      <w:pPr>
        <w:pStyle w:val="Corpsdetexte"/>
      </w:pPr>
    </w:p>
    <w:tbl>
      <w:tblPr>
        <w:tblW w:w="0" w:type="auto"/>
        <w:tblInd w:w="30" w:type="dxa"/>
        <w:tblLayout w:type="fixed"/>
        <w:tblCellMar>
          <w:left w:w="30" w:type="dxa"/>
          <w:right w:w="30" w:type="dxa"/>
        </w:tblCellMar>
        <w:tblLook w:val="0000"/>
      </w:tblPr>
      <w:tblGrid>
        <w:gridCol w:w="2835"/>
        <w:gridCol w:w="6237"/>
      </w:tblGrid>
      <w:tr w:rsidR="002009E5" w:rsidRPr="0093291B">
        <w:tc>
          <w:tcPr>
            <w:tcW w:w="2835" w:type="dxa"/>
          </w:tcPr>
          <w:p w:rsidR="002009E5" w:rsidRPr="00A84871" w:rsidRDefault="002009E5">
            <w:pPr>
              <w:spacing w:before="120"/>
              <w:ind w:right="113"/>
              <w:jc w:val="right"/>
              <w:rPr>
                <w:sz w:val="22"/>
                <w:lang w:val="fr-FR"/>
              </w:rPr>
            </w:pPr>
            <w:r w:rsidRPr="00A84871">
              <w:rPr>
                <w:b/>
                <w:i/>
                <w:sz w:val="22"/>
                <w:lang w:val="fr-FR"/>
              </w:rPr>
              <w:t>Question 3-1</w:t>
            </w:r>
          </w:p>
        </w:tc>
        <w:tc>
          <w:tcPr>
            <w:tcW w:w="6237" w:type="dxa"/>
          </w:tcPr>
          <w:p w:rsidR="002009E5" w:rsidRPr="00A84871" w:rsidRDefault="002009E5">
            <w:pPr>
              <w:spacing w:before="120"/>
              <w:rPr>
                <w:sz w:val="22"/>
                <w:lang w:val="fr-FR"/>
              </w:rPr>
            </w:pPr>
            <w:r w:rsidRPr="00A84871">
              <w:rPr>
                <w:sz w:val="22"/>
                <w:lang w:val="fr-FR"/>
              </w:rPr>
              <w:t>Où sont spécifiées les consommations matières ?</w:t>
            </w:r>
          </w:p>
        </w:tc>
      </w:tr>
      <w:tr w:rsidR="002009E5" w:rsidRPr="0093291B">
        <w:tc>
          <w:tcPr>
            <w:tcW w:w="2835" w:type="dxa"/>
          </w:tcPr>
          <w:p w:rsidR="002009E5" w:rsidRPr="00A84871" w:rsidRDefault="002009E5">
            <w:pPr>
              <w:spacing w:before="120"/>
              <w:ind w:right="113"/>
              <w:jc w:val="right"/>
              <w:rPr>
                <w:sz w:val="22"/>
                <w:lang w:val="fr-FR"/>
              </w:rPr>
            </w:pPr>
            <w:r w:rsidRPr="00A84871">
              <w:rPr>
                <w:b/>
                <w:i/>
                <w:sz w:val="22"/>
                <w:lang w:val="fr-FR"/>
              </w:rPr>
              <w:t>Question 3-2</w:t>
            </w:r>
          </w:p>
        </w:tc>
        <w:tc>
          <w:tcPr>
            <w:tcW w:w="6237" w:type="dxa"/>
          </w:tcPr>
          <w:p w:rsidR="002009E5" w:rsidRPr="00A84871" w:rsidRDefault="002009E5">
            <w:pPr>
              <w:spacing w:before="120"/>
              <w:rPr>
                <w:sz w:val="22"/>
                <w:lang w:val="fr-FR"/>
              </w:rPr>
            </w:pPr>
            <w:r w:rsidRPr="00A84871">
              <w:rPr>
                <w:sz w:val="22"/>
                <w:lang w:val="fr-FR"/>
              </w:rPr>
              <w:t>Qu'est-ce que le temps de transfert ?</w:t>
            </w:r>
          </w:p>
        </w:tc>
      </w:tr>
      <w:tr w:rsidR="002009E5" w:rsidRPr="0093291B">
        <w:tc>
          <w:tcPr>
            <w:tcW w:w="2835" w:type="dxa"/>
          </w:tcPr>
          <w:p w:rsidR="002009E5" w:rsidRPr="00A84871" w:rsidRDefault="002009E5">
            <w:pPr>
              <w:spacing w:before="120"/>
              <w:ind w:right="113"/>
              <w:jc w:val="right"/>
              <w:rPr>
                <w:sz w:val="22"/>
                <w:lang w:val="fr-FR"/>
              </w:rPr>
            </w:pPr>
            <w:r w:rsidRPr="00A84871">
              <w:rPr>
                <w:b/>
                <w:i/>
                <w:sz w:val="22"/>
                <w:lang w:val="fr-FR"/>
              </w:rPr>
              <w:t>Question 3-3</w:t>
            </w:r>
          </w:p>
        </w:tc>
        <w:tc>
          <w:tcPr>
            <w:tcW w:w="6237" w:type="dxa"/>
          </w:tcPr>
          <w:p w:rsidR="002009E5" w:rsidRPr="00A84871" w:rsidRDefault="002009E5">
            <w:pPr>
              <w:spacing w:before="120"/>
              <w:rPr>
                <w:sz w:val="22"/>
                <w:lang w:val="fr-FR"/>
              </w:rPr>
            </w:pPr>
            <w:r w:rsidRPr="00A84871">
              <w:rPr>
                <w:sz w:val="22"/>
                <w:lang w:val="fr-FR"/>
              </w:rPr>
              <w:t>A quoi sert la "quantité du temps" ?</w:t>
            </w:r>
          </w:p>
        </w:tc>
      </w:tr>
      <w:tr w:rsidR="002009E5" w:rsidRPr="0093291B">
        <w:tc>
          <w:tcPr>
            <w:tcW w:w="2835" w:type="dxa"/>
          </w:tcPr>
          <w:p w:rsidR="002009E5" w:rsidRPr="00A84871" w:rsidRDefault="002009E5">
            <w:pPr>
              <w:spacing w:before="120"/>
              <w:ind w:right="113"/>
              <w:jc w:val="right"/>
              <w:rPr>
                <w:sz w:val="22"/>
                <w:lang w:val="fr-FR"/>
              </w:rPr>
            </w:pPr>
            <w:r w:rsidRPr="00A84871">
              <w:rPr>
                <w:b/>
                <w:i/>
                <w:sz w:val="22"/>
                <w:lang w:val="fr-FR"/>
              </w:rPr>
              <w:t>Question 3-4</w:t>
            </w:r>
          </w:p>
        </w:tc>
        <w:tc>
          <w:tcPr>
            <w:tcW w:w="6237" w:type="dxa"/>
          </w:tcPr>
          <w:p w:rsidR="002009E5" w:rsidRPr="00A84871" w:rsidRDefault="002009E5">
            <w:pPr>
              <w:spacing w:before="120"/>
              <w:rPr>
                <w:sz w:val="22"/>
                <w:lang w:val="fr-FR"/>
              </w:rPr>
            </w:pPr>
            <w:r w:rsidRPr="00A84871">
              <w:rPr>
                <w:sz w:val="22"/>
                <w:lang w:val="fr-FR"/>
              </w:rPr>
              <w:t>A-t-on défini à ce niveau selon quelle gamme un article donné est fabriqué (</w:t>
            </w:r>
            <w:r w:rsidRPr="00A84871">
              <w:rPr>
                <w:i/>
                <w:iCs/>
                <w:sz w:val="22"/>
                <w:lang w:val="fr-FR"/>
              </w:rPr>
              <w:t>ARM100</w:t>
            </w:r>
            <w:r w:rsidRPr="00A84871">
              <w:rPr>
                <w:sz w:val="22"/>
                <w:lang w:val="fr-FR"/>
              </w:rPr>
              <w:t xml:space="preserve"> par exemple) ?</w:t>
            </w:r>
          </w:p>
        </w:tc>
      </w:tr>
    </w:tbl>
    <w:p w:rsidR="002009E5" w:rsidRPr="00A84871" w:rsidRDefault="002009E5">
      <w:pPr>
        <w:pStyle w:val="Titre3"/>
      </w:pPr>
      <w:r w:rsidRPr="00A84871">
        <w:t>Liaisons Articles-Gammes</w:t>
      </w:r>
    </w:p>
    <w:p w:rsidR="002009E5" w:rsidRPr="00A84871" w:rsidRDefault="002009E5">
      <w:pPr>
        <w:pStyle w:val="Corpsdetexte"/>
      </w:pPr>
      <w:r w:rsidRPr="00A84871">
        <w:t xml:space="preserve">Après avoir créé toutes les gammes, il faut spécifier pour chaque article quelle gamme est utilisée pour réaliser sa production. Pour chaque article fabriqué, sélectionner la </w:t>
      </w:r>
      <w:r w:rsidR="005944F8">
        <w:t>page</w:t>
      </w:r>
      <w:r w:rsidRPr="00A84871">
        <w:t xml:space="preserve"> de </w:t>
      </w:r>
      <w:r w:rsidRPr="00A84871">
        <w:rPr>
          <w:b/>
        </w:rPr>
        <w:t>Gestion des articles</w:t>
      </w:r>
      <w:r w:rsidRPr="00A84871">
        <w:t xml:space="preserve"> correspondante (menu </w:t>
      </w:r>
      <w:r w:rsidR="00145579" w:rsidRPr="00D00BDE">
        <w:rPr>
          <w:rStyle w:val="Accentuation"/>
          <w:b/>
          <w:i w:val="0"/>
          <w:iCs/>
        </w:rPr>
        <w:t>Technique</w:t>
      </w:r>
      <w:r w:rsidRPr="00A84871">
        <w:t xml:space="preserve">). Sélectionner le type article </w:t>
      </w:r>
      <w:r w:rsidRPr="00A84871">
        <w:rPr>
          <w:b/>
          <w:bCs/>
        </w:rPr>
        <w:t>fabriqué</w:t>
      </w:r>
      <w:r w:rsidRPr="00A84871">
        <w:t xml:space="preserve"> dans la liste déroulante. </w:t>
      </w:r>
      <w:r w:rsidR="00D00BDE">
        <w:t>Appeler successivement chacun des articles</w:t>
      </w:r>
      <w:r w:rsidRPr="00A84871">
        <w:t>.</w:t>
      </w:r>
    </w:p>
    <w:p w:rsidR="002009E5" w:rsidRPr="00A84871" w:rsidRDefault="00D00BDE">
      <w:pPr>
        <w:pStyle w:val="Corpsdetexte"/>
      </w:pPr>
      <w:r>
        <w:t>Sur le tableau du bas de l’écran, c</w:t>
      </w:r>
      <w:r w:rsidR="002009E5" w:rsidRPr="00A84871">
        <w:t xml:space="preserve">liquer alors sur le bouton </w:t>
      </w:r>
      <w:r w:rsidR="002009E5" w:rsidRPr="00A84871">
        <w:rPr>
          <w:b/>
        </w:rPr>
        <w:t>Ajouter</w:t>
      </w:r>
      <w:r w:rsidR="002009E5" w:rsidRPr="00A84871">
        <w:t xml:space="preserve"> pour faire apparaître la liste les gammes. </w:t>
      </w:r>
      <w:r>
        <w:t>S</w:t>
      </w:r>
      <w:r w:rsidR="002009E5" w:rsidRPr="00A84871">
        <w:t xml:space="preserve">électionner dans la liste la gamme correspondante, définie dans le tableau ci-dessous et cliquer sur </w:t>
      </w:r>
      <w:r w:rsidR="002009E5" w:rsidRPr="00A84871">
        <w:rPr>
          <w:b/>
        </w:rPr>
        <w:t>OK</w:t>
      </w:r>
      <w:r w:rsidR="002009E5" w:rsidRPr="00A84871">
        <w:t xml:space="preserve">. </w:t>
      </w:r>
    </w:p>
    <w:p w:rsidR="002009E5" w:rsidRPr="00A84871" w:rsidRDefault="002009E5">
      <w:pPr>
        <w:pStyle w:val="Corpsdetexte"/>
      </w:pPr>
      <w:r w:rsidRPr="00A84871">
        <w:t xml:space="preserve">La gamme sélectionnée est ajoutée à la liste des gammes de l'article. Pour préciser que cette gamme doit être pratiquement utilisée pour les lancements en production, sélectionner la gamme (indiquée en gras dans le tableau) </w:t>
      </w:r>
      <w:r w:rsidR="00D00BDE">
        <w:t xml:space="preserve">cocher la case </w:t>
      </w:r>
      <w:r w:rsidR="00D00BDE">
        <w:rPr>
          <w:b/>
        </w:rPr>
        <w:t>Lancement</w:t>
      </w:r>
      <w:r w:rsidRPr="00A84871">
        <w:t xml:space="preserve"> et valid</w:t>
      </w:r>
      <w:r w:rsidR="00D00BDE">
        <w:t>er</w:t>
      </w:r>
      <w:r w:rsidRPr="00A84871">
        <w:t xml:space="preserve"> par </w:t>
      </w:r>
      <w:r w:rsidR="00D00BDE">
        <w:rPr>
          <w:b/>
        </w:rPr>
        <w:t>OK</w:t>
      </w:r>
      <w:r w:rsidRPr="00A84871">
        <w:rPr>
          <w:b/>
        </w:rPr>
        <w:t>.</w:t>
      </w:r>
      <w:r w:rsidRPr="00A84871">
        <w:t xml:space="preserve"> Passer à l'article suivant. </w:t>
      </w:r>
    </w:p>
    <w:p w:rsidR="002009E5" w:rsidRPr="00A84871" w:rsidRDefault="002009E5" w:rsidP="00D00BDE">
      <w:pPr>
        <w:keepNext/>
        <w:spacing w:before="120" w:after="120"/>
        <w:ind w:left="2835"/>
        <w:rPr>
          <w:rFonts w:ascii="Arial" w:hAnsi="Arial"/>
          <w:b/>
          <w:sz w:val="22"/>
          <w:lang w:val="fr-FR"/>
        </w:rPr>
      </w:pPr>
      <w:r w:rsidRPr="00A84871">
        <w:rPr>
          <w:rFonts w:ascii="Arial" w:hAnsi="Arial"/>
          <w:b/>
          <w:sz w:val="22"/>
          <w:lang w:val="fr-FR"/>
        </w:rPr>
        <w:lastRenderedPageBreak/>
        <w:t>Tableau des liens Articles - Gammes</w:t>
      </w:r>
    </w:p>
    <w:tbl>
      <w:tblPr>
        <w:tblW w:w="0" w:type="auto"/>
        <w:jc w:val="right"/>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627"/>
        <w:gridCol w:w="2685"/>
      </w:tblGrid>
      <w:tr w:rsidR="002009E5" w:rsidRPr="00A84871" w:rsidTr="00D00BDE">
        <w:trPr>
          <w:jc w:val="right"/>
        </w:trPr>
        <w:tc>
          <w:tcPr>
            <w:tcW w:w="3627" w:type="dxa"/>
            <w:shd w:val="clear" w:color="FFFFFF" w:fill="auto"/>
          </w:tcPr>
          <w:p w:rsidR="002009E5" w:rsidRPr="00A84871" w:rsidRDefault="002009E5" w:rsidP="00D00BDE">
            <w:pPr>
              <w:keepNext/>
              <w:jc w:val="center"/>
              <w:rPr>
                <w:rFonts w:ascii="Arial" w:hAnsi="Arial"/>
                <w:lang w:val="fr-FR"/>
              </w:rPr>
            </w:pPr>
            <w:r w:rsidRPr="00A84871">
              <w:rPr>
                <w:rFonts w:ascii="Arial" w:hAnsi="Arial"/>
                <w:b/>
                <w:lang w:val="fr-FR"/>
              </w:rPr>
              <w:t>Article</w:t>
            </w:r>
          </w:p>
        </w:tc>
        <w:tc>
          <w:tcPr>
            <w:tcW w:w="2685" w:type="dxa"/>
            <w:shd w:val="clear" w:color="FFFFFF" w:fill="auto"/>
          </w:tcPr>
          <w:p w:rsidR="002009E5" w:rsidRPr="00A84871" w:rsidRDefault="002009E5" w:rsidP="00D00BDE">
            <w:pPr>
              <w:keepNext/>
              <w:jc w:val="center"/>
              <w:rPr>
                <w:rFonts w:ascii="Arial" w:hAnsi="Arial"/>
                <w:lang w:val="fr-FR"/>
              </w:rPr>
            </w:pPr>
            <w:r w:rsidRPr="00A84871">
              <w:rPr>
                <w:rFonts w:ascii="Arial" w:hAnsi="Arial"/>
                <w:b/>
                <w:lang w:val="fr-FR"/>
              </w:rPr>
              <w:t>Gamme</w:t>
            </w:r>
          </w:p>
        </w:tc>
      </w:tr>
      <w:tr w:rsidR="002009E5" w:rsidRPr="00A84871" w:rsidTr="00D00BDE">
        <w:trPr>
          <w:jc w:val="right"/>
        </w:trPr>
        <w:tc>
          <w:tcPr>
            <w:tcW w:w="3627" w:type="dxa"/>
          </w:tcPr>
          <w:p w:rsidR="002009E5" w:rsidRPr="00A84871" w:rsidRDefault="002009E5" w:rsidP="00D00BDE">
            <w:pPr>
              <w:keepNext/>
              <w:jc w:val="center"/>
              <w:rPr>
                <w:rFonts w:ascii="Arial" w:hAnsi="Arial"/>
                <w:lang w:val="fr-FR"/>
              </w:rPr>
            </w:pPr>
            <w:r w:rsidRPr="00A84871">
              <w:rPr>
                <w:rFonts w:ascii="Arial" w:hAnsi="Arial"/>
                <w:lang w:val="fr-FR"/>
              </w:rPr>
              <w:t>ARM100</w:t>
            </w:r>
          </w:p>
        </w:tc>
        <w:tc>
          <w:tcPr>
            <w:tcW w:w="2685" w:type="dxa"/>
          </w:tcPr>
          <w:p w:rsidR="002009E5" w:rsidRPr="00A84871" w:rsidRDefault="002009E5" w:rsidP="00D00BDE">
            <w:pPr>
              <w:keepNext/>
              <w:jc w:val="center"/>
              <w:rPr>
                <w:rFonts w:ascii="Arial" w:hAnsi="Arial"/>
                <w:lang w:val="fr-FR"/>
              </w:rPr>
            </w:pPr>
            <w:r w:rsidRPr="00A84871">
              <w:rPr>
                <w:rFonts w:ascii="Arial" w:hAnsi="Arial"/>
                <w:lang w:val="fr-FR"/>
              </w:rPr>
              <w:t>AR</w:t>
            </w:r>
          </w:p>
        </w:tc>
      </w:tr>
      <w:tr w:rsidR="002009E5" w:rsidRPr="00A84871" w:rsidTr="00D00BDE">
        <w:trPr>
          <w:jc w:val="right"/>
        </w:trPr>
        <w:tc>
          <w:tcPr>
            <w:tcW w:w="3627" w:type="dxa"/>
          </w:tcPr>
          <w:p w:rsidR="002009E5" w:rsidRPr="00A84871" w:rsidRDefault="002009E5" w:rsidP="00D00BDE">
            <w:pPr>
              <w:keepNext/>
              <w:jc w:val="center"/>
              <w:rPr>
                <w:rFonts w:ascii="Arial" w:hAnsi="Arial"/>
                <w:lang w:val="fr-FR"/>
              </w:rPr>
            </w:pPr>
            <w:r w:rsidRPr="00A84871">
              <w:rPr>
                <w:rFonts w:ascii="Arial" w:hAnsi="Arial"/>
                <w:lang w:val="fr-FR"/>
              </w:rPr>
              <w:t>ARM200</w:t>
            </w:r>
          </w:p>
        </w:tc>
        <w:tc>
          <w:tcPr>
            <w:tcW w:w="2685" w:type="dxa"/>
          </w:tcPr>
          <w:p w:rsidR="002009E5" w:rsidRPr="00A84871" w:rsidRDefault="002009E5" w:rsidP="00D00BDE">
            <w:pPr>
              <w:keepNext/>
              <w:jc w:val="center"/>
              <w:rPr>
                <w:rFonts w:ascii="Arial" w:hAnsi="Arial"/>
                <w:lang w:val="fr-FR"/>
              </w:rPr>
            </w:pPr>
            <w:r w:rsidRPr="00A84871">
              <w:rPr>
                <w:rFonts w:ascii="Arial" w:hAnsi="Arial"/>
                <w:lang w:val="fr-FR"/>
              </w:rPr>
              <w:t>AR</w:t>
            </w:r>
          </w:p>
        </w:tc>
      </w:tr>
      <w:tr w:rsidR="002009E5" w:rsidRPr="00A84871" w:rsidTr="00D00BDE">
        <w:trPr>
          <w:jc w:val="right"/>
        </w:trPr>
        <w:tc>
          <w:tcPr>
            <w:tcW w:w="3627" w:type="dxa"/>
          </w:tcPr>
          <w:p w:rsidR="002009E5" w:rsidRPr="00A84871" w:rsidRDefault="002009E5" w:rsidP="00D00BDE">
            <w:pPr>
              <w:keepNext/>
              <w:jc w:val="center"/>
              <w:rPr>
                <w:rFonts w:ascii="Arial" w:hAnsi="Arial"/>
                <w:lang w:val="fr-FR"/>
              </w:rPr>
            </w:pPr>
            <w:r w:rsidRPr="00A84871">
              <w:rPr>
                <w:rFonts w:ascii="Arial" w:hAnsi="Arial"/>
                <w:lang w:val="fr-FR"/>
              </w:rPr>
              <w:t>ETA100</w:t>
            </w:r>
          </w:p>
        </w:tc>
        <w:tc>
          <w:tcPr>
            <w:tcW w:w="2685" w:type="dxa"/>
          </w:tcPr>
          <w:p w:rsidR="002009E5" w:rsidRPr="00A84871" w:rsidRDefault="002009E5" w:rsidP="00D00BDE">
            <w:pPr>
              <w:keepNext/>
              <w:jc w:val="center"/>
              <w:rPr>
                <w:rFonts w:ascii="Arial" w:hAnsi="Arial"/>
                <w:lang w:val="fr-FR"/>
              </w:rPr>
            </w:pPr>
            <w:r w:rsidRPr="00A84871">
              <w:rPr>
                <w:rFonts w:ascii="Arial" w:hAnsi="Arial"/>
                <w:lang w:val="fr-FR"/>
              </w:rPr>
              <w:t>IT</w:t>
            </w:r>
          </w:p>
        </w:tc>
      </w:tr>
      <w:tr w:rsidR="002009E5" w:rsidRPr="00A84871" w:rsidTr="00D00BDE">
        <w:trPr>
          <w:jc w:val="right"/>
        </w:trPr>
        <w:tc>
          <w:tcPr>
            <w:tcW w:w="3627" w:type="dxa"/>
          </w:tcPr>
          <w:p w:rsidR="002009E5" w:rsidRPr="00A84871" w:rsidRDefault="002009E5" w:rsidP="00D00BDE">
            <w:pPr>
              <w:keepNext/>
              <w:jc w:val="center"/>
              <w:rPr>
                <w:rFonts w:ascii="Arial" w:hAnsi="Arial"/>
                <w:lang w:val="fr-FR"/>
              </w:rPr>
            </w:pPr>
            <w:r w:rsidRPr="00A84871">
              <w:rPr>
                <w:rFonts w:ascii="Arial" w:hAnsi="Arial"/>
                <w:lang w:val="fr-FR"/>
              </w:rPr>
              <w:t>ETA200</w:t>
            </w:r>
          </w:p>
        </w:tc>
        <w:tc>
          <w:tcPr>
            <w:tcW w:w="2685" w:type="dxa"/>
          </w:tcPr>
          <w:p w:rsidR="002009E5" w:rsidRPr="00A84871" w:rsidRDefault="002009E5" w:rsidP="00D00BDE">
            <w:pPr>
              <w:keepNext/>
              <w:jc w:val="center"/>
              <w:rPr>
                <w:rFonts w:ascii="Arial" w:hAnsi="Arial"/>
                <w:lang w:val="fr-FR"/>
              </w:rPr>
            </w:pPr>
            <w:r w:rsidRPr="00A84871">
              <w:rPr>
                <w:rFonts w:ascii="Arial" w:hAnsi="Arial"/>
                <w:lang w:val="fr-FR"/>
              </w:rPr>
              <w:t>IT</w:t>
            </w:r>
          </w:p>
        </w:tc>
      </w:tr>
      <w:tr w:rsidR="002009E5" w:rsidRPr="00A84871" w:rsidTr="00D00BDE">
        <w:trPr>
          <w:jc w:val="right"/>
        </w:trPr>
        <w:tc>
          <w:tcPr>
            <w:tcW w:w="3627" w:type="dxa"/>
          </w:tcPr>
          <w:p w:rsidR="002009E5" w:rsidRPr="00A84871" w:rsidRDefault="002009E5" w:rsidP="00D00BDE">
            <w:pPr>
              <w:keepNext/>
              <w:jc w:val="center"/>
              <w:rPr>
                <w:rFonts w:ascii="Arial" w:hAnsi="Arial"/>
                <w:lang w:val="fr-FR"/>
              </w:rPr>
            </w:pPr>
            <w:r w:rsidRPr="00A84871">
              <w:rPr>
                <w:rFonts w:ascii="Arial" w:hAnsi="Arial"/>
                <w:lang w:val="fr-FR"/>
              </w:rPr>
              <w:t>PANA100</w:t>
            </w:r>
          </w:p>
        </w:tc>
        <w:tc>
          <w:tcPr>
            <w:tcW w:w="2685" w:type="dxa"/>
          </w:tcPr>
          <w:p w:rsidR="002009E5" w:rsidRPr="00A84871" w:rsidRDefault="002009E5" w:rsidP="00D00BDE">
            <w:pPr>
              <w:keepNext/>
              <w:jc w:val="center"/>
              <w:rPr>
                <w:rFonts w:ascii="Arial" w:hAnsi="Arial"/>
                <w:lang w:val="fr-FR"/>
              </w:rPr>
            </w:pPr>
            <w:r w:rsidRPr="00A84871">
              <w:rPr>
                <w:rFonts w:ascii="Arial" w:hAnsi="Arial"/>
                <w:lang w:val="fr-FR"/>
              </w:rPr>
              <w:t>DPA100</w:t>
            </w:r>
          </w:p>
        </w:tc>
      </w:tr>
      <w:tr w:rsidR="002009E5" w:rsidRPr="00A84871" w:rsidTr="00D00BDE">
        <w:trPr>
          <w:jc w:val="right"/>
        </w:trPr>
        <w:tc>
          <w:tcPr>
            <w:tcW w:w="3627" w:type="dxa"/>
          </w:tcPr>
          <w:p w:rsidR="002009E5" w:rsidRPr="00A84871" w:rsidRDefault="002009E5" w:rsidP="00D00BDE">
            <w:pPr>
              <w:keepNext/>
              <w:jc w:val="center"/>
              <w:rPr>
                <w:rFonts w:ascii="Arial" w:hAnsi="Arial"/>
                <w:lang w:val="fr-FR"/>
              </w:rPr>
            </w:pPr>
            <w:r w:rsidRPr="00A84871">
              <w:rPr>
                <w:rFonts w:ascii="Arial" w:hAnsi="Arial"/>
                <w:lang w:val="fr-FR"/>
              </w:rPr>
              <w:t>PANA200</w:t>
            </w:r>
          </w:p>
        </w:tc>
        <w:tc>
          <w:tcPr>
            <w:tcW w:w="2685" w:type="dxa"/>
          </w:tcPr>
          <w:p w:rsidR="002009E5" w:rsidRPr="00A84871" w:rsidRDefault="002009E5" w:rsidP="00D00BDE">
            <w:pPr>
              <w:keepNext/>
              <w:jc w:val="center"/>
              <w:rPr>
                <w:rFonts w:ascii="Arial" w:hAnsi="Arial"/>
                <w:lang w:val="fr-FR"/>
              </w:rPr>
            </w:pPr>
            <w:r w:rsidRPr="00A84871">
              <w:rPr>
                <w:rFonts w:ascii="Arial" w:hAnsi="Arial"/>
                <w:lang w:val="fr-FR"/>
              </w:rPr>
              <w:t>DPA200</w:t>
            </w:r>
          </w:p>
        </w:tc>
      </w:tr>
      <w:tr w:rsidR="002009E5" w:rsidRPr="00A84871" w:rsidTr="00D00BDE">
        <w:trPr>
          <w:jc w:val="right"/>
        </w:trPr>
        <w:tc>
          <w:tcPr>
            <w:tcW w:w="3627" w:type="dxa"/>
          </w:tcPr>
          <w:p w:rsidR="002009E5" w:rsidRPr="00A84871" w:rsidRDefault="002009E5" w:rsidP="00D00BDE">
            <w:pPr>
              <w:keepNext/>
              <w:jc w:val="center"/>
              <w:rPr>
                <w:rFonts w:ascii="Arial" w:hAnsi="Arial"/>
                <w:lang w:val="fr-FR"/>
              </w:rPr>
            </w:pPr>
            <w:r w:rsidRPr="00A84871">
              <w:rPr>
                <w:rFonts w:ascii="Arial" w:hAnsi="Arial"/>
                <w:lang w:val="fr-FR"/>
              </w:rPr>
              <w:t>PANLAT</w:t>
            </w:r>
          </w:p>
        </w:tc>
        <w:tc>
          <w:tcPr>
            <w:tcW w:w="2685" w:type="dxa"/>
          </w:tcPr>
          <w:p w:rsidR="002009E5" w:rsidRPr="00A84871" w:rsidRDefault="002009E5" w:rsidP="00D00BDE">
            <w:pPr>
              <w:keepNext/>
              <w:jc w:val="center"/>
              <w:rPr>
                <w:rFonts w:ascii="Arial" w:hAnsi="Arial"/>
                <w:lang w:val="fr-FR"/>
              </w:rPr>
            </w:pPr>
            <w:r w:rsidRPr="00A84871">
              <w:rPr>
                <w:rFonts w:ascii="Arial" w:hAnsi="Arial"/>
                <w:lang w:val="fr-FR"/>
              </w:rPr>
              <w:t>DPL</w:t>
            </w:r>
          </w:p>
        </w:tc>
      </w:tr>
      <w:tr w:rsidR="002009E5" w:rsidRPr="00A84871" w:rsidTr="00D00BDE">
        <w:trPr>
          <w:jc w:val="right"/>
        </w:trPr>
        <w:tc>
          <w:tcPr>
            <w:tcW w:w="3627" w:type="dxa"/>
          </w:tcPr>
          <w:p w:rsidR="002009E5" w:rsidRPr="00A84871" w:rsidRDefault="002009E5" w:rsidP="00D00BDE">
            <w:pPr>
              <w:keepNext/>
              <w:jc w:val="center"/>
              <w:rPr>
                <w:rFonts w:ascii="Arial" w:hAnsi="Arial"/>
                <w:lang w:val="fr-FR"/>
              </w:rPr>
            </w:pPr>
            <w:r w:rsidRPr="00A84871">
              <w:rPr>
                <w:rFonts w:ascii="Arial" w:hAnsi="Arial"/>
                <w:lang w:val="fr-FR"/>
              </w:rPr>
              <w:t>PLET100</w:t>
            </w:r>
          </w:p>
        </w:tc>
        <w:tc>
          <w:tcPr>
            <w:tcW w:w="2685" w:type="dxa"/>
          </w:tcPr>
          <w:p w:rsidR="002009E5" w:rsidRPr="00A84871" w:rsidRDefault="002009E5" w:rsidP="00D00BDE">
            <w:pPr>
              <w:keepNext/>
              <w:jc w:val="center"/>
              <w:rPr>
                <w:rFonts w:ascii="Arial" w:hAnsi="Arial"/>
                <w:lang w:val="fr-FR"/>
              </w:rPr>
            </w:pPr>
            <w:r w:rsidRPr="00A84871">
              <w:rPr>
                <w:rFonts w:ascii="Arial" w:hAnsi="Arial"/>
                <w:lang w:val="fr-FR"/>
              </w:rPr>
              <w:t>DE100</w:t>
            </w:r>
          </w:p>
        </w:tc>
      </w:tr>
      <w:tr w:rsidR="002009E5" w:rsidRPr="00A84871" w:rsidTr="00D00BDE">
        <w:trPr>
          <w:jc w:val="right"/>
        </w:trPr>
        <w:tc>
          <w:tcPr>
            <w:tcW w:w="3627" w:type="dxa"/>
          </w:tcPr>
          <w:p w:rsidR="002009E5" w:rsidRPr="00A84871" w:rsidRDefault="002009E5" w:rsidP="00D00BDE">
            <w:pPr>
              <w:keepNext/>
              <w:jc w:val="center"/>
              <w:rPr>
                <w:rFonts w:ascii="Arial" w:hAnsi="Arial"/>
                <w:lang w:val="fr-FR"/>
              </w:rPr>
            </w:pPr>
            <w:r w:rsidRPr="00A84871">
              <w:rPr>
                <w:rFonts w:ascii="Arial" w:hAnsi="Arial"/>
                <w:lang w:val="fr-FR"/>
              </w:rPr>
              <w:t>PLET200</w:t>
            </w:r>
          </w:p>
        </w:tc>
        <w:tc>
          <w:tcPr>
            <w:tcW w:w="2685" w:type="dxa"/>
          </w:tcPr>
          <w:p w:rsidR="002009E5" w:rsidRPr="00A84871" w:rsidRDefault="002009E5" w:rsidP="00D00BDE">
            <w:pPr>
              <w:keepNext/>
              <w:jc w:val="center"/>
              <w:rPr>
                <w:rFonts w:ascii="Arial" w:hAnsi="Arial"/>
                <w:lang w:val="fr-FR"/>
              </w:rPr>
            </w:pPr>
            <w:r w:rsidRPr="00A84871">
              <w:rPr>
                <w:rFonts w:ascii="Arial" w:hAnsi="Arial"/>
                <w:lang w:val="fr-FR"/>
              </w:rPr>
              <w:t>DE200</w:t>
            </w:r>
          </w:p>
        </w:tc>
      </w:tr>
      <w:tr w:rsidR="002009E5" w:rsidRPr="00A84871" w:rsidTr="00D00BDE">
        <w:trPr>
          <w:jc w:val="right"/>
        </w:trPr>
        <w:tc>
          <w:tcPr>
            <w:tcW w:w="3627" w:type="dxa"/>
          </w:tcPr>
          <w:p w:rsidR="002009E5" w:rsidRPr="00A84871" w:rsidRDefault="002009E5">
            <w:pPr>
              <w:jc w:val="center"/>
              <w:rPr>
                <w:rFonts w:ascii="Arial" w:hAnsi="Arial"/>
                <w:lang w:val="fr-FR"/>
              </w:rPr>
            </w:pPr>
            <w:r w:rsidRPr="00A84871">
              <w:rPr>
                <w:rFonts w:ascii="Arial" w:hAnsi="Arial"/>
                <w:lang w:val="fr-FR"/>
              </w:rPr>
              <w:t>PROFIL</w:t>
            </w:r>
          </w:p>
        </w:tc>
        <w:tc>
          <w:tcPr>
            <w:tcW w:w="2685" w:type="dxa"/>
          </w:tcPr>
          <w:p w:rsidR="002009E5" w:rsidRPr="00A84871" w:rsidRDefault="002009E5">
            <w:pPr>
              <w:jc w:val="center"/>
              <w:rPr>
                <w:rFonts w:ascii="Arial" w:hAnsi="Arial"/>
                <w:lang w:val="fr-FR"/>
              </w:rPr>
            </w:pPr>
            <w:r w:rsidRPr="00A84871">
              <w:rPr>
                <w:rFonts w:ascii="Arial" w:hAnsi="Arial"/>
                <w:lang w:val="fr-FR"/>
              </w:rPr>
              <w:t>DL</w:t>
            </w:r>
          </w:p>
        </w:tc>
      </w:tr>
    </w:tbl>
    <w:p w:rsidR="002009E5" w:rsidRPr="00A84871" w:rsidRDefault="002009E5">
      <w:pPr>
        <w:pStyle w:val="Corpsdetexte"/>
      </w:pPr>
    </w:p>
    <w:tbl>
      <w:tblPr>
        <w:tblW w:w="0" w:type="auto"/>
        <w:tblInd w:w="30" w:type="dxa"/>
        <w:tblLayout w:type="fixed"/>
        <w:tblCellMar>
          <w:left w:w="30" w:type="dxa"/>
          <w:right w:w="30" w:type="dxa"/>
        </w:tblCellMar>
        <w:tblLook w:val="0000"/>
      </w:tblPr>
      <w:tblGrid>
        <w:gridCol w:w="2835"/>
        <w:gridCol w:w="6237"/>
      </w:tblGrid>
      <w:tr w:rsidR="002009E5" w:rsidRPr="00A84871">
        <w:tc>
          <w:tcPr>
            <w:tcW w:w="2835" w:type="dxa"/>
          </w:tcPr>
          <w:p w:rsidR="002009E5" w:rsidRPr="00A84871" w:rsidRDefault="002009E5">
            <w:pPr>
              <w:ind w:right="113"/>
              <w:jc w:val="right"/>
              <w:rPr>
                <w:sz w:val="22"/>
                <w:lang w:val="fr-FR"/>
              </w:rPr>
            </w:pPr>
          </w:p>
        </w:tc>
        <w:tc>
          <w:tcPr>
            <w:tcW w:w="6237" w:type="dxa"/>
          </w:tcPr>
          <w:p w:rsidR="002009E5" w:rsidRPr="00A84871" w:rsidRDefault="002009E5">
            <w:pPr>
              <w:rPr>
                <w:sz w:val="22"/>
                <w:lang w:val="fr-FR"/>
              </w:rPr>
            </w:pPr>
          </w:p>
        </w:tc>
      </w:tr>
      <w:tr w:rsidR="002009E5" w:rsidRPr="0093291B">
        <w:tc>
          <w:tcPr>
            <w:tcW w:w="2835" w:type="dxa"/>
          </w:tcPr>
          <w:p w:rsidR="002009E5" w:rsidRPr="00A84871" w:rsidRDefault="002009E5" w:rsidP="00786F0D">
            <w:pPr>
              <w:ind w:right="113"/>
              <w:jc w:val="right"/>
              <w:rPr>
                <w:sz w:val="22"/>
                <w:lang w:val="fr-FR"/>
              </w:rPr>
            </w:pPr>
            <w:r w:rsidRPr="00A84871">
              <w:rPr>
                <w:b/>
                <w:i/>
                <w:sz w:val="22"/>
                <w:lang w:val="fr-FR"/>
              </w:rPr>
              <w:t>Question 3-</w:t>
            </w:r>
            <w:r w:rsidR="00786F0D">
              <w:rPr>
                <w:b/>
                <w:i/>
                <w:sz w:val="22"/>
                <w:lang w:val="fr-FR"/>
              </w:rPr>
              <w:t>5</w:t>
            </w:r>
          </w:p>
        </w:tc>
        <w:tc>
          <w:tcPr>
            <w:tcW w:w="6237" w:type="dxa"/>
          </w:tcPr>
          <w:p w:rsidR="002009E5" w:rsidRPr="00A84871" w:rsidRDefault="002009E5" w:rsidP="00A6100F">
            <w:pPr>
              <w:rPr>
                <w:sz w:val="22"/>
                <w:lang w:val="fr-FR"/>
              </w:rPr>
            </w:pPr>
            <w:r w:rsidRPr="00A84871">
              <w:rPr>
                <w:sz w:val="22"/>
                <w:lang w:val="fr-FR"/>
              </w:rPr>
              <w:t>Comment évaluer les charges "machine" des différents postes de charge correspondant à la fabrication d'un lot de 100 profilés "</w:t>
            </w:r>
            <w:r w:rsidR="00A6100F">
              <w:rPr>
                <w:sz w:val="22"/>
                <w:lang w:val="fr-FR"/>
              </w:rPr>
              <w:t>P</w:t>
            </w:r>
            <w:r w:rsidRPr="00A84871">
              <w:rPr>
                <w:sz w:val="22"/>
                <w:lang w:val="fr-FR"/>
              </w:rPr>
              <w:t xml:space="preserve">rofil" ? </w:t>
            </w:r>
          </w:p>
        </w:tc>
      </w:tr>
    </w:tbl>
    <w:p w:rsidR="00A84871" w:rsidRPr="00D00BDE" w:rsidRDefault="00BD07D6" w:rsidP="00A84871">
      <w:pPr>
        <w:pStyle w:val="Corpsdetexte"/>
        <w:pBdr>
          <w:top w:val="single" w:sz="4" w:space="1" w:color="auto"/>
          <w:bottom w:val="single" w:sz="4" w:space="1" w:color="auto"/>
        </w:pBdr>
        <w:ind w:left="2835"/>
        <w:jc w:val="center"/>
      </w:pPr>
      <w:r>
        <w:t>Enregistrer</w:t>
      </w:r>
      <w:r w:rsidRPr="00A84871">
        <w:t xml:space="preserve"> </w:t>
      </w:r>
      <w:r w:rsidR="00A84871" w:rsidRPr="00A84871">
        <w:t xml:space="preserve">le dossier sous le nom </w:t>
      </w:r>
      <w:r w:rsidR="00A84871" w:rsidRPr="00A84871">
        <w:rPr>
          <w:b/>
          <w:i/>
        </w:rPr>
        <w:t>Picaso03</w:t>
      </w:r>
      <w:r w:rsidR="00D00BDE" w:rsidRPr="00D00BDE">
        <w:t xml:space="preserve"> (page </w:t>
      </w:r>
      <w:r w:rsidR="00D00BDE">
        <w:rPr>
          <w:b/>
        </w:rPr>
        <w:t>Administration</w:t>
      </w:r>
      <w:r w:rsidR="00D00BDE" w:rsidRPr="00D00BDE">
        <w:t>)</w:t>
      </w:r>
    </w:p>
    <w:p w:rsidR="002009E5" w:rsidRPr="00A84871" w:rsidRDefault="002009E5">
      <w:pPr>
        <w:pStyle w:val="Titre2"/>
      </w:pPr>
      <w:r w:rsidRPr="00A84871">
        <w:br w:type="page"/>
      </w:r>
      <w:r w:rsidRPr="00A84871">
        <w:lastRenderedPageBreak/>
        <w:t>Session 4 : Stockage et mouvements de stock</w:t>
      </w:r>
    </w:p>
    <w:p w:rsidR="002009E5" w:rsidRPr="00A84871" w:rsidRDefault="002009E5">
      <w:pPr>
        <w:pStyle w:val="Corpsdetexte"/>
      </w:pPr>
      <w:r w:rsidRPr="00A84871">
        <w:t>Dans les sessions précédentes, les données techniques principales ont été introduites. Avant de démarrer la fabrication en usine, on présente dans cette session les mécanismes fondamentaux de saisie des mouvements d'articles entre les différents stocks. La maîtrise de ces mécanismes est bien entendu un a priori nécessaire pour la maîtrise d'un flux matière, associé à l'activité de production.</w:t>
      </w:r>
    </w:p>
    <w:p w:rsidR="002009E5" w:rsidRPr="00A84871" w:rsidRDefault="002009E5">
      <w:pPr>
        <w:pStyle w:val="Titre3"/>
      </w:pPr>
      <w:r w:rsidRPr="00A84871">
        <w:t>Les magasins de stockage</w:t>
      </w:r>
    </w:p>
    <w:p w:rsidR="002009E5" w:rsidRPr="00A84871" w:rsidRDefault="002009E5">
      <w:pPr>
        <w:pStyle w:val="Corpsdetexte"/>
      </w:pPr>
      <w:r w:rsidRPr="00A84871">
        <w:t xml:space="preserve">Les articles peuvent se trouver dans différents magasins. Ceux-ci sont définis dans la </w:t>
      </w:r>
      <w:r w:rsidRPr="00D00BDE">
        <w:rPr>
          <w:b/>
        </w:rPr>
        <w:t>table des magasins</w:t>
      </w:r>
      <w:r w:rsidRPr="00A84871">
        <w:t xml:space="preserve"> (menu </w:t>
      </w:r>
      <w:r w:rsidR="00D00BDE" w:rsidRPr="00D00BDE">
        <w:rPr>
          <w:b/>
          <w:bCs/>
          <w:iCs/>
        </w:rPr>
        <w:t>Logistique</w:t>
      </w:r>
      <w:r w:rsidRPr="00A84871">
        <w:t>). Ici, nous n’utiliserons que l</w:t>
      </w:r>
      <w:r w:rsidR="00A84871" w:rsidRPr="00A84871">
        <w:t>e</w:t>
      </w:r>
      <w:r w:rsidRPr="00A84871">
        <w:t xml:space="preserve"> magasin </w:t>
      </w:r>
      <w:r w:rsidRPr="00A84871">
        <w:rPr>
          <w:i/>
          <w:iCs/>
        </w:rPr>
        <w:t>MAG</w:t>
      </w:r>
      <w:r w:rsidRPr="00A84871">
        <w:t>.</w:t>
      </w:r>
    </w:p>
    <w:p w:rsidR="002009E5" w:rsidRPr="00A84871" w:rsidRDefault="002009E5">
      <w:pPr>
        <w:pStyle w:val="Titre3"/>
      </w:pPr>
      <w:r w:rsidRPr="00A84871">
        <w:t>Définition des stocks initiaux</w:t>
      </w:r>
    </w:p>
    <w:p w:rsidR="002009E5" w:rsidRPr="00A84871" w:rsidRDefault="002009E5" w:rsidP="00BD07D6">
      <w:pPr>
        <w:pStyle w:val="Corpsdetexte"/>
        <w:tabs>
          <w:tab w:val="left" w:pos="5954"/>
        </w:tabs>
      </w:pPr>
      <w:r w:rsidRPr="00A84871">
        <w:t>Nous allons définir les stocks initiaux de l'entreprise, ce qui constitue une des conditions préalables à la gestion des flux. Le tableau suivant décrit les quantités des différents articles disponibles dans les magasins au 03/01/20</w:t>
      </w:r>
      <w:r w:rsidR="00BD07D6">
        <w:t>22</w:t>
      </w:r>
      <w:r w:rsidRPr="00A84871">
        <w:t>.</w:t>
      </w:r>
      <w:r w:rsidR="00A84871" w:rsidRPr="00A84871">
        <w:t xml:space="preserve"> </w:t>
      </w:r>
      <w:r w:rsidRPr="00A84871">
        <w:t xml:space="preserve">Activer la </w:t>
      </w:r>
      <w:r w:rsidR="005944F8">
        <w:t>page</w:t>
      </w:r>
      <w:r w:rsidRPr="00A84871">
        <w:t xml:space="preserve"> de saisie de ces informations, via le menu </w:t>
      </w:r>
      <w:r w:rsidR="00A84871" w:rsidRPr="00A84871">
        <w:rPr>
          <w:b/>
        </w:rPr>
        <w:t>Logistique</w:t>
      </w:r>
      <w:r w:rsidRPr="00A84871">
        <w:t xml:space="preserve">, option </w:t>
      </w:r>
      <w:r w:rsidRPr="00A84871">
        <w:rPr>
          <w:b/>
        </w:rPr>
        <w:t>Inventaire</w:t>
      </w:r>
      <w:r w:rsidRPr="00A84871">
        <w:t xml:space="preserve">. Ensuite, pour le magasin </w:t>
      </w:r>
      <w:r w:rsidRPr="00A84871">
        <w:rPr>
          <w:b/>
          <w:bCs/>
        </w:rPr>
        <w:t>MAG</w:t>
      </w:r>
      <w:r w:rsidRPr="00A84871">
        <w:t xml:space="preserve">, entrer pour chaque article la quantité comptée </w:t>
      </w:r>
      <w:r w:rsidR="00CC534C">
        <w:t>qui</w:t>
      </w:r>
      <w:r w:rsidRPr="00A84871">
        <w:t xml:space="preserve"> figure dans le tableau ci-dessous et ensuite valider par </w:t>
      </w:r>
      <w:r w:rsidRPr="00A84871">
        <w:rPr>
          <w:b/>
          <w:smallCaps/>
        </w:rPr>
        <w:t>OK</w:t>
      </w:r>
      <w:r w:rsidRPr="00A84871">
        <w:t xml:space="preserve">. </w:t>
      </w:r>
    </w:p>
    <w:p w:rsidR="002009E5" w:rsidRPr="00A84871" w:rsidRDefault="002009E5" w:rsidP="00BD07D6">
      <w:pPr>
        <w:spacing w:before="120" w:after="60"/>
        <w:ind w:left="2977"/>
        <w:rPr>
          <w:rFonts w:ascii="Arial" w:hAnsi="Arial"/>
          <w:b/>
          <w:sz w:val="22"/>
          <w:lang w:val="fr-FR"/>
        </w:rPr>
      </w:pPr>
      <w:r w:rsidRPr="00A84871">
        <w:rPr>
          <w:rFonts w:ascii="Arial" w:hAnsi="Arial"/>
          <w:b/>
          <w:sz w:val="22"/>
          <w:lang w:val="fr-FR"/>
        </w:rPr>
        <w:t>Stocks initiaux</w:t>
      </w:r>
    </w:p>
    <w:tbl>
      <w:tblPr>
        <w:tblW w:w="0" w:type="auto"/>
        <w:jc w:val="right"/>
        <w:tblInd w:w="-1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tblPr>
      <w:tblGrid>
        <w:gridCol w:w="3544"/>
        <w:gridCol w:w="2611"/>
      </w:tblGrid>
      <w:tr w:rsidR="00D00BDE" w:rsidRPr="00A84871" w:rsidTr="00D00BDE">
        <w:trPr>
          <w:jc w:val="right"/>
        </w:trPr>
        <w:tc>
          <w:tcPr>
            <w:tcW w:w="3544" w:type="dxa"/>
            <w:tcBorders>
              <w:bottom w:val="double" w:sz="4" w:space="0" w:color="auto"/>
            </w:tcBorders>
            <w:shd w:val="clear" w:color="FFFFFF" w:fill="auto"/>
          </w:tcPr>
          <w:p w:rsidR="00D00BDE" w:rsidRPr="00A84871" w:rsidRDefault="00D00BDE">
            <w:pPr>
              <w:jc w:val="center"/>
              <w:rPr>
                <w:rFonts w:ascii="Arial" w:hAnsi="Arial"/>
                <w:lang w:val="fr-FR"/>
              </w:rPr>
            </w:pPr>
            <w:r w:rsidRPr="00A84871">
              <w:rPr>
                <w:rFonts w:ascii="Arial" w:hAnsi="Arial"/>
                <w:b/>
                <w:lang w:val="fr-FR"/>
              </w:rPr>
              <w:t>Article</w:t>
            </w:r>
          </w:p>
        </w:tc>
        <w:tc>
          <w:tcPr>
            <w:tcW w:w="2611" w:type="dxa"/>
            <w:tcBorders>
              <w:bottom w:val="double" w:sz="4" w:space="0" w:color="auto"/>
            </w:tcBorders>
            <w:shd w:val="clear" w:color="FFFFFF" w:fill="auto"/>
          </w:tcPr>
          <w:p w:rsidR="00D00BDE" w:rsidRPr="00A84871" w:rsidRDefault="00D00BDE">
            <w:pPr>
              <w:jc w:val="center"/>
              <w:rPr>
                <w:rFonts w:ascii="Arial" w:hAnsi="Arial"/>
                <w:lang w:val="fr-FR"/>
              </w:rPr>
            </w:pPr>
            <w:r w:rsidRPr="00A84871">
              <w:rPr>
                <w:rFonts w:ascii="Arial" w:hAnsi="Arial"/>
                <w:b/>
                <w:lang w:val="fr-FR"/>
              </w:rPr>
              <w:t>Quantité</w:t>
            </w:r>
          </w:p>
        </w:tc>
      </w:tr>
      <w:tr w:rsidR="00D00BDE" w:rsidRPr="00A84871" w:rsidTr="00D00BDE">
        <w:trPr>
          <w:jc w:val="right"/>
        </w:trPr>
        <w:tc>
          <w:tcPr>
            <w:tcW w:w="3544" w:type="dxa"/>
            <w:tcBorders>
              <w:top w:val="double" w:sz="4" w:space="0" w:color="auto"/>
            </w:tcBorders>
          </w:tcPr>
          <w:p w:rsidR="00D00BDE" w:rsidRPr="00A84871" w:rsidRDefault="00D00BDE">
            <w:pPr>
              <w:jc w:val="center"/>
              <w:rPr>
                <w:rFonts w:ascii="Arial" w:hAnsi="Arial"/>
                <w:lang w:val="fr-FR"/>
              </w:rPr>
            </w:pPr>
            <w:r w:rsidRPr="00A84871">
              <w:rPr>
                <w:rFonts w:ascii="Arial" w:hAnsi="Arial"/>
                <w:lang w:val="fr-FR"/>
              </w:rPr>
              <w:t>ARM100</w:t>
            </w:r>
          </w:p>
        </w:tc>
        <w:tc>
          <w:tcPr>
            <w:tcW w:w="2611" w:type="dxa"/>
            <w:tcBorders>
              <w:top w:val="double" w:sz="4" w:space="0" w:color="auto"/>
            </w:tcBorders>
          </w:tcPr>
          <w:p w:rsidR="00D00BDE" w:rsidRPr="00A84871" w:rsidRDefault="00D00BDE">
            <w:pPr>
              <w:jc w:val="center"/>
              <w:rPr>
                <w:rFonts w:ascii="Arial" w:hAnsi="Arial"/>
                <w:lang w:val="fr-FR"/>
              </w:rPr>
            </w:pPr>
            <w:r w:rsidRPr="00A84871">
              <w:rPr>
                <w:rFonts w:ascii="Arial" w:hAnsi="Arial"/>
                <w:lang w:val="fr-FR"/>
              </w:rPr>
              <w:t>5</w:t>
            </w:r>
          </w:p>
        </w:tc>
      </w:tr>
      <w:tr w:rsidR="00D00BDE" w:rsidRPr="00A84871" w:rsidTr="00D00BDE">
        <w:trPr>
          <w:jc w:val="right"/>
        </w:trPr>
        <w:tc>
          <w:tcPr>
            <w:tcW w:w="3544" w:type="dxa"/>
            <w:tcBorders>
              <w:bottom w:val="double" w:sz="4" w:space="0" w:color="auto"/>
            </w:tcBorders>
          </w:tcPr>
          <w:p w:rsidR="00D00BDE" w:rsidRPr="00A84871" w:rsidRDefault="00D00BDE">
            <w:pPr>
              <w:jc w:val="center"/>
              <w:rPr>
                <w:rFonts w:ascii="Arial" w:hAnsi="Arial"/>
                <w:lang w:val="fr-FR"/>
              </w:rPr>
            </w:pPr>
            <w:r w:rsidRPr="00A84871">
              <w:rPr>
                <w:rFonts w:ascii="Arial" w:hAnsi="Arial"/>
                <w:lang w:val="fr-FR"/>
              </w:rPr>
              <w:t>ARM200</w:t>
            </w:r>
          </w:p>
        </w:tc>
        <w:tc>
          <w:tcPr>
            <w:tcW w:w="2611" w:type="dxa"/>
            <w:tcBorders>
              <w:bottom w:val="double" w:sz="4" w:space="0" w:color="auto"/>
            </w:tcBorders>
          </w:tcPr>
          <w:p w:rsidR="00D00BDE" w:rsidRPr="00A84871" w:rsidRDefault="00D00BDE">
            <w:pPr>
              <w:jc w:val="center"/>
              <w:rPr>
                <w:rFonts w:ascii="Arial" w:hAnsi="Arial"/>
                <w:lang w:val="fr-FR"/>
              </w:rPr>
            </w:pPr>
            <w:r w:rsidRPr="00A84871">
              <w:rPr>
                <w:rFonts w:ascii="Arial" w:hAnsi="Arial"/>
                <w:lang w:val="fr-FR"/>
              </w:rPr>
              <w:t>10</w:t>
            </w:r>
          </w:p>
        </w:tc>
      </w:tr>
      <w:tr w:rsidR="00D00BDE" w:rsidRPr="00A84871" w:rsidTr="00D00BDE">
        <w:trPr>
          <w:jc w:val="right"/>
        </w:trPr>
        <w:tc>
          <w:tcPr>
            <w:tcW w:w="3544" w:type="dxa"/>
            <w:tcBorders>
              <w:top w:val="double" w:sz="4" w:space="0" w:color="auto"/>
            </w:tcBorders>
          </w:tcPr>
          <w:p w:rsidR="00D00BDE" w:rsidRPr="00A84871" w:rsidRDefault="00D00BDE">
            <w:pPr>
              <w:jc w:val="center"/>
              <w:rPr>
                <w:rFonts w:ascii="Arial" w:hAnsi="Arial"/>
                <w:lang w:val="fr-FR"/>
              </w:rPr>
            </w:pPr>
            <w:r w:rsidRPr="00A84871">
              <w:rPr>
                <w:rFonts w:ascii="Arial" w:hAnsi="Arial"/>
                <w:lang w:val="fr-FR"/>
              </w:rPr>
              <w:t>ETA100</w:t>
            </w:r>
          </w:p>
        </w:tc>
        <w:tc>
          <w:tcPr>
            <w:tcW w:w="2611" w:type="dxa"/>
            <w:tcBorders>
              <w:top w:val="double" w:sz="4" w:space="0" w:color="auto"/>
            </w:tcBorders>
          </w:tcPr>
          <w:p w:rsidR="00D00BDE" w:rsidRPr="00A84871" w:rsidRDefault="00D00BDE">
            <w:pPr>
              <w:jc w:val="center"/>
              <w:rPr>
                <w:rFonts w:ascii="Arial" w:hAnsi="Arial"/>
                <w:lang w:val="fr-FR"/>
              </w:rPr>
            </w:pPr>
            <w:r w:rsidRPr="00A84871">
              <w:rPr>
                <w:rFonts w:ascii="Arial" w:hAnsi="Arial"/>
                <w:lang w:val="fr-FR"/>
              </w:rPr>
              <w:t>10</w:t>
            </w:r>
          </w:p>
        </w:tc>
      </w:tr>
      <w:tr w:rsidR="00D00BDE" w:rsidRPr="00A84871" w:rsidTr="00D00BDE">
        <w:trPr>
          <w:jc w:val="right"/>
        </w:trPr>
        <w:tc>
          <w:tcPr>
            <w:tcW w:w="3544" w:type="dxa"/>
          </w:tcPr>
          <w:p w:rsidR="00D00BDE" w:rsidRPr="00A84871" w:rsidRDefault="00D00BDE">
            <w:pPr>
              <w:jc w:val="center"/>
              <w:rPr>
                <w:rFonts w:ascii="Arial" w:hAnsi="Arial"/>
                <w:lang w:val="fr-FR"/>
              </w:rPr>
            </w:pPr>
            <w:r w:rsidRPr="00A84871">
              <w:rPr>
                <w:rFonts w:ascii="Arial" w:hAnsi="Arial"/>
                <w:lang w:val="fr-FR"/>
              </w:rPr>
              <w:t>ETA200</w:t>
            </w:r>
          </w:p>
        </w:tc>
        <w:tc>
          <w:tcPr>
            <w:tcW w:w="2611" w:type="dxa"/>
          </w:tcPr>
          <w:p w:rsidR="00D00BDE" w:rsidRPr="00A84871" w:rsidRDefault="00D00BDE">
            <w:pPr>
              <w:jc w:val="center"/>
              <w:rPr>
                <w:rFonts w:ascii="Arial" w:hAnsi="Arial"/>
                <w:lang w:val="fr-FR"/>
              </w:rPr>
            </w:pPr>
            <w:r w:rsidRPr="00A84871">
              <w:rPr>
                <w:rFonts w:ascii="Arial" w:hAnsi="Arial"/>
                <w:lang w:val="fr-FR"/>
              </w:rPr>
              <w:t>5</w:t>
            </w:r>
          </w:p>
        </w:tc>
      </w:tr>
      <w:tr w:rsidR="00D00BDE" w:rsidRPr="00A84871" w:rsidTr="00D00BDE">
        <w:trPr>
          <w:jc w:val="right"/>
        </w:trPr>
        <w:tc>
          <w:tcPr>
            <w:tcW w:w="3544" w:type="dxa"/>
          </w:tcPr>
          <w:p w:rsidR="00D00BDE" w:rsidRPr="00A84871" w:rsidRDefault="00D00BDE">
            <w:pPr>
              <w:jc w:val="center"/>
              <w:rPr>
                <w:rFonts w:ascii="Arial" w:hAnsi="Arial"/>
                <w:lang w:val="fr-FR"/>
              </w:rPr>
            </w:pPr>
            <w:r w:rsidRPr="00A84871">
              <w:rPr>
                <w:rFonts w:ascii="Arial" w:hAnsi="Arial"/>
                <w:lang w:val="fr-FR"/>
              </w:rPr>
              <w:t>PANA100</w:t>
            </w:r>
          </w:p>
        </w:tc>
        <w:tc>
          <w:tcPr>
            <w:tcW w:w="2611" w:type="dxa"/>
          </w:tcPr>
          <w:p w:rsidR="00D00BDE" w:rsidRPr="00A84871" w:rsidRDefault="00D00BDE">
            <w:pPr>
              <w:jc w:val="center"/>
              <w:rPr>
                <w:rFonts w:ascii="Arial" w:hAnsi="Arial"/>
                <w:lang w:val="fr-FR"/>
              </w:rPr>
            </w:pPr>
            <w:r w:rsidRPr="00A84871">
              <w:rPr>
                <w:rFonts w:ascii="Arial" w:hAnsi="Arial"/>
                <w:lang w:val="fr-FR"/>
              </w:rPr>
              <w:t>50</w:t>
            </w:r>
          </w:p>
        </w:tc>
      </w:tr>
      <w:tr w:rsidR="00D00BDE" w:rsidRPr="00A84871" w:rsidTr="00D00BDE">
        <w:trPr>
          <w:jc w:val="right"/>
        </w:trPr>
        <w:tc>
          <w:tcPr>
            <w:tcW w:w="3544" w:type="dxa"/>
          </w:tcPr>
          <w:p w:rsidR="00D00BDE" w:rsidRPr="00A84871" w:rsidRDefault="00D00BDE">
            <w:pPr>
              <w:jc w:val="center"/>
              <w:rPr>
                <w:rFonts w:ascii="Arial" w:hAnsi="Arial"/>
                <w:lang w:val="fr-FR"/>
              </w:rPr>
            </w:pPr>
            <w:r w:rsidRPr="00A84871">
              <w:rPr>
                <w:rFonts w:ascii="Arial" w:hAnsi="Arial"/>
                <w:lang w:val="fr-FR"/>
              </w:rPr>
              <w:t>PANA200</w:t>
            </w:r>
          </w:p>
        </w:tc>
        <w:tc>
          <w:tcPr>
            <w:tcW w:w="2611" w:type="dxa"/>
          </w:tcPr>
          <w:p w:rsidR="00D00BDE" w:rsidRPr="00A84871" w:rsidRDefault="00D00BDE">
            <w:pPr>
              <w:jc w:val="center"/>
              <w:rPr>
                <w:rFonts w:ascii="Arial" w:hAnsi="Arial"/>
                <w:lang w:val="fr-FR"/>
              </w:rPr>
            </w:pPr>
            <w:r w:rsidRPr="00A84871">
              <w:rPr>
                <w:rFonts w:ascii="Arial" w:hAnsi="Arial"/>
                <w:lang w:val="fr-FR"/>
              </w:rPr>
              <w:t>50</w:t>
            </w:r>
          </w:p>
        </w:tc>
      </w:tr>
      <w:tr w:rsidR="00D00BDE" w:rsidRPr="00A84871" w:rsidTr="00D00BDE">
        <w:trPr>
          <w:jc w:val="right"/>
        </w:trPr>
        <w:tc>
          <w:tcPr>
            <w:tcW w:w="3544" w:type="dxa"/>
          </w:tcPr>
          <w:p w:rsidR="00D00BDE" w:rsidRPr="00A84871" w:rsidRDefault="00D00BDE">
            <w:pPr>
              <w:jc w:val="center"/>
              <w:rPr>
                <w:rFonts w:ascii="Arial" w:hAnsi="Arial"/>
                <w:lang w:val="fr-FR"/>
              </w:rPr>
            </w:pPr>
            <w:r w:rsidRPr="00A84871">
              <w:rPr>
                <w:rFonts w:ascii="Arial" w:hAnsi="Arial"/>
                <w:lang w:val="fr-FR"/>
              </w:rPr>
              <w:t>PANLAT</w:t>
            </w:r>
          </w:p>
        </w:tc>
        <w:tc>
          <w:tcPr>
            <w:tcW w:w="2611" w:type="dxa"/>
          </w:tcPr>
          <w:p w:rsidR="00D00BDE" w:rsidRPr="00A84871" w:rsidRDefault="00D00BDE">
            <w:pPr>
              <w:jc w:val="center"/>
              <w:rPr>
                <w:rFonts w:ascii="Arial" w:hAnsi="Arial"/>
                <w:lang w:val="fr-FR"/>
              </w:rPr>
            </w:pPr>
            <w:r w:rsidRPr="00A84871">
              <w:rPr>
                <w:rFonts w:ascii="Arial" w:hAnsi="Arial"/>
                <w:lang w:val="fr-FR"/>
              </w:rPr>
              <w:t>20</w:t>
            </w:r>
          </w:p>
        </w:tc>
      </w:tr>
      <w:tr w:rsidR="00D00BDE" w:rsidRPr="00A84871" w:rsidTr="00D00BDE">
        <w:trPr>
          <w:jc w:val="right"/>
        </w:trPr>
        <w:tc>
          <w:tcPr>
            <w:tcW w:w="3544" w:type="dxa"/>
          </w:tcPr>
          <w:p w:rsidR="00D00BDE" w:rsidRPr="00A84871" w:rsidRDefault="00D00BDE">
            <w:pPr>
              <w:jc w:val="center"/>
              <w:rPr>
                <w:rFonts w:ascii="Arial" w:hAnsi="Arial"/>
                <w:lang w:val="fr-FR"/>
              </w:rPr>
            </w:pPr>
            <w:r w:rsidRPr="00A84871">
              <w:rPr>
                <w:rFonts w:ascii="Arial" w:hAnsi="Arial"/>
                <w:lang w:val="fr-FR"/>
              </w:rPr>
              <w:t>PLET100</w:t>
            </w:r>
          </w:p>
        </w:tc>
        <w:tc>
          <w:tcPr>
            <w:tcW w:w="2611" w:type="dxa"/>
          </w:tcPr>
          <w:p w:rsidR="00D00BDE" w:rsidRPr="00A84871" w:rsidRDefault="00D00BDE">
            <w:pPr>
              <w:jc w:val="center"/>
              <w:rPr>
                <w:rFonts w:ascii="Arial" w:hAnsi="Arial"/>
                <w:lang w:val="fr-FR"/>
              </w:rPr>
            </w:pPr>
            <w:r w:rsidRPr="00A84871">
              <w:rPr>
                <w:rFonts w:ascii="Arial" w:hAnsi="Arial"/>
                <w:lang w:val="fr-FR"/>
              </w:rPr>
              <w:t>40</w:t>
            </w:r>
          </w:p>
        </w:tc>
      </w:tr>
      <w:tr w:rsidR="00D00BDE" w:rsidRPr="00A84871" w:rsidTr="00D00BDE">
        <w:trPr>
          <w:jc w:val="right"/>
        </w:trPr>
        <w:tc>
          <w:tcPr>
            <w:tcW w:w="3544" w:type="dxa"/>
            <w:tcBorders>
              <w:bottom w:val="single" w:sz="4" w:space="0" w:color="auto"/>
            </w:tcBorders>
          </w:tcPr>
          <w:p w:rsidR="00D00BDE" w:rsidRPr="00A84871" w:rsidRDefault="00D00BDE">
            <w:pPr>
              <w:jc w:val="center"/>
              <w:rPr>
                <w:rFonts w:ascii="Arial" w:hAnsi="Arial"/>
                <w:lang w:val="fr-FR"/>
              </w:rPr>
            </w:pPr>
            <w:r w:rsidRPr="00A84871">
              <w:rPr>
                <w:rFonts w:ascii="Arial" w:hAnsi="Arial"/>
                <w:lang w:val="fr-FR"/>
              </w:rPr>
              <w:t>PLET200</w:t>
            </w:r>
          </w:p>
        </w:tc>
        <w:tc>
          <w:tcPr>
            <w:tcW w:w="2611" w:type="dxa"/>
            <w:tcBorders>
              <w:bottom w:val="single" w:sz="4" w:space="0" w:color="auto"/>
            </w:tcBorders>
          </w:tcPr>
          <w:p w:rsidR="00D00BDE" w:rsidRPr="00A84871" w:rsidRDefault="00D00BDE">
            <w:pPr>
              <w:jc w:val="center"/>
              <w:rPr>
                <w:rFonts w:ascii="Arial" w:hAnsi="Arial"/>
                <w:lang w:val="fr-FR"/>
              </w:rPr>
            </w:pPr>
            <w:r w:rsidRPr="00A84871">
              <w:rPr>
                <w:rFonts w:ascii="Arial" w:hAnsi="Arial"/>
                <w:lang w:val="fr-FR"/>
              </w:rPr>
              <w:t>40</w:t>
            </w:r>
          </w:p>
        </w:tc>
      </w:tr>
      <w:tr w:rsidR="00D00BDE" w:rsidRPr="00A84871" w:rsidTr="00D00BDE">
        <w:trPr>
          <w:jc w:val="right"/>
        </w:trPr>
        <w:tc>
          <w:tcPr>
            <w:tcW w:w="3544" w:type="dxa"/>
            <w:tcBorders>
              <w:bottom w:val="double" w:sz="4" w:space="0" w:color="auto"/>
            </w:tcBorders>
          </w:tcPr>
          <w:p w:rsidR="00D00BDE" w:rsidRPr="00A84871" w:rsidRDefault="00D00BDE">
            <w:pPr>
              <w:jc w:val="center"/>
              <w:rPr>
                <w:rFonts w:ascii="Arial" w:hAnsi="Arial"/>
                <w:lang w:val="fr-FR"/>
              </w:rPr>
            </w:pPr>
            <w:r w:rsidRPr="00A84871">
              <w:rPr>
                <w:rFonts w:ascii="Arial" w:hAnsi="Arial"/>
                <w:lang w:val="fr-FR"/>
              </w:rPr>
              <w:t>PROFIL</w:t>
            </w:r>
          </w:p>
        </w:tc>
        <w:tc>
          <w:tcPr>
            <w:tcW w:w="2611" w:type="dxa"/>
            <w:tcBorders>
              <w:bottom w:val="double" w:sz="4" w:space="0" w:color="auto"/>
            </w:tcBorders>
          </w:tcPr>
          <w:p w:rsidR="00D00BDE" w:rsidRPr="00A84871" w:rsidRDefault="00D00BDE">
            <w:pPr>
              <w:jc w:val="center"/>
              <w:rPr>
                <w:rFonts w:ascii="Arial" w:hAnsi="Arial"/>
                <w:lang w:val="fr-FR"/>
              </w:rPr>
            </w:pPr>
            <w:r w:rsidRPr="00A84871">
              <w:rPr>
                <w:rFonts w:ascii="Arial" w:hAnsi="Arial"/>
                <w:lang w:val="fr-FR"/>
              </w:rPr>
              <w:t>20</w:t>
            </w:r>
          </w:p>
        </w:tc>
      </w:tr>
      <w:tr w:rsidR="00D00BDE" w:rsidRPr="00A84871" w:rsidTr="00D00BDE">
        <w:trPr>
          <w:jc w:val="right"/>
        </w:trPr>
        <w:tc>
          <w:tcPr>
            <w:tcW w:w="3544" w:type="dxa"/>
            <w:tcBorders>
              <w:top w:val="double" w:sz="4" w:space="0" w:color="auto"/>
            </w:tcBorders>
          </w:tcPr>
          <w:p w:rsidR="00D00BDE" w:rsidRPr="00A84871" w:rsidRDefault="00D00BDE">
            <w:pPr>
              <w:jc w:val="center"/>
              <w:rPr>
                <w:rFonts w:ascii="Arial" w:hAnsi="Arial"/>
                <w:lang w:val="fr-FR"/>
              </w:rPr>
            </w:pPr>
            <w:r w:rsidRPr="00A84871">
              <w:rPr>
                <w:rFonts w:ascii="Arial" w:hAnsi="Arial"/>
                <w:lang w:val="fr-FR"/>
              </w:rPr>
              <w:t>BOIS002</w:t>
            </w:r>
          </w:p>
        </w:tc>
        <w:tc>
          <w:tcPr>
            <w:tcW w:w="2611" w:type="dxa"/>
            <w:tcBorders>
              <w:top w:val="double" w:sz="4" w:space="0" w:color="auto"/>
            </w:tcBorders>
          </w:tcPr>
          <w:p w:rsidR="00D00BDE" w:rsidRPr="00A84871" w:rsidRDefault="00D00BDE">
            <w:pPr>
              <w:jc w:val="center"/>
              <w:rPr>
                <w:rFonts w:ascii="Arial" w:hAnsi="Arial"/>
                <w:lang w:val="fr-FR"/>
              </w:rPr>
            </w:pPr>
            <w:r w:rsidRPr="00A84871">
              <w:rPr>
                <w:rFonts w:ascii="Arial" w:hAnsi="Arial"/>
                <w:lang w:val="fr-FR"/>
              </w:rPr>
              <w:t>20</w:t>
            </w:r>
          </w:p>
        </w:tc>
      </w:tr>
      <w:tr w:rsidR="00D00BDE" w:rsidRPr="00A84871" w:rsidTr="00D00BDE">
        <w:trPr>
          <w:jc w:val="right"/>
        </w:trPr>
        <w:tc>
          <w:tcPr>
            <w:tcW w:w="3544" w:type="dxa"/>
          </w:tcPr>
          <w:p w:rsidR="00D00BDE" w:rsidRPr="00A84871" w:rsidRDefault="00D00BDE">
            <w:pPr>
              <w:jc w:val="center"/>
              <w:rPr>
                <w:rFonts w:ascii="Arial" w:hAnsi="Arial"/>
                <w:lang w:val="fr-FR"/>
              </w:rPr>
            </w:pPr>
            <w:r w:rsidRPr="00A84871">
              <w:rPr>
                <w:rFonts w:ascii="Arial" w:hAnsi="Arial"/>
                <w:lang w:val="fr-FR"/>
              </w:rPr>
              <w:t>BOIS010</w:t>
            </w:r>
          </w:p>
        </w:tc>
        <w:tc>
          <w:tcPr>
            <w:tcW w:w="2611" w:type="dxa"/>
          </w:tcPr>
          <w:p w:rsidR="00D00BDE" w:rsidRPr="00A84871" w:rsidRDefault="00D00BDE">
            <w:pPr>
              <w:jc w:val="center"/>
              <w:rPr>
                <w:rFonts w:ascii="Arial" w:hAnsi="Arial"/>
                <w:lang w:val="fr-FR"/>
              </w:rPr>
            </w:pPr>
            <w:r w:rsidRPr="00A84871">
              <w:rPr>
                <w:rFonts w:ascii="Arial" w:hAnsi="Arial"/>
                <w:lang w:val="fr-FR"/>
              </w:rPr>
              <w:t>10</w:t>
            </w:r>
          </w:p>
        </w:tc>
      </w:tr>
      <w:tr w:rsidR="00D00BDE" w:rsidRPr="00A84871" w:rsidTr="00D00BDE">
        <w:trPr>
          <w:jc w:val="right"/>
        </w:trPr>
        <w:tc>
          <w:tcPr>
            <w:tcW w:w="3544" w:type="dxa"/>
          </w:tcPr>
          <w:p w:rsidR="00D00BDE" w:rsidRPr="00A84871" w:rsidRDefault="00D00BDE">
            <w:pPr>
              <w:jc w:val="center"/>
              <w:rPr>
                <w:rFonts w:ascii="Arial" w:hAnsi="Arial"/>
                <w:lang w:val="fr-FR"/>
              </w:rPr>
            </w:pPr>
            <w:r w:rsidRPr="00A84871">
              <w:rPr>
                <w:rFonts w:ascii="Arial" w:hAnsi="Arial"/>
                <w:lang w:val="fr-FR"/>
              </w:rPr>
              <w:t>LIN40</w:t>
            </w:r>
          </w:p>
        </w:tc>
        <w:tc>
          <w:tcPr>
            <w:tcW w:w="2611" w:type="dxa"/>
          </w:tcPr>
          <w:p w:rsidR="00D00BDE" w:rsidRPr="00A84871" w:rsidRDefault="00D00BDE">
            <w:pPr>
              <w:jc w:val="center"/>
              <w:rPr>
                <w:rFonts w:ascii="Arial" w:hAnsi="Arial"/>
                <w:lang w:val="fr-FR"/>
              </w:rPr>
            </w:pPr>
            <w:r w:rsidRPr="00A84871">
              <w:rPr>
                <w:rFonts w:ascii="Arial" w:hAnsi="Arial"/>
                <w:lang w:val="fr-FR"/>
              </w:rPr>
              <w:t>10</w:t>
            </w:r>
          </w:p>
        </w:tc>
      </w:tr>
      <w:tr w:rsidR="00D00BDE" w:rsidRPr="00A84871" w:rsidTr="00D00BDE">
        <w:trPr>
          <w:jc w:val="right"/>
        </w:trPr>
        <w:tc>
          <w:tcPr>
            <w:tcW w:w="3544" w:type="dxa"/>
            <w:tcBorders>
              <w:bottom w:val="double" w:sz="4" w:space="0" w:color="auto"/>
            </w:tcBorders>
          </w:tcPr>
          <w:p w:rsidR="00D00BDE" w:rsidRPr="00A84871" w:rsidRDefault="00D00BDE">
            <w:pPr>
              <w:jc w:val="center"/>
              <w:rPr>
                <w:rFonts w:ascii="Arial" w:hAnsi="Arial"/>
                <w:lang w:val="fr-FR"/>
              </w:rPr>
            </w:pPr>
            <w:r w:rsidRPr="00A84871">
              <w:rPr>
                <w:rFonts w:ascii="Arial" w:hAnsi="Arial"/>
                <w:lang w:val="fr-FR"/>
              </w:rPr>
              <w:t>TAQ000</w:t>
            </w:r>
          </w:p>
        </w:tc>
        <w:tc>
          <w:tcPr>
            <w:tcW w:w="2611" w:type="dxa"/>
            <w:tcBorders>
              <w:bottom w:val="double" w:sz="4" w:space="0" w:color="auto"/>
            </w:tcBorders>
          </w:tcPr>
          <w:p w:rsidR="00D00BDE" w:rsidRPr="00A84871" w:rsidRDefault="00D00BDE">
            <w:pPr>
              <w:jc w:val="center"/>
              <w:rPr>
                <w:rFonts w:ascii="Arial" w:hAnsi="Arial"/>
                <w:lang w:val="fr-FR"/>
              </w:rPr>
            </w:pPr>
            <w:r w:rsidRPr="00A84871">
              <w:rPr>
                <w:rFonts w:ascii="Arial" w:hAnsi="Arial"/>
                <w:lang w:val="fr-FR"/>
              </w:rPr>
              <w:t>200</w:t>
            </w:r>
          </w:p>
        </w:tc>
      </w:tr>
    </w:tbl>
    <w:p w:rsidR="002009E5" w:rsidRPr="00A84871" w:rsidRDefault="002009E5">
      <w:pPr>
        <w:pStyle w:val="Titre3"/>
      </w:pPr>
      <w:r w:rsidRPr="00A84871">
        <w:t xml:space="preserve">Visualisation des stocks et des mouvements </w:t>
      </w:r>
    </w:p>
    <w:tbl>
      <w:tblPr>
        <w:tblW w:w="0" w:type="auto"/>
        <w:tblInd w:w="30" w:type="dxa"/>
        <w:tblLayout w:type="fixed"/>
        <w:tblCellMar>
          <w:left w:w="30" w:type="dxa"/>
          <w:right w:w="30" w:type="dxa"/>
        </w:tblCellMar>
        <w:tblLook w:val="0000"/>
      </w:tblPr>
      <w:tblGrid>
        <w:gridCol w:w="2835"/>
        <w:gridCol w:w="6237"/>
      </w:tblGrid>
      <w:tr w:rsidR="002009E5" w:rsidRPr="00A84871">
        <w:tc>
          <w:tcPr>
            <w:tcW w:w="2835" w:type="dxa"/>
          </w:tcPr>
          <w:p w:rsidR="002009E5" w:rsidRPr="00A84871" w:rsidRDefault="002009E5">
            <w:pPr>
              <w:spacing w:before="120"/>
              <w:ind w:right="113"/>
              <w:jc w:val="right"/>
              <w:rPr>
                <w:b/>
                <w:i/>
                <w:sz w:val="22"/>
                <w:lang w:val="fr-FR"/>
              </w:rPr>
            </w:pPr>
            <w:r w:rsidRPr="00A84871">
              <w:rPr>
                <w:b/>
                <w:i/>
                <w:sz w:val="22"/>
                <w:lang w:val="fr-FR"/>
              </w:rPr>
              <w:t>Question 4-1</w:t>
            </w:r>
          </w:p>
        </w:tc>
        <w:tc>
          <w:tcPr>
            <w:tcW w:w="6237" w:type="dxa"/>
          </w:tcPr>
          <w:p w:rsidR="002009E5" w:rsidRPr="00A84871" w:rsidRDefault="002009E5" w:rsidP="00BD07D6">
            <w:pPr>
              <w:spacing w:before="120"/>
              <w:rPr>
                <w:sz w:val="22"/>
                <w:lang w:val="fr-FR"/>
              </w:rPr>
            </w:pPr>
            <w:r w:rsidRPr="00A84871">
              <w:rPr>
                <w:sz w:val="22"/>
                <w:lang w:val="fr-FR"/>
              </w:rPr>
              <w:t xml:space="preserve">Activer la </w:t>
            </w:r>
            <w:r w:rsidR="005944F8">
              <w:rPr>
                <w:sz w:val="22"/>
                <w:lang w:val="fr-FR"/>
              </w:rPr>
              <w:t>page</w:t>
            </w:r>
            <w:r w:rsidRPr="00A84871">
              <w:rPr>
                <w:sz w:val="22"/>
                <w:lang w:val="fr-FR"/>
              </w:rPr>
              <w:t xml:space="preserve"> </w:t>
            </w:r>
            <w:r w:rsidRPr="00A84871">
              <w:rPr>
                <w:b/>
                <w:bCs/>
                <w:sz w:val="22"/>
                <w:lang w:val="fr-FR"/>
              </w:rPr>
              <w:t>Stocks par article</w:t>
            </w:r>
            <w:r w:rsidRPr="00A84871">
              <w:rPr>
                <w:sz w:val="22"/>
                <w:lang w:val="fr-FR"/>
              </w:rPr>
              <w:t xml:space="preserve"> (</w:t>
            </w:r>
            <w:r w:rsidR="00BD07D6">
              <w:rPr>
                <w:sz w:val="22"/>
                <w:lang w:val="fr-FR"/>
              </w:rPr>
              <w:t>m</w:t>
            </w:r>
            <w:r w:rsidRPr="00A84871">
              <w:rPr>
                <w:sz w:val="22"/>
                <w:lang w:val="fr-FR"/>
              </w:rPr>
              <w:t xml:space="preserve">enu </w:t>
            </w:r>
            <w:r w:rsidR="00A84871" w:rsidRPr="00BD07D6">
              <w:rPr>
                <w:b/>
                <w:iCs/>
                <w:sz w:val="22"/>
                <w:lang w:val="fr-FR"/>
              </w:rPr>
              <w:t>Logistique</w:t>
            </w:r>
            <w:r w:rsidRPr="00A84871">
              <w:rPr>
                <w:sz w:val="22"/>
                <w:lang w:val="fr-FR"/>
              </w:rPr>
              <w:t xml:space="preserve">) et entrer le code </w:t>
            </w:r>
            <w:r w:rsidRPr="00A84871">
              <w:rPr>
                <w:i/>
                <w:sz w:val="22"/>
                <w:lang w:val="fr-FR"/>
              </w:rPr>
              <w:t>ARM100</w:t>
            </w:r>
            <w:r w:rsidRPr="00A84871">
              <w:rPr>
                <w:sz w:val="22"/>
                <w:lang w:val="fr-FR"/>
              </w:rPr>
              <w:t xml:space="preserve">. On obtient une </w:t>
            </w:r>
            <w:r w:rsidR="005944F8">
              <w:rPr>
                <w:sz w:val="22"/>
                <w:lang w:val="fr-FR"/>
              </w:rPr>
              <w:t>page</w:t>
            </w:r>
            <w:r w:rsidRPr="00A84871">
              <w:rPr>
                <w:sz w:val="22"/>
                <w:lang w:val="fr-FR"/>
              </w:rPr>
              <w:t xml:space="preserve"> décrivant l'état du stock de ARM100. Cliquer sur le bouton </w:t>
            </w:r>
            <w:r w:rsidRPr="00BD07D6">
              <w:rPr>
                <w:b/>
                <w:sz w:val="22"/>
                <w:lang w:val="fr-FR"/>
              </w:rPr>
              <w:t>Mouvements</w:t>
            </w:r>
            <w:r w:rsidRPr="00A84871">
              <w:rPr>
                <w:sz w:val="22"/>
                <w:lang w:val="fr-FR"/>
              </w:rPr>
              <w:t xml:space="preserve"> : on obtient la liste des mouvements qui expliquent le stock de ARM100 (pour l'instant, on ne trouve que le mouvement d'inventaire). Cliquer sur le bouton </w:t>
            </w:r>
            <w:r w:rsidRPr="00BD07D6">
              <w:rPr>
                <w:b/>
                <w:sz w:val="22"/>
                <w:lang w:val="fr-FR"/>
              </w:rPr>
              <w:t>Détail</w:t>
            </w:r>
            <w:r w:rsidRPr="00A84871">
              <w:rPr>
                <w:sz w:val="22"/>
                <w:lang w:val="fr-FR"/>
              </w:rPr>
              <w:t>.</w:t>
            </w:r>
          </w:p>
        </w:tc>
      </w:tr>
      <w:tr w:rsidR="002009E5" w:rsidRPr="0093291B">
        <w:trPr>
          <w:cantSplit/>
        </w:trPr>
        <w:tc>
          <w:tcPr>
            <w:tcW w:w="2835" w:type="dxa"/>
          </w:tcPr>
          <w:p w:rsidR="002009E5" w:rsidRPr="00A84871" w:rsidRDefault="002009E5">
            <w:pPr>
              <w:spacing w:before="120"/>
              <w:ind w:right="113"/>
              <w:jc w:val="right"/>
              <w:rPr>
                <w:sz w:val="22"/>
                <w:lang w:val="fr-FR"/>
              </w:rPr>
            </w:pPr>
            <w:r w:rsidRPr="00A84871">
              <w:rPr>
                <w:b/>
                <w:i/>
                <w:sz w:val="22"/>
                <w:lang w:val="fr-FR"/>
              </w:rPr>
              <w:t>Question 4-2</w:t>
            </w:r>
          </w:p>
        </w:tc>
        <w:tc>
          <w:tcPr>
            <w:tcW w:w="6237" w:type="dxa"/>
          </w:tcPr>
          <w:p w:rsidR="002009E5" w:rsidRPr="00A84871" w:rsidRDefault="002009E5" w:rsidP="00BD07D6">
            <w:pPr>
              <w:spacing w:before="120"/>
              <w:rPr>
                <w:sz w:val="22"/>
                <w:lang w:val="fr-FR"/>
              </w:rPr>
            </w:pPr>
            <w:r w:rsidRPr="00A84871">
              <w:rPr>
                <w:sz w:val="22"/>
                <w:lang w:val="fr-FR"/>
              </w:rPr>
              <w:t xml:space="preserve">Activer la </w:t>
            </w:r>
            <w:r w:rsidR="005944F8">
              <w:rPr>
                <w:sz w:val="22"/>
                <w:lang w:val="fr-FR"/>
              </w:rPr>
              <w:t>page</w:t>
            </w:r>
            <w:r w:rsidRPr="00A84871">
              <w:rPr>
                <w:sz w:val="22"/>
                <w:lang w:val="fr-FR"/>
              </w:rPr>
              <w:t xml:space="preserve"> </w:t>
            </w:r>
            <w:r w:rsidRPr="00A84871">
              <w:rPr>
                <w:b/>
                <w:bCs/>
                <w:sz w:val="22"/>
                <w:lang w:val="fr-FR"/>
              </w:rPr>
              <w:t>Stocks par magasin</w:t>
            </w:r>
            <w:r w:rsidRPr="00A84871">
              <w:rPr>
                <w:sz w:val="22"/>
                <w:lang w:val="fr-FR"/>
              </w:rPr>
              <w:t xml:space="preserve"> (menu </w:t>
            </w:r>
            <w:r w:rsidR="00A84871" w:rsidRPr="00BD07D6">
              <w:rPr>
                <w:b/>
                <w:bCs/>
                <w:iCs/>
                <w:sz w:val="22"/>
                <w:lang w:val="fr-FR"/>
              </w:rPr>
              <w:t>Logistique</w:t>
            </w:r>
            <w:r w:rsidRPr="00A84871">
              <w:rPr>
                <w:sz w:val="22"/>
                <w:lang w:val="fr-FR"/>
              </w:rPr>
              <w:t>).</w:t>
            </w:r>
          </w:p>
        </w:tc>
      </w:tr>
    </w:tbl>
    <w:p w:rsidR="00A84871" w:rsidRPr="00BD07D6" w:rsidRDefault="00BD07D6" w:rsidP="00A84871">
      <w:pPr>
        <w:pStyle w:val="Corpsdetexte"/>
        <w:pBdr>
          <w:top w:val="single" w:sz="4" w:space="1" w:color="auto"/>
          <w:bottom w:val="single" w:sz="4" w:space="1" w:color="auto"/>
        </w:pBdr>
        <w:ind w:left="2835"/>
        <w:jc w:val="center"/>
      </w:pPr>
      <w:r>
        <w:t>Enregistrer</w:t>
      </w:r>
      <w:r w:rsidR="00A84871" w:rsidRPr="00A84871">
        <w:t xml:space="preserve"> le dossier sous le nom </w:t>
      </w:r>
      <w:r w:rsidR="00A84871" w:rsidRPr="00A84871">
        <w:rPr>
          <w:b/>
          <w:i/>
        </w:rPr>
        <w:t>Picaso04</w:t>
      </w:r>
      <w:r>
        <w:t xml:space="preserve"> (page </w:t>
      </w:r>
      <w:r>
        <w:rPr>
          <w:b/>
        </w:rPr>
        <w:t>Administration</w:t>
      </w:r>
      <w:r>
        <w:t>)</w:t>
      </w:r>
    </w:p>
    <w:p w:rsidR="002009E5" w:rsidRPr="00A84871" w:rsidRDefault="002009E5">
      <w:pPr>
        <w:pStyle w:val="Titre2"/>
      </w:pPr>
      <w:r w:rsidRPr="00A84871">
        <w:br w:type="page"/>
      </w:r>
      <w:r w:rsidRPr="00A84871">
        <w:lastRenderedPageBreak/>
        <w:t>Session 5 : Entrée des commandes clients</w:t>
      </w:r>
    </w:p>
    <w:p w:rsidR="002009E5" w:rsidRPr="00A84871" w:rsidRDefault="002009E5">
      <w:pPr>
        <w:pStyle w:val="Corpsdetexte"/>
      </w:pPr>
      <w:r w:rsidRPr="00A84871">
        <w:t>Nous allons maintenant introduire la demande qui doit être servie par l'usine. Nous allons visualiser les commandes des clients, puis planifier la production, estimer les charges et déterminer les commandes de matières premières à passer aux fournisseurs.</w:t>
      </w:r>
    </w:p>
    <w:p w:rsidR="002009E5" w:rsidRPr="00A84871" w:rsidRDefault="002009E5">
      <w:pPr>
        <w:pStyle w:val="Corpsdetexte"/>
      </w:pPr>
      <w:r w:rsidRPr="00A84871">
        <w:t>Pour pouvoir visualiser des commandes, il faut que les caractéristiques des clients aient été renseignées. On peut ensuite enregistrer des commandes pour les articles fabriqués.</w:t>
      </w:r>
    </w:p>
    <w:p w:rsidR="001C2F78" w:rsidRPr="00A84871" w:rsidRDefault="001C2F78" w:rsidP="001C2F78">
      <w:pPr>
        <w:pStyle w:val="Titre3"/>
      </w:pPr>
      <w:r w:rsidRPr="00A84871">
        <w:t>Le calendrier d'activité</w:t>
      </w:r>
    </w:p>
    <w:p w:rsidR="001C2F78" w:rsidRPr="00A84871" w:rsidRDefault="001C2F78" w:rsidP="001C2F78">
      <w:pPr>
        <w:pStyle w:val="Corpsdetexte"/>
      </w:pPr>
      <w:r w:rsidRPr="00A84871">
        <w:t>Le calendrier définit les périodes de travail de l'</w:t>
      </w:r>
      <w:r>
        <w:t>entreprise</w:t>
      </w:r>
      <w:r w:rsidRPr="00A84871">
        <w:t xml:space="preserve">. La connaissance du temps disponible est fondamentale pour procéder à la planification. </w:t>
      </w:r>
    </w:p>
    <w:p w:rsidR="001C2F78" w:rsidRPr="00A84871" w:rsidRDefault="001C2F78" w:rsidP="001C2F78">
      <w:pPr>
        <w:pStyle w:val="Corpsdetexte"/>
      </w:pPr>
      <w:r w:rsidRPr="00A84871">
        <w:t xml:space="preserve">Appeler la </w:t>
      </w:r>
      <w:r>
        <w:t>page</w:t>
      </w:r>
      <w:r w:rsidRPr="00A84871">
        <w:t xml:space="preserve"> de </w:t>
      </w:r>
      <w:r w:rsidRPr="00595D95">
        <w:rPr>
          <w:b/>
        </w:rPr>
        <w:t>gestion des calendriers</w:t>
      </w:r>
      <w:r w:rsidRPr="00A84871">
        <w:t xml:space="preserve"> (menu </w:t>
      </w:r>
      <w:r w:rsidRPr="00595D95">
        <w:rPr>
          <w:rStyle w:val="Fort"/>
          <w:iCs/>
        </w:rPr>
        <w:t>Planification</w:t>
      </w:r>
      <w:r w:rsidRPr="00A84871">
        <w:t xml:space="preserve">,). </w:t>
      </w:r>
    </w:p>
    <w:p w:rsidR="001C2F78" w:rsidRPr="00A84871" w:rsidRDefault="001C2F78" w:rsidP="001C2F78">
      <w:pPr>
        <w:pStyle w:val="Corpsdetexte"/>
      </w:pPr>
      <w:r w:rsidRPr="00A84871">
        <w:t xml:space="preserve">Cette </w:t>
      </w:r>
      <w:r>
        <w:t>page</w:t>
      </w:r>
      <w:r w:rsidRPr="00A84871">
        <w:t xml:space="preserve"> présente pour la semaine courante les jours pour lesquels on peut spécifier des plages horaires définies par des heures de début de travail et des durées de travail.</w:t>
      </w:r>
    </w:p>
    <w:p w:rsidR="001C2F78" w:rsidRPr="00A84871" w:rsidRDefault="001C2F78" w:rsidP="001C2F78">
      <w:pPr>
        <w:pStyle w:val="Corpsdetexte"/>
      </w:pPr>
      <w:r w:rsidRPr="00A84871">
        <w:t xml:space="preserve">Pour simplifier l'entrée des plages d'activités, nous allons d'abord définir une </w:t>
      </w:r>
      <w:r w:rsidRPr="00A84871">
        <w:rPr>
          <w:rStyle w:val="Fort"/>
        </w:rPr>
        <w:t xml:space="preserve">semaine standard. </w:t>
      </w:r>
      <w:r w:rsidRPr="00595D95">
        <w:rPr>
          <w:rStyle w:val="Fort"/>
          <w:b w:val="0"/>
        </w:rPr>
        <w:t>Cliquer sur le</w:t>
      </w:r>
      <w:r w:rsidRPr="00A84871">
        <w:rPr>
          <w:rStyle w:val="Fort"/>
        </w:rPr>
        <w:t xml:space="preserve"> </w:t>
      </w:r>
      <w:r w:rsidRPr="00A84871">
        <w:t xml:space="preserve">bouton </w:t>
      </w:r>
      <w:proofErr w:type="spellStart"/>
      <w:r w:rsidRPr="001C2F78">
        <w:rPr>
          <w:rStyle w:val="Fort"/>
        </w:rPr>
        <w:t>Maj</w:t>
      </w:r>
      <w:proofErr w:type="spellEnd"/>
      <w:r w:rsidRPr="001C2F78">
        <w:rPr>
          <w:rStyle w:val="Fort"/>
        </w:rPr>
        <w:t xml:space="preserve"> St</w:t>
      </w:r>
      <w:r>
        <w:rPr>
          <w:rStyle w:val="Fort"/>
        </w:rPr>
        <w:t>an</w:t>
      </w:r>
      <w:r w:rsidRPr="001C2F78">
        <w:rPr>
          <w:rStyle w:val="Fort"/>
        </w:rPr>
        <w:t>d</w:t>
      </w:r>
      <w:r>
        <w:rPr>
          <w:rStyle w:val="Fort"/>
        </w:rPr>
        <w:t>ard</w:t>
      </w:r>
      <w:r w:rsidRPr="00A84871">
        <w:t xml:space="preserve">. Entrer pour les cinq premiers jours de la semaine (du lundi au vendredi) </w:t>
      </w:r>
      <w:r w:rsidRPr="00A84871">
        <w:rPr>
          <w:rStyle w:val="Fort"/>
          <w:i/>
        </w:rPr>
        <w:t>8</w:t>
      </w:r>
      <w:r w:rsidRPr="00A84871">
        <w:rPr>
          <w:rStyle w:val="Fort"/>
        </w:rPr>
        <w:t xml:space="preserve"> </w:t>
      </w:r>
      <w:r w:rsidRPr="00A84871">
        <w:t>comme</w:t>
      </w:r>
      <w:r w:rsidRPr="00A84871">
        <w:rPr>
          <w:rStyle w:val="Fort"/>
        </w:rPr>
        <w:t xml:space="preserve"> heure de début</w:t>
      </w:r>
      <w:r w:rsidRPr="00A84871">
        <w:t xml:space="preserve"> et </w:t>
      </w:r>
      <w:r w:rsidRPr="00A84871">
        <w:rPr>
          <w:rStyle w:val="Fort"/>
          <w:i/>
        </w:rPr>
        <w:t xml:space="preserve">8 </w:t>
      </w:r>
      <w:r w:rsidRPr="00A84871">
        <w:t>comme</w:t>
      </w:r>
      <w:r w:rsidRPr="00A84871">
        <w:rPr>
          <w:rStyle w:val="Fort"/>
        </w:rPr>
        <w:t xml:space="preserve"> durée de travail</w:t>
      </w:r>
      <w:r w:rsidRPr="00A84871">
        <w:t xml:space="preserve"> (on peut utiliser le bouton </w:t>
      </w:r>
      <w:r w:rsidRPr="00595D95">
        <w:rPr>
          <w:b/>
        </w:rPr>
        <w:t>Report</w:t>
      </w:r>
      <w:r w:rsidRPr="00A84871">
        <w:t xml:space="preserve"> pour recopier une journée sur la suivante.)</w:t>
      </w:r>
    </w:p>
    <w:p w:rsidR="001C2F78" w:rsidRPr="00A84871" w:rsidRDefault="001C2F78" w:rsidP="001C2F78">
      <w:pPr>
        <w:pStyle w:val="Corpsdetexte"/>
      </w:pPr>
      <w:r w:rsidRPr="00A84871">
        <w:t xml:space="preserve">Pour reporter cette semaine standard sur les semaines à venir, cliquer sur le </w:t>
      </w:r>
      <w:r>
        <w:t>calendrier</w:t>
      </w:r>
      <w:r w:rsidRPr="00A84871">
        <w:t xml:space="preserve"> </w:t>
      </w:r>
      <w:r>
        <w:rPr>
          <w:rStyle w:val="Fort"/>
        </w:rPr>
        <w:t>Copier jusqu’au ...</w:t>
      </w:r>
      <w:r w:rsidRPr="00A84871">
        <w:t xml:space="preserve"> et sélectionner la date du </w:t>
      </w:r>
      <w:r w:rsidRPr="00A84871">
        <w:rPr>
          <w:rStyle w:val="Accentuation"/>
        </w:rPr>
        <w:t>28/0</w:t>
      </w:r>
      <w:r>
        <w:rPr>
          <w:rStyle w:val="Accentuation"/>
        </w:rPr>
        <w:t>2</w:t>
      </w:r>
      <w:r w:rsidRPr="00A84871">
        <w:rPr>
          <w:rStyle w:val="Accentuation"/>
        </w:rPr>
        <w:t>/20</w:t>
      </w:r>
      <w:r>
        <w:rPr>
          <w:rStyle w:val="Accentuation"/>
        </w:rPr>
        <w:t>22</w:t>
      </w:r>
      <w:r w:rsidRPr="00A84871">
        <w:t>. Les calendriers hebdomadaires sont créés. On peut les examiner et les modifier ponctuellement.</w:t>
      </w:r>
    </w:p>
    <w:p w:rsidR="002009E5" w:rsidRPr="00A84871" w:rsidRDefault="002009E5">
      <w:pPr>
        <w:pStyle w:val="Titre3"/>
      </w:pPr>
      <w:r w:rsidRPr="00A84871">
        <w:t>Les clients</w:t>
      </w:r>
    </w:p>
    <w:p w:rsidR="002009E5" w:rsidRPr="00A84871" w:rsidRDefault="002009E5">
      <w:pPr>
        <w:pStyle w:val="Corpsdetexte"/>
      </w:pPr>
      <w:r w:rsidRPr="00A84871">
        <w:t xml:space="preserve">Activer la </w:t>
      </w:r>
      <w:r w:rsidR="005944F8">
        <w:t>page</w:t>
      </w:r>
      <w:r w:rsidRPr="00A84871">
        <w:t xml:space="preserve"> de </w:t>
      </w:r>
      <w:r w:rsidRPr="00BD07D6">
        <w:rPr>
          <w:b/>
        </w:rPr>
        <w:t>gestion des clients</w:t>
      </w:r>
      <w:r w:rsidRPr="00A84871">
        <w:t xml:space="preserve"> (menu</w:t>
      </w:r>
      <w:r w:rsidRPr="00A84871">
        <w:rPr>
          <w:rStyle w:val="Fort"/>
          <w:i/>
        </w:rPr>
        <w:t xml:space="preserve"> </w:t>
      </w:r>
      <w:r w:rsidR="00A84871" w:rsidRPr="00A84871">
        <w:rPr>
          <w:rStyle w:val="Fort"/>
        </w:rPr>
        <w:t>Commercial</w:t>
      </w:r>
      <w:r w:rsidRPr="00A84871">
        <w:t>). Il suffit d'entrer le code du client et son nom ; les autres zones sont facultatives.</w:t>
      </w:r>
    </w:p>
    <w:p w:rsidR="002009E5" w:rsidRPr="00A84871" w:rsidRDefault="002009E5">
      <w:pPr>
        <w:spacing w:before="120" w:after="120"/>
        <w:jc w:val="center"/>
        <w:rPr>
          <w:rFonts w:ascii="Arial" w:hAnsi="Arial"/>
          <w:b/>
          <w:sz w:val="22"/>
          <w:lang w:val="fr-FR"/>
        </w:rPr>
      </w:pPr>
      <w:r w:rsidRPr="00A84871">
        <w:rPr>
          <w:rFonts w:ascii="Arial" w:hAnsi="Arial"/>
          <w:b/>
          <w:sz w:val="22"/>
          <w:lang w:val="fr-FR"/>
        </w:rPr>
        <w:t>Tableau des clients</w:t>
      </w:r>
    </w:p>
    <w:tbl>
      <w:tblPr>
        <w:tblW w:w="0" w:type="auto"/>
        <w:jc w:val="right"/>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85"/>
        <w:gridCol w:w="1984"/>
        <w:gridCol w:w="2126"/>
      </w:tblGrid>
      <w:tr w:rsidR="008C5F82" w:rsidRPr="00A84871" w:rsidTr="008C5F82">
        <w:trPr>
          <w:jc w:val="right"/>
        </w:trPr>
        <w:tc>
          <w:tcPr>
            <w:tcW w:w="1985" w:type="dxa"/>
            <w:shd w:val="clear" w:color="FFFFFF" w:fill="auto"/>
            <w:vAlign w:val="center"/>
          </w:tcPr>
          <w:p w:rsidR="008C5F82" w:rsidRPr="00A84871" w:rsidRDefault="008C5F82">
            <w:pPr>
              <w:jc w:val="center"/>
              <w:rPr>
                <w:rFonts w:ascii="Arial" w:hAnsi="Arial"/>
                <w:lang w:val="fr-FR"/>
              </w:rPr>
            </w:pPr>
            <w:r w:rsidRPr="00A84871">
              <w:rPr>
                <w:rStyle w:val="Fort"/>
                <w:rFonts w:ascii="Arial" w:hAnsi="Arial"/>
                <w:lang w:val="fr-FR"/>
              </w:rPr>
              <w:t>Code</w:t>
            </w:r>
          </w:p>
        </w:tc>
        <w:tc>
          <w:tcPr>
            <w:tcW w:w="1984" w:type="dxa"/>
            <w:shd w:val="clear" w:color="FFFFFF" w:fill="auto"/>
            <w:vAlign w:val="center"/>
          </w:tcPr>
          <w:p w:rsidR="008C5F82" w:rsidRPr="00A84871" w:rsidRDefault="008C5F82">
            <w:pPr>
              <w:jc w:val="center"/>
              <w:rPr>
                <w:rFonts w:ascii="Arial" w:hAnsi="Arial"/>
                <w:lang w:val="fr-FR"/>
              </w:rPr>
            </w:pPr>
            <w:r w:rsidRPr="00A84871">
              <w:rPr>
                <w:rStyle w:val="Fort"/>
                <w:rFonts w:ascii="Arial" w:hAnsi="Arial"/>
                <w:lang w:val="fr-FR"/>
              </w:rPr>
              <w:t>Nom</w:t>
            </w:r>
          </w:p>
        </w:tc>
        <w:tc>
          <w:tcPr>
            <w:tcW w:w="2126" w:type="dxa"/>
            <w:shd w:val="clear" w:color="FFFFFF" w:fill="auto"/>
          </w:tcPr>
          <w:p w:rsidR="008C5F82" w:rsidRPr="00A84871" w:rsidRDefault="008C5F82">
            <w:pPr>
              <w:jc w:val="center"/>
              <w:rPr>
                <w:rStyle w:val="Fort"/>
                <w:rFonts w:ascii="Arial" w:hAnsi="Arial"/>
                <w:lang w:val="fr-FR"/>
              </w:rPr>
            </w:pPr>
            <w:r>
              <w:rPr>
                <w:rStyle w:val="Fort"/>
                <w:rFonts w:ascii="Arial" w:hAnsi="Arial"/>
                <w:lang w:val="fr-FR"/>
              </w:rPr>
              <w:t>Limite de crédit</w:t>
            </w:r>
          </w:p>
        </w:tc>
      </w:tr>
      <w:tr w:rsidR="008C5F82" w:rsidRPr="00A84871" w:rsidTr="008C5F82">
        <w:trPr>
          <w:jc w:val="right"/>
        </w:trPr>
        <w:tc>
          <w:tcPr>
            <w:tcW w:w="1985" w:type="dxa"/>
            <w:vAlign w:val="center"/>
          </w:tcPr>
          <w:p w:rsidR="008C5F82" w:rsidRPr="00A84871" w:rsidRDefault="008C5F82">
            <w:pPr>
              <w:jc w:val="center"/>
              <w:rPr>
                <w:rFonts w:ascii="Arial" w:hAnsi="Arial"/>
                <w:lang w:val="fr-FR"/>
              </w:rPr>
            </w:pPr>
            <w:r w:rsidRPr="00A84871">
              <w:rPr>
                <w:rStyle w:val="Accentuation"/>
                <w:rFonts w:ascii="Arial" w:hAnsi="Arial"/>
                <w:lang w:val="fr-FR"/>
              </w:rPr>
              <w:t>CLA</w:t>
            </w:r>
          </w:p>
        </w:tc>
        <w:tc>
          <w:tcPr>
            <w:tcW w:w="1984" w:type="dxa"/>
            <w:vAlign w:val="center"/>
          </w:tcPr>
          <w:p w:rsidR="008C5F82" w:rsidRPr="00A84871" w:rsidRDefault="008C5F82">
            <w:pPr>
              <w:jc w:val="center"/>
              <w:rPr>
                <w:rFonts w:ascii="Arial" w:hAnsi="Arial"/>
                <w:lang w:val="fr-FR"/>
              </w:rPr>
            </w:pPr>
            <w:r w:rsidRPr="00A84871">
              <w:rPr>
                <w:rStyle w:val="Accentuation"/>
                <w:rFonts w:ascii="Arial" w:hAnsi="Arial"/>
                <w:lang w:val="fr-FR"/>
              </w:rPr>
              <w:t>Client A</w:t>
            </w:r>
          </w:p>
        </w:tc>
        <w:tc>
          <w:tcPr>
            <w:tcW w:w="2126" w:type="dxa"/>
          </w:tcPr>
          <w:p w:rsidR="008C5F82" w:rsidRPr="00A84871" w:rsidRDefault="008C5F82">
            <w:pPr>
              <w:jc w:val="center"/>
              <w:rPr>
                <w:rStyle w:val="Accentuation"/>
                <w:rFonts w:ascii="Arial" w:hAnsi="Arial"/>
                <w:lang w:val="fr-FR"/>
              </w:rPr>
            </w:pPr>
            <w:r>
              <w:rPr>
                <w:rStyle w:val="Accentuation"/>
                <w:rFonts w:ascii="Arial" w:hAnsi="Arial"/>
                <w:lang w:val="fr-FR"/>
              </w:rPr>
              <w:t>10 000</w:t>
            </w:r>
          </w:p>
        </w:tc>
      </w:tr>
      <w:tr w:rsidR="008C5F82" w:rsidRPr="00A84871" w:rsidTr="008C5F82">
        <w:trPr>
          <w:jc w:val="right"/>
        </w:trPr>
        <w:tc>
          <w:tcPr>
            <w:tcW w:w="1985" w:type="dxa"/>
            <w:vAlign w:val="center"/>
          </w:tcPr>
          <w:p w:rsidR="008C5F82" w:rsidRPr="00A84871" w:rsidRDefault="008C5F82">
            <w:pPr>
              <w:jc w:val="center"/>
              <w:rPr>
                <w:rFonts w:ascii="Arial" w:hAnsi="Arial"/>
                <w:lang w:val="fr-FR"/>
              </w:rPr>
            </w:pPr>
            <w:r w:rsidRPr="00A84871">
              <w:rPr>
                <w:rStyle w:val="Accentuation"/>
                <w:rFonts w:ascii="Arial" w:hAnsi="Arial"/>
                <w:lang w:val="fr-FR"/>
              </w:rPr>
              <w:t>CLB</w:t>
            </w:r>
          </w:p>
        </w:tc>
        <w:tc>
          <w:tcPr>
            <w:tcW w:w="1984" w:type="dxa"/>
            <w:vAlign w:val="center"/>
          </w:tcPr>
          <w:p w:rsidR="008C5F82" w:rsidRPr="00A84871" w:rsidRDefault="008C5F82">
            <w:pPr>
              <w:jc w:val="center"/>
              <w:rPr>
                <w:rFonts w:ascii="Arial" w:hAnsi="Arial"/>
                <w:lang w:val="fr-FR"/>
              </w:rPr>
            </w:pPr>
            <w:r w:rsidRPr="00A84871">
              <w:rPr>
                <w:rStyle w:val="Accentuation"/>
                <w:rFonts w:ascii="Arial" w:hAnsi="Arial"/>
                <w:lang w:val="fr-FR"/>
              </w:rPr>
              <w:t>Client B</w:t>
            </w:r>
          </w:p>
        </w:tc>
        <w:tc>
          <w:tcPr>
            <w:tcW w:w="2126" w:type="dxa"/>
          </w:tcPr>
          <w:p w:rsidR="008C5F82" w:rsidRPr="00A84871" w:rsidRDefault="008C5F82">
            <w:pPr>
              <w:jc w:val="center"/>
              <w:rPr>
                <w:rStyle w:val="Accentuation"/>
                <w:rFonts w:ascii="Arial" w:hAnsi="Arial"/>
                <w:lang w:val="fr-FR"/>
              </w:rPr>
            </w:pPr>
            <w:r>
              <w:rPr>
                <w:rStyle w:val="Accentuation"/>
                <w:rFonts w:ascii="Arial" w:hAnsi="Arial"/>
                <w:lang w:val="fr-FR"/>
              </w:rPr>
              <w:t>15 000</w:t>
            </w:r>
          </w:p>
        </w:tc>
      </w:tr>
    </w:tbl>
    <w:p w:rsidR="002009E5" w:rsidRDefault="007C21CF">
      <w:pPr>
        <w:pStyle w:val="Corpsdetexte"/>
      </w:pPr>
      <w:r w:rsidRPr="0092406E">
        <w:rPr>
          <w:rFonts w:ascii="Arial" w:hAnsi="Arial" w:cs="Arial"/>
          <w:b/>
          <w:color w:val="66FFFF"/>
          <w:sz w:val="24"/>
          <w:szCs w:val="24"/>
          <w:highlight w:val="darkGray"/>
          <w:bdr w:val="single" w:sz="4" w:space="0" w:color="auto"/>
        </w:rPr>
        <w:t>T</w:t>
      </w:r>
      <w:r w:rsidRPr="00B87333">
        <w:t xml:space="preserve"> </w:t>
      </w:r>
      <w:r w:rsidR="002009E5" w:rsidRPr="00A84871">
        <w:t>Les conditions de paiement des clients sont de 30 jours fin de mois. Saisir le code (30JFM) dans la zone correspondante.</w:t>
      </w:r>
    </w:p>
    <w:p w:rsidR="008C5F82" w:rsidRPr="00A84871" w:rsidRDefault="007C21CF">
      <w:pPr>
        <w:pStyle w:val="Corpsdetexte"/>
      </w:pPr>
      <w:r w:rsidRPr="0092406E">
        <w:rPr>
          <w:rFonts w:ascii="Arial" w:hAnsi="Arial" w:cs="Arial"/>
          <w:b/>
          <w:color w:val="66FFFF"/>
          <w:sz w:val="24"/>
          <w:szCs w:val="24"/>
          <w:highlight w:val="darkGray"/>
          <w:bdr w:val="single" w:sz="4" w:space="0" w:color="auto"/>
        </w:rPr>
        <w:t>T</w:t>
      </w:r>
      <w:r w:rsidRPr="00B87333">
        <w:t xml:space="preserve"> </w:t>
      </w:r>
      <w:r w:rsidR="008C5F82">
        <w:t xml:space="preserve">Les limites de crédit ne sont accessibles que si l’option </w:t>
      </w:r>
      <w:r w:rsidR="008C5F82" w:rsidRPr="008C5F82">
        <w:rPr>
          <w:b/>
        </w:rPr>
        <w:t>Comptabilité Tiers</w:t>
      </w:r>
      <w:r w:rsidR="008C5F82">
        <w:t xml:space="preserve"> est active.</w:t>
      </w:r>
    </w:p>
    <w:p w:rsidR="002009E5" w:rsidRPr="00A84871" w:rsidRDefault="002009E5">
      <w:pPr>
        <w:pStyle w:val="Titre3"/>
      </w:pPr>
      <w:r w:rsidRPr="00A84871">
        <w:t>Les commandes</w:t>
      </w:r>
    </w:p>
    <w:p w:rsidR="002009E5" w:rsidRPr="00A84871" w:rsidRDefault="002009E5">
      <w:pPr>
        <w:pStyle w:val="Corpsdetexte"/>
      </w:pPr>
      <w:r w:rsidRPr="00A84871">
        <w:t xml:space="preserve">Activer la </w:t>
      </w:r>
      <w:r w:rsidR="005944F8">
        <w:t>page</w:t>
      </w:r>
      <w:r w:rsidRPr="00A84871">
        <w:t xml:space="preserve"> de </w:t>
      </w:r>
      <w:r w:rsidRPr="00BD07D6">
        <w:rPr>
          <w:b/>
        </w:rPr>
        <w:t>gestion des commandes clients</w:t>
      </w:r>
      <w:r w:rsidRPr="00A84871">
        <w:t xml:space="preserve"> (menu </w:t>
      </w:r>
      <w:r w:rsidR="00A84871" w:rsidRPr="00BD07D6">
        <w:rPr>
          <w:rStyle w:val="Fort"/>
          <w:iCs/>
        </w:rPr>
        <w:t>Commercial</w:t>
      </w:r>
      <w:r w:rsidRPr="00A84871">
        <w:t xml:space="preserve">). </w:t>
      </w:r>
    </w:p>
    <w:p w:rsidR="002009E5" w:rsidRPr="00A84871" w:rsidRDefault="002009E5">
      <w:pPr>
        <w:pStyle w:val="Corpsdetexte"/>
      </w:pPr>
      <w:r w:rsidRPr="00A84871">
        <w:lastRenderedPageBreak/>
        <w:t xml:space="preserve">Pour entrer une nouvelle commande, cliquer sur le bouton </w:t>
      </w:r>
      <w:r w:rsidRPr="00A84871">
        <w:rPr>
          <w:rStyle w:val="Fort"/>
        </w:rPr>
        <w:t>Nouvelle</w:t>
      </w:r>
      <w:r w:rsidRPr="00A84871">
        <w:t xml:space="preserve"> ; le premier numéro libre est affecté. Entrer ensuite le code du client et la date de livraison demandée puis cliquer sur </w:t>
      </w:r>
      <w:r w:rsidRPr="00A84871">
        <w:rPr>
          <w:rStyle w:val="Fort"/>
        </w:rPr>
        <w:t>Lignes</w:t>
      </w:r>
      <w:r w:rsidRPr="00A84871">
        <w:t xml:space="preserve"> ; accepter d'enregistrer les modifications.</w:t>
      </w:r>
    </w:p>
    <w:p w:rsidR="002009E5" w:rsidRPr="00A84871" w:rsidRDefault="002009E5">
      <w:pPr>
        <w:pStyle w:val="Corpsdetexte"/>
      </w:pPr>
      <w:r w:rsidRPr="00A84871">
        <w:t xml:space="preserve">Sur la </w:t>
      </w:r>
      <w:r w:rsidR="005944F8">
        <w:t>page</w:t>
      </w:r>
      <w:r w:rsidRPr="00A84871">
        <w:t xml:space="preserve"> </w:t>
      </w:r>
      <w:r w:rsidRPr="00A84871">
        <w:rPr>
          <w:rStyle w:val="Fort"/>
        </w:rPr>
        <w:t>Gestion des lignes de commande</w:t>
      </w:r>
      <w:r w:rsidRPr="00A84871">
        <w:t xml:space="preserve">, </w:t>
      </w:r>
      <w:r w:rsidR="00BD07D6">
        <w:t xml:space="preserve">cliquer sur </w:t>
      </w:r>
      <w:r w:rsidR="00BD07D6">
        <w:rPr>
          <w:b/>
        </w:rPr>
        <w:t xml:space="preserve">Nouvelle, </w:t>
      </w:r>
      <w:r w:rsidR="00BD07D6">
        <w:t xml:space="preserve">sélectionner </w:t>
      </w:r>
      <w:r w:rsidRPr="00A84871">
        <w:t xml:space="preserve">le code de l'article </w:t>
      </w:r>
      <w:r w:rsidR="00BD07D6">
        <w:t>dans la liste déroulante,  entrer</w:t>
      </w:r>
      <w:r w:rsidRPr="00A84871">
        <w:t xml:space="preserve"> la quantité puis valider par </w:t>
      </w:r>
      <w:r w:rsidRPr="00A84871">
        <w:rPr>
          <w:rStyle w:val="Fort"/>
        </w:rPr>
        <w:t>OK</w:t>
      </w:r>
      <w:r w:rsidRPr="00A84871">
        <w:t xml:space="preserve">. </w:t>
      </w:r>
    </w:p>
    <w:p w:rsidR="002009E5" w:rsidRPr="00A84871" w:rsidRDefault="002009E5">
      <w:pPr>
        <w:pStyle w:val="Corpsdetexte"/>
      </w:pPr>
      <w:r w:rsidRPr="00A84871">
        <w:t xml:space="preserve">Les prix de vente sont ceux qui ont été définis au niveau de </w:t>
      </w:r>
      <w:smartTag w:uri="urn:schemas-microsoft-com:office:smarttags" w:element="PersonName">
        <w:smartTagPr>
          <w:attr w:name="ProductID" w:val="la fiche Article."/>
        </w:smartTagPr>
        <w:r w:rsidRPr="00A84871">
          <w:t>la fiche Article.</w:t>
        </w:r>
      </w:smartTag>
    </w:p>
    <w:p w:rsidR="002009E5" w:rsidRPr="00A84871" w:rsidRDefault="002009E5">
      <w:pPr>
        <w:pStyle w:val="Corpsdetexte"/>
      </w:pPr>
      <w:r w:rsidRPr="00A84871">
        <w:t>Les commandes suivantes doivent être saisies :</w:t>
      </w:r>
    </w:p>
    <w:p w:rsidR="002009E5" w:rsidRPr="00A84871" w:rsidRDefault="002009E5">
      <w:pPr>
        <w:spacing w:before="120" w:after="120"/>
        <w:jc w:val="center"/>
        <w:rPr>
          <w:rFonts w:ascii="Arial" w:hAnsi="Arial"/>
          <w:b/>
          <w:sz w:val="22"/>
          <w:lang w:val="fr-FR"/>
        </w:rPr>
      </w:pPr>
      <w:r w:rsidRPr="00A84871">
        <w:rPr>
          <w:rFonts w:ascii="Arial" w:hAnsi="Arial"/>
          <w:b/>
          <w:sz w:val="22"/>
          <w:lang w:val="fr-FR"/>
        </w:rPr>
        <w:t>Tableau des commandes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045"/>
        <w:gridCol w:w="3055"/>
        <w:gridCol w:w="2970"/>
      </w:tblGrid>
      <w:tr w:rsidR="002009E5" w:rsidRPr="00A84871" w:rsidTr="00BD07D6">
        <w:trPr>
          <w:jc w:val="center"/>
        </w:trPr>
        <w:tc>
          <w:tcPr>
            <w:tcW w:w="3045" w:type="dxa"/>
            <w:shd w:val="clear" w:color="FFFFFF" w:fill="auto"/>
            <w:vAlign w:val="center"/>
          </w:tcPr>
          <w:p w:rsidR="002009E5" w:rsidRPr="00A84871" w:rsidRDefault="002009E5">
            <w:pPr>
              <w:rPr>
                <w:rFonts w:ascii="Arial" w:hAnsi="Arial"/>
                <w:lang w:val="fr-FR"/>
              </w:rPr>
            </w:pPr>
            <w:r w:rsidRPr="00A84871">
              <w:rPr>
                <w:rStyle w:val="Accentuation"/>
                <w:rFonts w:ascii="Arial" w:hAnsi="Arial"/>
                <w:i w:val="0"/>
                <w:lang w:val="fr-FR"/>
              </w:rPr>
              <w:t xml:space="preserve">Commande </w:t>
            </w:r>
            <w:r w:rsidRPr="00A84871">
              <w:rPr>
                <w:rStyle w:val="Fort"/>
                <w:rFonts w:ascii="Arial" w:hAnsi="Arial"/>
                <w:lang w:val="fr-FR"/>
              </w:rPr>
              <w:t>00000001</w:t>
            </w:r>
          </w:p>
        </w:tc>
        <w:tc>
          <w:tcPr>
            <w:tcW w:w="3055" w:type="dxa"/>
            <w:shd w:val="clear" w:color="FFFFFF" w:fill="auto"/>
            <w:vAlign w:val="center"/>
          </w:tcPr>
          <w:p w:rsidR="002009E5" w:rsidRPr="00A84871" w:rsidRDefault="002009E5">
            <w:pPr>
              <w:rPr>
                <w:rFonts w:ascii="Arial" w:hAnsi="Arial"/>
                <w:lang w:val="fr-FR"/>
              </w:rPr>
            </w:pPr>
            <w:r w:rsidRPr="00A84871">
              <w:rPr>
                <w:rStyle w:val="Accentuation"/>
                <w:rFonts w:ascii="Arial" w:hAnsi="Arial"/>
                <w:i w:val="0"/>
                <w:lang w:val="fr-FR"/>
              </w:rPr>
              <w:t xml:space="preserve">Client : </w:t>
            </w:r>
            <w:r w:rsidRPr="00BD07D6">
              <w:rPr>
                <w:rStyle w:val="Accentuation"/>
                <w:rFonts w:ascii="Arial" w:hAnsi="Arial"/>
                <w:b/>
                <w:i w:val="0"/>
                <w:lang w:val="fr-FR"/>
              </w:rPr>
              <w:t>CLA</w:t>
            </w:r>
          </w:p>
        </w:tc>
        <w:tc>
          <w:tcPr>
            <w:tcW w:w="2970" w:type="dxa"/>
            <w:shd w:val="clear" w:color="FFFFFF" w:fill="auto"/>
            <w:vAlign w:val="center"/>
          </w:tcPr>
          <w:p w:rsidR="002009E5" w:rsidRPr="00A84871" w:rsidRDefault="002009E5" w:rsidP="00BD07D6">
            <w:pPr>
              <w:rPr>
                <w:rFonts w:ascii="Arial" w:hAnsi="Arial"/>
                <w:lang w:val="fr-FR"/>
              </w:rPr>
            </w:pPr>
            <w:r w:rsidRPr="00A84871">
              <w:rPr>
                <w:rStyle w:val="Accentuation"/>
                <w:rFonts w:ascii="Arial" w:hAnsi="Arial"/>
                <w:i w:val="0"/>
                <w:lang w:val="fr-FR"/>
              </w:rPr>
              <w:t>Date de livraison : 2</w:t>
            </w:r>
            <w:r w:rsidR="00F17836">
              <w:rPr>
                <w:rStyle w:val="Accentuation"/>
                <w:rFonts w:ascii="Arial" w:hAnsi="Arial"/>
                <w:i w:val="0"/>
                <w:lang w:val="fr-FR"/>
              </w:rPr>
              <w:t>8</w:t>
            </w:r>
            <w:r w:rsidRPr="00A84871">
              <w:rPr>
                <w:rStyle w:val="Accentuation"/>
                <w:rFonts w:ascii="Arial" w:hAnsi="Arial"/>
                <w:i w:val="0"/>
                <w:lang w:val="fr-FR"/>
              </w:rPr>
              <w:t>/01/20</w:t>
            </w:r>
            <w:r w:rsidR="00BD07D6">
              <w:rPr>
                <w:rStyle w:val="Accentuation"/>
                <w:rFonts w:ascii="Arial" w:hAnsi="Arial"/>
                <w:i w:val="0"/>
                <w:lang w:val="fr-FR"/>
              </w:rPr>
              <w:t>22</w:t>
            </w:r>
          </w:p>
        </w:tc>
      </w:tr>
      <w:tr w:rsidR="002009E5" w:rsidRPr="00A84871">
        <w:trPr>
          <w:jc w:val="center"/>
        </w:trPr>
        <w:tc>
          <w:tcPr>
            <w:tcW w:w="3045" w:type="dxa"/>
            <w:vAlign w:val="center"/>
          </w:tcPr>
          <w:p w:rsidR="002009E5" w:rsidRPr="00A84871" w:rsidRDefault="002009E5">
            <w:pPr>
              <w:rPr>
                <w:rFonts w:ascii="Arial" w:hAnsi="Arial"/>
                <w:lang w:val="fr-FR"/>
              </w:rPr>
            </w:pPr>
            <w:r w:rsidRPr="00A84871">
              <w:rPr>
                <w:rStyle w:val="Accentuation"/>
                <w:rFonts w:ascii="Arial" w:hAnsi="Arial"/>
                <w:i w:val="0"/>
                <w:lang w:val="fr-FR"/>
              </w:rPr>
              <w:t>Ligne 001</w:t>
            </w:r>
          </w:p>
        </w:tc>
        <w:tc>
          <w:tcPr>
            <w:tcW w:w="3055" w:type="dxa"/>
            <w:vAlign w:val="center"/>
          </w:tcPr>
          <w:p w:rsidR="002009E5" w:rsidRPr="00A84871" w:rsidRDefault="002009E5">
            <w:pPr>
              <w:rPr>
                <w:rFonts w:ascii="Arial" w:hAnsi="Arial"/>
                <w:lang w:val="fr-FR"/>
              </w:rPr>
            </w:pPr>
            <w:r w:rsidRPr="00A84871">
              <w:rPr>
                <w:rStyle w:val="Accentuation"/>
                <w:rFonts w:ascii="Arial" w:hAnsi="Arial"/>
                <w:i w:val="0"/>
                <w:lang w:val="fr-FR"/>
              </w:rPr>
              <w:t>Article : ARM100</w:t>
            </w:r>
          </w:p>
        </w:tc>
        <w:tc>
          <w:tcPr>
            <w:tcW w:w="2970" w:type="dxa"/>
            <w:vAlign w:val="center"/>
          </w:tcPr>
          <w:p w:rsidR="002009E5" w:rsidRPr="00A84871" w:rsidRDefault="002009E5">
            <w:pPr>
              <w:rPr>
                <w:rFonts w:ascii="Arial" w:hAnsi="Arial"/>
                <w:lang w:val="fr-FR"/>
              </w:rPr>
            </w:pPr>
            <w:r w:rsidRPr="00A84871">
              <w:rPr>
                <w:rStyle w:val="Accentuation"/>
                <w:rFonts w:ascii="Arial" w:hAnsi="Arial"/>
                <w:i w:val="0"/>
                <w:lang w:val="fr-FR"/>
              </w:rPr>
              <w:t>Quantité : 20</w:t>
            </w:r>
          </w:p>
        </w:tc>
      </w:tr>
      <w:tr w:rsidR="002009E5" w:rsidRPr="00A84871" w:rsidTr="00BD07D6">
        <w:trPr>
          <w:jc w:val="center"/>
        </w:trPr>
        <w:tc>
          <w:tcPr>
            <w:tcW w:w="3045" w:type="dxa"/>
            <w:tcBorders>
              <w:bottom w:val="single" w:sz="4" w:space="0" w:color="auto"/>
            </w:tcBorders>
            <w:vAlign w:val="center"/>
          </w:tcPr>
          <w:p w:rsidR="002009E5" w:rsidRPr="00A84871" w:rsidRDefault="002009E5">
            <w:pPr>
              <w:rPr>
                <w:rFonts w:ascii="Arial" w:hAnsi="Arial"/>
                <w:lang w:val="fr-FR"/>
              </w:rPr>
            </w:pPr>
            <w:r w:rsidRPr="00A84871">
              <w:rPr>
                <w:rStyle w:val="Accentuation"/>
                <w:rFonts w:ascii="Arial" w:hAnsi="Arial"/>
                <w:i w:val="0"/>
                <w:lang w:val="fr-FR"/>
              </w:rPr>
              <w:t>Ligne 002</w:t>
            </w:r>
          </w:p>
        </w:tc>
        <w:tc>
          <w:tcPr>
            <w:tcW w:w="3055" w:type="dxa"/>
            <w:tcBorders>
              <w:bottom w:val="single" w:sz="4" w:space="0" w:color="auto"/>
            </w:tcBorders>
            <w:vAlign w:val="center"/>
          </w:tcPr>
          <w:p w:rsidR="002009E5" w:rsidRPr="00A84871" w:rsidRDefault="002009E5">
            <w:pPr>
              <w:rPr>
                <w:rFonts w:ascii="Arial" w:hAnsi="Arial"/>
                <w:lang w:val="fr-FR"/>
              </w:rPr>
            </w:pPr>
            <w:r w:rsidRPr="00A84871">
              <w:rPr>
                <w:rStyle w:val="Accentuation"/>
                <w:rFonts w:ascii="Arial" w:hAnsi="Arial"/>
                <w:i w:val="0"/>
                <w:lang w:val="fr-FR"/>
              </w:rPr>
              <w:t>Article : ARM200</w:t>
            </w:r>
          </w:p>
        </w:tc>
        <w:tc>
          <w:tcPr>
            <w:tcW w:w="2970" w:type="dxa"/>
            <w:tcBorders>
              <w:bottom w:val="single" w:sz="4" w:space="0" w:color="auto"/>
            </w:tcBorders>
            <w:vAlign w:val="center"/>
          </w:tcPr>
          <w:p w:rsidR="002009E5" w:rsidRPr="00A84871" w:rsidRDefault="002009E5">
            <w:pPr>
              <w:rPr>
                <w:rFonts w:ascii="Arial" w:hAnsi="Arial"/>
                <w:lang w:val="fr-FR"/>
              </w:rPr>
            </w:pPr>
            <w:r w:rsidRPr="00A84871">
              <w:rPr>
                <w:rStyle w:val="Accentuation"/>
                <w:rFonts w:ascii="Arial" w:hAnsi="Arial"/>
                <w:i w:val="0"/>
                <w:lang w:val="fr-FR"/>
              </w:rPr>
              <w:t>Quantité : 10</w:t>
            </w:r>
          </w:p>
        </w:tc>
      </w:tr>
      <w:tr w:rsidR="002009E5" w:rsidRPr="00A84871" w:rsidTr="00BD07D6">
        <w:trPr>
          <w:jc w:val="center"/>
        </w:trPr>
        <w:tc>
          <w:tcPr>
            <w:tcW w:w="3045" w:type="dxa"/>
            <w:shd w:val="clear" w:color="FFFFFF" w:fill="auto"/>
            <w:vAlign w:val="center"/>
          </w:tcPr>
          <w:p w:rsidR="002009E5" w:rsidRPr="00A84871" w:rsidRDefault="002009E5">
            <w:pPr>
              <w:rPr>
                <w:rFonts w:ascii="Arial" w:hAnsi="Arial"/>
                <w:lang w:val="fr-FR"/>
              </w:rPr>
            </w:pPr>
            <w:r w:rsidRPr="00A84871">
              <w:rPr>
                <w:rStyle w:val="Accentuation"/>
                <w:rFonts w:ascii="Arial" w:hAnsi="Arial"/>
                <w:i w:val="0"/>
                <w:lang w:val="fr-FR"/>
              </w:rPr>
              <w:t xml:space="preserve">Commande </w:t>
            </w:r>
            <w:r w:rsidRPr="00A84871">
              <w:rPr>
                <w:rStyle w:val="Fort"/>
                <w:rFonts w:ascii="Arial" w:hAnsi="Arial"/>
                <w:lang w:val="fr-FR"/>
              </w:rPr>
              <w:t>00000002</w:t>
            </w:r>
          </w:p>
        </w:tc>
        <w:tc>
          <w:tcPr>
            <w:tcW w:w="3055" w:type="dxa"/>
            <w:shd w:val="clear" w:color="FFFFFF" w:fill="auto"/>
            <w:vAlign w:val="center"/>
          </w:tcPr>
          <w:p w:rsidR="002009E5" w:rsidRPr="00A84871" w:rsidRDefault="002009E5">
            <w:pPr>
              <w:rPr>
                <w:rFonts w:ascii="Arial" w:hAnsi="Arial"/>
                <w:lang w:val="fr-FR"/>
              </w:rPr>
            </w:pPr>
            <w:r w:rsidRPr="00A84871">
              <w:rPr>
                <w:rStyle w:val="Accentuation"/>
                <w:rFonts w:ascii="Arial" w:hAnsi="Arial"/>
                <w:i w:val="0"/>
                <w:lang w:val="fr-FR"/>
              </w:rPr>
              <w:t>Client : CLB</w:t>
            </w:r>
          </w:p>
        </w:tc>
        <w:tc>
          <w:tcPr>
            <w:tcW w:w="2970" w:type="dxa"/>
            <w:shd w:val="clear" w:color="FFFFFF" w:fill="auto"/>
            <w:vAlign w:val="center"/>
          </w:tcPr>
          <w:p w:rsidR="002009E5" w:rsidRPr="00A84871" w:rsidRDefault="002009E5" w:rsidP="00BD07D6">
            <w:pPr>
              <w:rPr>
                <w:rFonts w:ascii="Arial" w:hAnsi="Arial"/>
                <w:lang w:val="fr-FR"/>
              </w:rPr>
            </w:pPr>
            <w:r w:rsidRPr="00A84871">
              <w:rPr>
                <w:rStyle w:val="Accentuation"/>
                <w:rFonts w:ascii="Arial" w:hAnsi="Arial"/>
                <w:i w:val="0"/>
                <w:lang w:val="fr-FR"/>
              </w:rPr>
              <w:t>Date de livraison : 28/01/20</w:t>
            </w:r>
            <w:r w:rsidR="00BD07D6">
              <w:rPr>
                <w:rStyle w:val="Accentuation"/>
                <w:rFonts w:ascii="Arial" w:hAnsi="Arial"/>
                <w:i w:val="0"/>
                <w:lang w:val="fr-FR"/>
              </w:rPr>
              <w:t>22</w:t>
            </w:r>
          </w:p>
        </w:tc>
      </w:tr>
      <w:tr w:rsidR="002009E5" w:rsidRPr="00A84871">
        <w:trPr>
          <w:jc w:val="center"/>
        </w:trPr>
        <w:tc>
          <w:tcPr>
            <w:tcW w:w="3045" w:type="dxa"/>
            <w:vAlign w:val="center"/>
          </w:tcPr>
          <w:p w:rsidR="002009E5" w:rsidRPr="00A84871" w:rsidRDefault="002009E5">
            <w:pPr>
              <w:rPr>
                <w:rFonts w:ascii="Arial" w:hAnsi="Arial"/>
                <w:lang w:val="fr-FR"/>
              </w:rPr>
            </w:pPr>
            <w:r w:rsidRPr="00A84871">
              <w:rPr>
                <w:rStyle w:val="Accentuation"/>
                <w:rFonts w:ascii="Arial" w:hAnsi="Arial"/>
                <w:i w:val="0"/>
                <w:lang w:val="fr-FR"/>
              </w:rPr>
              <w:t>Ligne 001</w:t>
            </w:r>
          </w:p>
        </w:tc>
        <w:tc>
          <w:tcPr>
            <w:tcW w:w="3055" w:type="dxa"/>
            <w:vAlign w:val="center"/>
          </w:tcPr>
          <w:p w:rsidR="002009E5" w:rsidRPr="00A84871" w:rsidRDefault="002009E5">
            <w:pPr>
              <w:rPr>
                <w:rFonts w:ascii="Arial" w:hAnsi="Arial"/>
                <w:lang w:val="fr-FR"/>
              </w:rPr>
            </w:pPr>
            <w:r w:rsidRPr="00A84871">
              <w:rPr>
                <w:rStyle w:val="Accentuation"/>
                <w:rFonts w:ascii="Arial" w:hAnsi="Arial"/>
                <w:i w:val="0"/>
                <w:lang w:val="fr-FR"/>
              </w:rPr>
              <w:t>Article : ARM100</w:t>
            </w:r>
          </w:p>
        </w:tc>
        <w:tc>
          <w:tcPr>
            <w:tcW w:w="2970" w:type="dxa"/>
            <w:vAlign w:val="center"/>
          </w:tcPr>
          <w:p w:rsidR="002009E5" w:rsidRPr="00A84871" w:rsidRDefault="002009E5">
            <w:pPr>
              <w:rPr>
                <w:rFonts w:ascii="Arial" w:hAnsi="Arial"/>
                <w:lang w:val="fr-FR"/>
              </w:rPr>
            </w:pPr>
            <w:r w:rsidRPr="00A84871">
              <w:rPr>
                <w:rStyle w:val="Accentuation"/>
                <w:rFonts w:ascii="Arial" w:hAnsi="Arial"/>
                <w:i w:val="0"/>
                <w:lang w:val="fr-FR"/>
              </w:rPr>
              <w:t>Quantité : 15</w:t>
            </w:r>
          </w:p>
        </w:tc>
      </w:tr>
      <w:tr w:rsidR="002009E5" w:rsidRPr="00A84871">
        <w:trPr>
          <w:jc w:val="center"/>
        </w:trPr>
        <w:tc>
          <w:tcPr>
            <w:tcW w:w="3045" w:type="dxa"/>
            <w:vAlign w:val="center"/>
          </w:tcPr>
          <w:p w:rsidR="002009E5" w:rsidRPr="00A84871" w:rsidRDefault="002009E5">
            <w:pPr>
              <w:rPr>
                <w:rFonts w:ascii="Arial" w:hAnsi="Arial"/>
                <w:lang w:val="fr-FR"/>
              </w:rPr>
            </w:pPr>
            <w:r w:rsidRPr="00A84871">
              <w:rPr>
                <w:rStyle w:val="Accentuation"/>
                <w:rFonts w:ascii="Arial" w:hAnsi="Arial"/>
                <w:i w:val="0"/>
                <w:lang w:val="fr-FR"/>
              </w:rPr>
              <w:t>Ligne 002</w:t>
            </w:r>
          </w:p>
        </w:tc>
        <w:tc>
          <w:tcPr>
            <w:tcW w:w="3055" w:type="dxa"/>
            <w:vAlign w:val="center"/>
          </w:tcPr>
          <w:p w:rsidR="002009E5" w:rsidRPr="00A84871" w:rsidRDefault="002009E5">
            <w:pPr>
              <w:rPr>
                <w:rFonts w:ascii="Arial" w:hAnsi="Arial"/>
                <w:lang w:val="fr-FR"/>
              </w:rPr>
            </w:pPr>
            <w:r w:rsidRPr="00A84871">
              <w:rPr>
                <w:rStyle w:val="Accentuation"/>
                <w:rFonts w:ascii="Arial" w:hAnsi="Arial"/>
                <w:i w:val="0"/>
                <w:lang w:val="fr-FR"/>
              </w:rPr>
              <w:t>Article : ARM200</w:t>
            </w:r>
          </w:p>
        </w:tc>
        <w:tc>
          <w:tcPr>
            <w:tcW w:w="2970" w:type="dxa"/>
            <w:vAlign w:val="center"/>
          </w:tcPr>
          <w:p w:rsidR="002009E5" w:rsidRPr="00A84871" w:rsidRDefault="002009E5">
            <w:pPr>
              <w:rPr>
                <w:rFonts w:ascii="Arial" w:hAnsi="Arial"/>
                <w:lang w:val="fr-FR"/>
              </w:rPr>
            </w:pPr>
            <w:r w:rsidRPr="00A84871">
              <w:rPr>
                <w:rStyle w:val="Accentuation"/>
                <w:rFonts w:ascii="Arial" w:hAnsi="Arial"/>
                <w:i w:val="0"/>
                <w:lang w:val="fr-FR"/>
              </w:rPr>
              <w:t>Quantité : 25</w:t>
            </w:r>
          </w:p>
        </w:tc>
      </w:tr>
    </w:tbl>
    <w:p w:rsidR="001C2F78" w:rsidRDefault="001C2F78">
      <w:pPr>
        <w:pStyle w:val="Corpsdetexte"/>
      </w:pPr>
      <w:r>
        <w:t>La date d’expédition est fixée à la veille de la date de livraison au client.</w:t>
      </w:r>
    </w:p>
    <w:p w:rsidR="002009E5" w:rsidRPr="00A84871" w:rsidRDefault="002009E5">
      <w:pPr>
        <w:pStyle w:val="Corpsdetexte"/>
      </w:pPr>
      <w:r w:rsidRPr="00A84871">
        <w:t xml:space="preserve">Attention, ne pas cliquer sur le bouton </w:t>
      </w:r>
      <w:r w:rsidRPr="00A84871">
        <w:rPr>
          <w:rStyle w:val="Fort"/>
        </w:rPr>
        <w:t>Validation</w:t>
      </w:r>
      <w:r w:rsidRPr="00A84871">
        <w:t xml:space="preserve"> à ce stade.</w:t>
      </w:r>
    </w:p>
    <w:p w:rsidR="002009E5" w:rsidRPr="00A84871" w:rsidRDefault="002009E5">
      <w:pPr>
        <w:pStyle w:val="TOCBase"/>
        <w:rPr>
          <w:lang w:val="fr-FR"/>
        </w:rPr>
      </w:pPr>
    </w:p>
    <w:tbl>
      <w:tblPr>
        <w:tblW w:w="0" w:type="auto"/>
        <w:tblInd w:w="30" w:type="dxa"/>
        <w:tblLayout w:type="fixed"/>
        <w:tblCellMar>
          <w:left w:w="30" w:type="dxa"/>
          <w:right w:w="30" w:type="dxa"/>
        </w:tblCellMar>
        <w:tblLook w:val="0000"/>
      </w:tblPr>
      <w:tblGrid>
        <w:gridCol w:w="2835"/>
        <w:gridCol w:w="6265"/>
      </w:tblGrid>
      <w:tr w:rsidR="002009E5" w:rsidRPr="0093291B">
        <w:tc>
          <w:tcPr>
            <w:tcW w:w="2835" w:type="dxa"/>
          </w:tcPr>
          <w:p w:rsidR="002009E5" w:rsidRPr="00A84871" w:rsidRDefault="002009E5">
            <w:pPr>
              <w:jc w:val="right"/>
              <w:rPr>
                <w:sz w:val="22"/>
                <w:lang w:val="fr-FR"/>
              </w:rPr>
            </w:pPr>
            <w:r w:rsidRPr="00A84871">
              <w:rPr>
                <w:b/>
                <w:i/>
                <w:sz w:val="22"/>
                <w:lang w:val="fr-FR"/>
              </w:rPr>
              <w:t>Question 5-1</w:t>
            </w:r>
          </w:p>
        </w:tc>
        <w:tc>
          <w:tcPr>
            <w:tcW w:w="6265" w:type="dxa"/>
          </w:tcPr>
          <w:p w:rsidR="002009E5" w:rsidRPr="00A84871" w:rsidRDefault="002009E5">
            <w:pPr>
              <w:rPr>
                <w:sz w:val="22"/>
                <w:lang w:val="fr-FR"/>
              </w:rPr>
            </w:pPr>
            <w:r w:rsidRPr="00A84871">
              <w:rPr>
                <w:sz w:val="22"/>
                <w:lang w:val="fr-FR"/>
              </w:rPr>
              <w:t xml:space="preserve">Visualiser le programme directeur de l'article </w:t>
            </w:r>
            <w:r w:rsidRPr="00A84871">
              <w:rPr>
                <w:i/>
                <w:sz w:val="22"/>
                <w:lang w:val="fr-FR"/>
              </w:rPr>
              <w:t>ARM100</w:t>
            </w:r>
            <w:r w:rsidRPr="00A84871">
              <w:rPr>
                <w:sz w:val="22"/>
                <w:lang w:val="fr-FR"/>
              </w:rPr>
              <w:t xml:space="preserve"> (menu </w:t>
            </w:r>
            <w:r w:rsidRPr="00BD07D6">
              <w:rPr>
                <w:rStyle w:val="Fort"/>
                <w:iCs/>
                <w:sz w:val="22"/>
                <w:lang w:val="fr-FR"/>
              </w:rPr>
              <w:t>Planification</w:t>
            </w:r>
            <w:r w:rsidRPr="00A84871">
              <w:rPr>
                <w:sz w:val="22"/>
                <w:lang w:val="fr-FR"/>
              </w:rPr>
              <w:t xml:space="preserve">, option </w:t>
            </w:r>
            <w:r w:rsidRPr="00BD07D6">
              <w:rPr>
                <w:rStyle w:val="Fort"/>
                <w:iCs/>
                <w:sz w:val="22"/>
                <w:lang w:val="fr-FR"/>
              </w:rPr>
              <w:t>Programme</w:t>
            </w:r>
            <w:r w:rsidR="00595D95">
              <w:rPr>
                <w:rStyle w:val="Fort"/>
                <w:iCs/>
                <w:sz w:val="22"/>
                <w:lang w:val="fr-FR"/>
              </w:rPr>
              <w:t>s</w:t>
            </w:r>
            <w:r w:rsidRPr="00BD07D6">
              <w:rPr>
                <w:rStyle w:val="Fort"/>
                <w:iCs/>
                <w:sz w:val="22"/>
                <w:lang w:val="fr-FR"/>
              </w:rPr>
              <w:t xml:space="preserve"> directeur</w:t>
            </w:r>
            <w:r w:rsidR="00595D95">
              <w:rPr>
                <w:rStyle w:val="Fort"/>
                <w:iCs/>
                <w:sz w:val="22"/>
                <w:lang w:val="fr-FR"/>
              </w:rPr>
              <w:t>s</w:t>
            </w:r>
            <w:r w:rsidRPr="00A84871">
              <w:rPr>
                <w:sz w:val="22"/>
                <w:lang w:val="fr-FR"/>
              </w:rPr>
              <w:t>).</w:t>
            </w:r>
          </w:p>
        </w:tc>
      </w:tr>
      <w:tr w:rsidR="002009E5" w:rsidRPr="0093291B">
        <w:tc>
          <w:tcPr>
            <w:tcW w:w="2835" w:type="dxa"/>
          </w:tcPr>
          <w:p w:rsidR="002009E5" w:rsidRPr="00A84871" w:rsidRDefault="002009E5">
            <w:pPr>
              <w:jc w:val="right"/>
              <w:rPr>
                <w:sz w:val="22"/>
                <w:lang w:val="fr-FR"/>
              </w:rPr>
            </w:pPr>
            <w:r w:rsidRPr="00A84871">
              <w:rPr>
                <w:b/>
                <w:i/>
                <w:sz w:val="22"/>
                <w:lang w:val="fr-FR"/>
              </w:rPr>
              <w:t>Question 5-2</w:t>
            </w:r>
          </w:p>
        </w:tc>
        <w:tc>
          <w:tcPr>
            <w:tcW w:w="6265" w:type="dxa"/>
          </w:tcPr>
          <w:p w:rsidR="002009E5" w:rsidRPr="00A84871" w:rsidRDefault="002009E5">
            <w:pPr>
              <w:rPr>
                <w:sz w:val="22"/>
                <w:lang w:val="fr-FR"/>
              </w:rPr>
            </w:pPr>
            <w:r w:rsidRPr="00A84871">
              <w:rPr>
                <w:sz w:val="22"/>
                <w:lang w:val="fr-FR"/>
              </w:rPr>
              <w:t xml:space="preserve">Cliquer sur </w:t>
            </w:r>
            <w:r w:rsidRPr="00A84871">
              <w:rPr>
                <w:i/>
                <w:sz w:val="22"/>
                <w:lang w:val="fr-FR"/>
              </w:rPr>
              <w:t>Nouvelles suggestions</w:t>
            </w:r>
            <w:r w:rsidRPr="00A84871">
              <w:rPr>
                <w:sz w:val="22"/>
                <w:lang w:val="fr-FR"/>
              </w:rPr>
              <w:t>. Qu’observez-vous ?</w:t>
            </w:r>
          </w:p>
        </w:tc>
      </w:tr>
    </w:tbl>
    <w:p w:rsidR="00BD07D6" w:rsidRPr="00BD07D6" w:rsidRDefault="00BD07D6" w:rsidP="00BD07D6">
      <w:pPr>
        <w:pStyle w:val="Corpsdetexte"/>
        <w:pBdr>
          <w:top w:val="single" w:sz="4" w:space="1" w:color="auto"/>
          <w:bottom w:val="single" w:sz="4" w:space="1" w:color="auto"/>
        </w:pBdr>
        <w:ind w:left="2835"/>
        <w:jc w:val="center"/>
      </w:pPr>
      <w:r>
        <w:t>Enregistrer</w:t>
      </w:r>
      <w:r w:rsidRPr="00A84871">
        <w:t xml:space="preserve"> le dossier sous le nom </w:t>
      </w:r>
      <w:r w:rsidRPr="00A84871">
        <w:rPr>
          <w:b/>
          <w:i/>
        </w:rPr>
        <w:t>Picaso0</w:t>
      </w:r>
      <w:r>
        <w:rPr>
          <w:b/>
          <w:i/>
        </w:rPr>
        <w:t>5</w:t>
      </w:r>
      <w:r>
        <w:t xml:space="preserve"> (page </w:t>
      </w:r>
      <w:r>
        <w:rPr>
          <w:b/>
        </w:rPr>
        <w:t>Administration</w:t>
      </w:r>
      <w:r>
        <w:t>)</w:t>
      </w:r>
    </w:p>
    <w:p w:rsidR="002009E5" w:rsidRPr="00A84871" w:rsidRDefault="002009E5">
      <w:pPr>
        <w:pStyle w:val="Titre2"/>
      </w:pPr>
      <w:r w:rsidRPr="00A84871">
        <w:br w:type="page"/>
      </w:r>
      <w:r w:rsidRPr="00A84871">
        <w:lastRenderedPageBreak/>
        <w:t>Session 6 : Calcul des besoins nets</w:t>
      </w:r>
    </w:p>
    <w:p w:rsidR="002009E5" w:rsidRPr="00A84871" w:rsidRDefault="002009E5">
      <w:pPr>
        <w:pStyle w:val="Corpsdetexte"/>
      </w:pPr>
      <w:r w:rsidRPr="00A84871">
        <w:t>Dans les sessions précédentes, les données techniques principales ont été introduites et la planification globale de capacité a été réalisée. Avant de démarrer la fabrication en usine, en phase avec le programme directeur, on présente dans cette session les mécanismes fondamentaux de la planification de la production.</w:t>
      </w:r>
    </w:p>
    <w:p w:rsidR="002009E5" w:rsidRPr="00A84871" w:rsidRDefault="002009E5">
      <w:pPr>
        <w:pStyle w:val="Titre3"/>
      </w:pPr>
      <w:r w:rsidRPr="00A84871">
        <w:t>Le calcul des besoins nets</w:t>
      </w:r>
    </w:p>
    <w:p w:rsidR="002009E5" w:rsidRPr="00A84871" w:rsidRDefault="002009E5">
      <w:pPr>
        <w:pStyle w:val="Corpsdetexte"/>
      </w:pPr>
      <w:r w:rsidRPr="00A84871">
        <w:t xml:space="preserve">Nous pouvons maintenant lancer la procédure de </w:t>
      </w:r>
      <w:r w:rsidRPr="00595D95">
        <w:rPr>
          <w:b/>
        </w:rPr>
        <w:t>calcul des besoins nets</w:t>
      </w:r>
      <w:r w:rsidRPr="00A84871">
        <w:t xml:space="preserve"> (menu </w:t>
      </w:r>
      <w:r w:rsidRPr="00A84871">
        <w:rPr>
          <w:rStyle w:val="Accentuation"/>
          <w:b/>
          <w:iCs/>
        </w:rPr>
        <w:t>Planification</w:t>
      </w:r>
      <w:r w:rsidRPr="00A84871">
        <w:t xml:space="preserve">). Entrer la date limite de calcul : </w:t>
      </w:r>
      <w:r w:rsidRPr="00A84871">
        <w:rPr>
          <w:i/>
        </w:rPr>
        <w:t>28</w:t>
      </w:r>
      <w:r w:rsidR="00103EED">
        <w:rPr>
          <w:i/>
        </w:rPr>
        <w:t>/</w:t>
      </w:r>
      <w:r w:rsidRPr="00A84871">
        <w:rPr>
          <w:i/>
        </w:rPr>
        <w:t>01</w:t>
      </w:r>
      <w:r w:rsidR="00103EED">
        <w:rPr>
          <w:i/>
        </w:rPr>
        <w:t>/</w:t>
      </w:r>
      <w:r w:rsidRPr="00A84871">
        <w:rPr>
          <w:i/>
        </w:rPr>
        <w:t>20</w:t>
      </w:r>
      <w:r w:rsidR="00BD07D6">
        <w:rPr>
          <w:i/>
        </w:rPr>
        <w:t>22</w:t>
      </w:r>
      <w:r w:rsidRPr="00A84871">
        <w:rPr>
          <w:iCs/>
        </w:rPr>
        <w:t>.</w:t>
      </w:r>
      <w:r w:rsidR="008C5F82">
        <w:t xml:space="preserve"> </w:t>
      </w:r>
      <w:r w:rsidRPr="00A84871">
        <w:t xml:space="preserve">Cliquer sur </w:t>
      </w:r>
      <w:r w:rsidRPr="00A84871">
        <w:rPr>
          <w:b/>
          <w:bCs/>
          <w:smallCaps/>
        </w:rPr>
        <w:t>Ok</w:t>
      </w:r>
      <w:r w:rsidRPr="00A84871">
        <w:rPr>
          <w:smallCaps/>
        </w:rPr>
        <w:t xml:space="preserve"> </w:t>
      </w:r>
      <w:r w:rsidRPr="00A84871">
        <w:t>pour lancer le calcul.</w:t>
      </w:r>
    </w:p>
    <w:p w:rsidR="002009E5" w:rsidRPr="00A84871" w:rsidRDefault="002009E5">
      <w:pPr>
        <w:pStyle w:val="Titre3"/>
      </w:pPr>
      <w:r w:rsidRPr="00A84871">
        <w:t>Les programmes directeurs</w:t>
      </w:r>
    </w:p>
    <w:tbl>
      <w:tblPr>
        <w:tblW w:w="0" w:type="auto"/>
        <w:tblInd w:w="30" w:type="dxa"/>
        <w:tblLayout w:type="fixed"/>
        <w:tblCellMar>
          <w:left w:w="30" w:type="dxa"/>
          <w:right w:w="30" w:type="dxa"/>
        </w:tblCellMar>
        <w:tblLook w:val="0000"/>
      </w:tblPr>
      <w:tblGrid>
        <w:gridCol w:w="2835"/>
        <w:gridCol w:w="45"/>
        <w:gridCol w:w="6192"/>
        <w:gridCol w:w="28"/>
      </w:tblGrid>
      <w:tr w:rsidR="002009E5" w:rsidRPr="00A84871">
        <w:tc>
          <w:tcPr>
            <w:tcW w:w="2835" w:type="dxa"/>
          </w:tcPr>
          <w:p w:rsidR="002009E5" w:rsidRPr="00A84871" w:rsidRDefault="002009E5">
            <w:pPr>
              <w:spacing w:before="120"/>
              <w:jc w:val="right"/>
              <w:rPr>
                <w:sz w:val="22"/>
                <w:lang w:val="fr-FR"/>
              </w:rPr>
            </w:pPr>
            <w:r w:rsidRPr="00A84871">
              <w:rPr>
                <w:b/>
                <w:i/>
                <w:sz w:val="22"/>
                <w:lang w:val="fr-FR"/>
              </w:rPr>
              <w:t>Question 6-1</w:t>
            </w:r>
          </w:p>
        </w:tc>
        <w:tc>
          <w:tcPr>
            <w:tcW w:w="6265" w:type="dxa"/>
            <w:gridSpan w:val="3"/>
          </w:tcPr>
          <w:p w:rsidR="002009E5" w:rsidRPr="00A84871" w:rsidRDefault="002009E5">
            <w:pPr>
              <w:spacing w:before="120"/>
              <w:rPr>
                <w:sz w:val="22"/>
                <w:lang w:val="fr-FR"/>
              </w:rPr>
            </w:pPr>
            <w:r w:rsidRPr="00A84871">
              <w:rPr>
                <w:sz w:val="22"/>
                <w:lang w:val="fr-FR"/>
              </w:rPr>
              <w:t xml:space="preserve">Examiner les </w:t>
            </w:r>
            <w:r w:rsidRPr="008C5F82">
              <w:rPr>
                <w:b/>
                <w:sz w:val="22"/>
                <w:lang w:val="fr-FR"/>
              </w:rPr>
              <w:t>programmes directeurs</w:t>
            </w:r>
            <w:r w:rsidRPr="00A84871">
              <w:rPr>
                <w:sz w:val="22"/>
                <w:lang w:val="fr-FR"/>
              </w:rPr>
              <w:t xml:space="preserve"> </w:t>
            </w:r>
            <w:r w:rsidRPr="00A84871">
              <w:rPr>
                <w:rStyle w:val="Fort"/>
                <w:b w:val="0"/>
                <w:sz w:val="22"/>
                <w:lang w:val="fr-FR"/>
              </w:rPr>
              <w:t>des articles</w:t>
            </w:r>
            <w:r w:rsidRPr="00A84871">
              <w:rPr>
                <w:b/>
                <w:sz w:val="22"/>
                <w:lang w:val="fr-FR"/>
              </w:rPr>
              <w:t xml:space="preserve"> </w:t>
            </w:r>
            <w:r w:rsidRPr="00A84871">
              <w:rPr>
                <w:sz w:val="22"/>
                <w:lang w:val="fr-FR"/>
              </w:rPr>
              <w:t xml:space="preserve">(menu </w:t>
            </w:r>
            <w:r w:rsidRPr="00595D95">
              <w:rPr>
                <w:rStyle w:val="Fort"/>
                <w:iCs/>
                <w:sz w:val="22"/>
                <w:lang w:val="fr-FR"/>
              </w:rPr>
              <w:t>Planification</w:t>
            </w:r>
            <w:r w:rsidRPr="00A84871">
              <w:rPr>
                <w:sz w:val="22"/>
                <w:lang w:val="fr-FR"/>
              </w:rPr>
              <w:t xml:space="preserve">). Cliquer sur le bouton </w:t>
            </w:r>
            <w:r w:rsidRPr="00595D95">
              <w:rPr>
                <w:rStyle w:val="Fort"/>
                <w:iCs/>
                <w:sz w:val="22"/>
                <w:lang w:val="fr-FR"/>
              </w:rPr>
              <w:t>Mouvements</w:t>
            </w:r>
            <w:r w:rsidRPr="00A84871">
              <w:rPr>
                <w:sz w:val="22"/>
                <w:lang w:val="fr-FR"/>
              </w:rPr>
              <w:t>.</w:t>
            </w:r>
          </w:p>
          <w:p w:rsidR="002009E5" w:rsidRPr="00A84871" w:rsidRDefault="002009E5">
            <w:pPr>
              <w:spacing w:before="120"/>
              <w:rPr>
                <w:sz w:val="22"/>
                <w:lang w:val="fr-FR"/>
              </w:rPr>
            </w:pPr>
            <w:r w:rsidRPr="00A84871">
              <w:rPr>
                <w:sz w:val="22"/>
                <w:lang w:val="fr-FR"/>
              </w:rPr>
              <w:t xml:space="preserve">Sur l’article PROFIL, cliquer sur le bouton </w:t>
            </w:r>
            <w:r w:rsidRPr="00595D95">
              <w:rPr>
                <w:b/>
                <w:bCs/>
                <w:sz w:val="22"/>
                <w:lang w:val="fr-FR"/>
              </w:rPr>
              <w:t>Origines</w:t>
            </w:r>
            <w:r w:rsidRPr="00A84871">
              <w:rPr>
                <w:sz w:val="22"/>
                <w:lang w:val="fr-FR"/>
              </w:rPr>
              <w:t xml:space="preserve">. Cliquer sur le bouton </w:t>
            </w:r>
            <w:r w:rsidRPr="00A84871">
              <w:rPr>
                <w:b/>
                <w:bCs/>
                <w:smallCaps/>
                <w:sz w:val="22"/>
                <w:lang w:val="fr-FR"/>
              </w:rPr>
              <w:t>Tout ouvrir</w:t>
            </w:r>
            <w:r w:rsidRPr="00A84871">
              <w:rPr>
                <w:sz w:val="22"/>
                <w:lang w:val="fr-FR"/>
              </w:rPr>
              <w:t>. Expliquer.</w:t>
            </w:r>
          </w:p>
        </w:tc>
      </w:tr>
      <w:tr w:rsidR="002009E5" w:rsidRPr="0093291B">
        <w:tblPrEx>
          <w:tblCellMar>
            <w:left w:w="0" w:type="dxa"/>
            <w:right w:w="0" w:type="dxa"/>
          </w:tblCellMar>
        </w:tblPrEx>
        <w:trPr>
          <w:gridAfter w:val="1"/>
          <w:wAfter w:w="28" w:type="dxa"/>
          <w:cantSplit/>
        </w:trPr>
        <w:tc>
          <w:tcPr>
            <w:tcW w:w="2880" w:type="dxa"/>
            <w:gridSpan w:val="2"/>
          </w:tcPr>
          <w:p w:rsidR="002009E5" w:rsidRPr="00A84871" w:rsidRDefault="002009E5">
            <w:pPr>
              <w:pStyle w:val="MarginNote"/>
              <w:tabs>
                <w:tab w:val="left" w:pos="2880"/>
              </w:tabs>
              <w:ind w:right="0"/>
              <w:jc w:val="right"/>
            </w:pPr>
            <w:r w:rsidRPr="00A84871">
              <w:rPr>
                <w:b/>
              </w:rPr>
              <w:t>Question 6-2</w:t>
            </w:r>
          </w:p>
        </w:tc>
        <w:tc>
          <w:tcPr>
            <w:tcW w:w="6192" w:type="dxa"/>
          </w:tcPr>
          <w:p w:rsidR="002009E5" w:rsidRPr="00A84871" w:rsidRDefault="002009E5" w:rsidP="00595D95">
            <w:pPr>
              <w:pStyle w:val="Corpsdetexte1"/>
              <w:ind w:left="0"/>
              <w:rPr>
                <w:lang w:val="fr-FR"/>
              </w:rPr>
            </w:pPr>
            <w:r w:rsidRPr="00A84871">
              <w:rPr>
                <w:lang w:val="fr-FR"/>
              </w:rPr>
              <w:t xml:space="preserve">Visualiser la longueur du cycle d'approvisionnement et de production des produits finis ARM100 et ARM200, via la </w:t>
            </w:r>
            <w:r w:rsidR="005944F8">
              <w:rPr>
                <w:lang w:val="fr-FR"/>
              </w:rPr>
              <w:t>page</w:t>
            </w:r>
            <w:r w:rsidRPr="00A84871">
              <w:rPr>
                <w:lang w:val="fr-FR"/>
              </w:rPr>
              <w:t xml:space="preserve"> </w:t>
            </w:r>
            <w:r w:rsidRPr="00A84871">
              <w:rPr>
                <w:b/>
                <w:lang w:val="fr-FR"/>
              </w:rPr>
              <w:t>Gestion des nomenclatures</w:t>
            </w:r>
            <w:r w:rsidRPr="00A84871">
              <w:rPr>
                <w:lang w:val="fr-FR"/>
              </w:rPr>
              <w:t xml:space="preserve"> et la </w:t>
            </w:r>
            <w:r w:rsidR="005944F8">
              <w:rPr>
                <w:lang w:val="fr-FR"/>
              </w:rPr>
              <w:t>page</w:t>
            </w:r>
            <w:r w:rsidRPr="00A84871">
              <w:rPr>
                <w:lang w:val="fr-FR"/>
              </w:rPr>
              <w:t xml:space="preserve"> de représentation de ces cycles obtenue par les boutons </w:t>
            </w:r>
            <w:r w:rsidR="00CC534C" w:rsidRPr="00595D95">
              <w:rPr>
                <w:b/>
                <w:bCs/>
                <w:lang w:val="fr-FR"/>
              </w:rPr>
              <w:t>G</w:t>
            </w:r>
            <w:r w:rsidR="00595D95">
              <w:rPr>
                <w:b/>
                <w:bCs/>
                <w:lang w:val="fr-FR"/>
              </w:rPr>
              <w:t>raphes</w:t>
            </w:r>
            <w:r w:rsidRPr="00A84871">
              <w:rPr>
                <w:b/>
                <w:smallCaps/>
                <w:lang w:val="fr-FR"/>
              </w:rPr>
              <w:t xml:space="preserve"> </w:t>
            </w:r>
            <w:r w:rsidRPr="00A84871">
              <w:rPr>
                <w:lang w:val="fr-FR"/>
              </w:rPr>
              <w:t>et</w:t>
            </w:r>
            <w:r w:rsidRPr="00A84871">
              <w:rPr>
                <w:b/>
                <w:smallCaps/>
                <w:lang w:val="fr-FR"/>
              </w:rPr>
              <w:t xml:space="preserve"> </w:t>
            </w:r>
            <w:r w:rsidR="00595D95" w:rsidRPr="00595D95">
              <w:rPr>
                <w:b/>
                <w:lang w:val="fr-FR"/>
              </w:rPr>
              <w:t>Décalages</w:t>
            </w:r>
            <w:r w:rsidRPr="00A84871">
              <w:rPr>
                <w:smallCaps/>
                <w:lang w:val="fr-FR"/>
              </w:rPr>
              <w:t>.</w:t>
            </w:r>
            <w:r w:rsidRPr="00A84871">
              <w:rPr>
                <w:b/>
                <w:smallCaps/>
                <w:lang w:val="fr-FR"/>
              </w:rPr>
              <w:t xml:space="preserve"> </w:t>
            </w:r>
            <w:r w:rsidRPr="00A84871">
              <w:rPr>
                <w:lang w:val="fr-FR"/>
              </w:rPr>
              <w:t>De manière approximative, quels sont les délais d'approvisionnement pour ces articles et quels sont les délais de production ?</w:t>
            </w:r>
          </w:p>
        </w:tc>
      </w:tr>
      <w:tr w:rsidR="002009E5" w:rsidRPr="0093291B">
        <w:tblPrEx>
          <w:tblCellMar>
            <w:left w:w="0" w:type="dxa"/>
            <w:right w:w="0" w:type="dxa"/>
          </w:tblCellMar>
        </w:tblPrEx>
        <w:trPr>
          <w:gridAfter w:val="1"/>
          <w:wAfter w:w="28" w:type="dxa"/>
          <w:cantSplit/>
        </w:trPr>
        <w:tc>
          <w:tcPr>
            <w:tcW w:w="2880" w:type="dxa"/>
            <w:gridSpan w:val="2"/>
          </w:tcPr>
          <w:p w:rsidR="002009E5" w:rsidRPr="00A84871" w:rsidRDefault="002009E5">
            <w:pPr>
              <w:pStyle w:val="MarginNote"/>
              <w:tabs>
                <w:tab w:val="left" w:pos="2880"/>
              </w:tabs>
              <w:ind w:right="0"/>
              <w:jc w:val="right"/>
              <w:rPr>
                <w:smallCaps/>
              </w:rPr>
            </w:pPr>
            <w:r w:rsidRPr="00A84871">
              <w:rPr>
                <w:b/>
              </w:rPr>
              <w:t>Question 6-3</w:t>
            </w:r>
          </w:p>
        </w:tc>
        <w:tc>
          <w:tcPr>
            <w:tcW w:w="6192" w:type="dxa"/>
          </w:tcPr>
          <w:p w:rsidR="002009E5" w:rsidRPr="00A84871" w:rsidRDefault="002009E5">
            <w:pPr>
              <w:pStyle w:val="Corpsdetexte1"/>
              <w:ind w:left="0"/>
              <w:rPr>
                <w:lang w:val="fr-FR"/>
              </w:rPr>
            </w:pPr>
            <w:r w:rsidRPr="00A84871">
              <w:rPr>
                <w:lang w:val="fr-FR"/>
              </w:rPr>
              <w:t xml:space="preserve">A ce niveau, quel est le lien entre le cycle de production calculé dans les </w:t>
            </w:r>
            <w:r w:rsidR="005944F8">
              <w:rPr>
                <w:lang w:val="fr-FR"/>
              </w:rPr>
              <w:t>page</w:t>
            </w:r>
            <w:r w:rsidRPr="00A84871">
              <w:rPr>
                <w:lang w:val="fr-FR"/>
              </w:rPr>
              <w:t xml:space="preserve">s de nomenclature et temps opératoires spécifiés dans les gammes ? </w:t>
            </w:r>
          </w:p>
        </w:tc>
      </w:tr>
    </w:tbl>
    <w:p w:rsidR="002009E5" w:rsidRPr="00A84871" w:rsidRDefault="002009E5">
      <w:pPr>
        <w:pStyle w:val="Titre3"/>
      </w:pPr>
      <w:r w:rsidRPr="00A84871">
        <w:t>Les ordres de fabrication suggérés</w:t>
      </w:r>
    </w:p>
    <w:tbl>
      <w:tblPr>
        <w:tblW w:w="0" w:type="auto"/>
        <w:tblInd w:w="30" w:type="dxa"/>
        <w:tblLayout w:type="fixed"/>
        <w:tblCellMar>
          <w:left w:w="30" w:type="dxa"/>
          <w:right w:w="30" w:type="dxa"/>
        </w:tblCellMar>
        <w:tblLook w:val="0000"/>
      </w:tblPr>
      <w:tblGrid>
        <w:gridCol w:w="2835"/>
        <w:gridCol w:w="6265"/>
      </w:tblGrid>
      <w:tr w:rsidR="002009E5" w:rsidRPr="0093291B">
        <w:tc>
          <w:tcPr>
            <w:tcW w:w="2835" w:type="dxa"/>
          </w:tcPr>
          <w:p w:rsidR="002009E5" w:rsidRPr="00A84871" w:rsidRDefault="002009E5">
            <w:pPr>
              <w:spacing w:before="120"/>
              <w:jc w:val="right"/>
              <w:rPr>
                <w:sz w:val="22"/>
                <w:lang w:val="fr-FR"/>
              </w:rPr>
            </w:pPr>
            <w:r w:rsidRPr="00A84871">
              <w:rPr>
                <w:b/>
                <w:i/>
                <w:sz w:val="22"/>
                <w:lang w:val="fr-FR"/>
              </w:rPr>
              <w:t>Question 6-4</w:t>
            </w:r>
          </w:p>
        </w:tc>
        <w:tc>
          <w:tcPr>
            <w:tcW w:w="6265" w:type="dxa"/>
          </w:tcPr>
          <w:p w:rsidR="002009E5" w:rsidRPr="00A84871" w:rsidRDefault="002009E5" w:rsidP="00595D95">
            <w:pPr>
              <w:spacing w:before="120"/>
              <w:rPr>
                <w:sz w:val="22"/>
                <w:lang w:val="fr-FR"/>
              </w:rPr>
            </w:pPr>
            <w:r w:rsidRPr="00A84871">
              <w:rPr>
                <w:sz w:val="22"/>
                <w:lang w:val="fr-FR"/>
              </w:rPr>
              <w:t xml:space="preserve">Examiner les </w:t>
            </w:r>
            <w:r w:rsidRPr="00595D95">
              <w:rPr>
                <w:b/>
                <w:sz w:val="22"/>
                <w:lang w:val="fr-FR"/>
              </w:rPr>
              <w:t>ordres de fabrication suggérés</w:t>
            </w:r>
            <w:r w:rsidRPr="00A84871">
              <w:rPr>
                <w:b/>
                <w:sz w:val="22"/>
                <w:lang w:val="fr-FR"/>
              </w:rPr>
              <w:t xml:space="preserve"> </w:t>
            </w:r>
            <w:r w:rsidRPr="00A84871">
              <w:rPr>
                <w:sz w:val="22"/>
                <w:lang w:val="fr-FR"/>
              </w:rPr>
              <w:t>(menu</w:t>
            </w:r>
            <w:r w:rsidRPr="00A84871">
              <w:rPr>
                <w:b/>
                <w:sz w:val="22"/>
                <w:lang w:val="fr-FR"/>
              </w:rPr>
              <w:t xml:space="preserve"> </w:t>
            </w:r>
            <w:r w:rsidRPr="00595D95">
              <w:rPr>
                <w:rStyle w:val="Fort"/>
                <w:iCs/>
                <w:sz w:val="22"/>
                <w:lang w:val="fr-FR"/>
              </w:rPr>
              <w:t>Planification</w:t>
            </w:r>
            <w:r w:rsidRPr="00A84871">
              <w:rPr>
                <w:sz w:val="22"/>
                <w:lang w:val="fr-FR"/>
              </w:rPr>
              <w:t>). Comment ont été calculés la date de besoin, la date de lancement, le délai et le cycle ? Visualiser les besoins en composants dans</w:t>
            </w:r>
            <w:r w:rsidR="00595D95">
              <w:rPr>
                <w:sz w:val="22"/>
                <w:lang w:val="fr-FR"/>
              </w:rPr>
              <w:t xml:space="preserve"> l’onglet du</w:t>
            </w:r>
            <w:r w:rsidRPr="00A84871">
              <w:rPr>
                <w:sz w:val="22"/>
                <w:lang w:val="fr-FR"/>
              </w:rPr>
              <w:t xml:space="preserve"> bas de la </w:t>
            </w:r>
            <w:r w:rsidR="005944F8">
              <w:rPr>
                <w:sz w:val="22"/>
                <w:lang w:val="fr-FR"/>
              </w:rPr>
              <w:t>page</w:t>
            </w:r>
            <w:r w:rsidRPr="00A84871">
              <w:rPr>
                <w:sz w:val="22"/>
                <w:lang w:val="fr-FR"/>
              </w:rPr>
              <w:t>. Quelle est la gamme utilisée pour évaluer les délais de fabrication ?</w:t>
            </w:r>
          </w:p>
        </w:tc>
      </w:tr>
    </w:tbl>
    <w:p w:rsidR="002009E5" w:rsidRPr="00A84871" w:rsidRDefault="002009E5">
      <w:pPr>
        <w:pStyle w:val="Titre3"/>
      </w:pPr>
      <w:r w:rsidRPr="00A84871">
        <w:t>Analyse des dates planifiées et des charges de travail</w:t>
      </w:r>
    </w:p>
    <w:p w:rsidR="002009E5" w:rsidRPr="00A84871" w:rsidRDefault="002009E5">
      <w:pPr>
        <w:pStyle w:val="Corpsdetexte"/>
      </w:pPr>
      <w:r w:rsidRPr="00A84871">
        <w:t xml:space="preserve">Lancer la procédure </w:t>
      </w:r>
      <w:r w:rsidRPr="00595D95">
        <w:rPr>
          <w:b/>
        </w:rPr>
        <w:t>de jalonnement et de calcul des charges</w:t>
      </w:r>
      <w:r w:rsidRPr="00A84871">
        <w:t xml:space="preserve"> (menu </w:t>
      </w:r>
      <w:r w:rsidRPr="00595D95">
        <w:rPr>
          <w:rStyle w:val="Fort"/>
          <w:iCs/>
        </w:rPr>
        <w:t>Planification</w:t>
      </w:r>
      <w:r w:rsidRPr="00A84871">
        <w:t xml:space="preserve">). Entrer la date limite de calcul : </w:t>
      </w:r>
      <w:r w:rsidRPr="00A84871">
        <w:rPr>
          <w:i/>
        </w:rPr>
        <w:t>28</w:t>
      </w:r>
      <w:r w:rsidR="00103EED">
        <w:rPr>
          <w:i/>
        </w:rPr>
        <w:t>/</w:t>
      </w:r>
      <w:r w:rsidRPr="00A84871">
        <w:rPr>
          <w:i/>
        </w:rPr>
        <w:t>01</w:t>
      </w:r>
      <w:r w:rsidR="00103EED">
        <w:rPr>
          <w:i/>
        </w:rPr>
        <w:t>/</w:t>
      </w:r>
      <w:r w:rsidRPr="00A84871">
        <w:rPr>
          <w:i/>
        </w:rPr>
        <w:t>20</w:t>
      </w:r>
      <w:r w:rsidR="00BD07D6">
        <w:rPr>
          <w:i/>
        </w:rPr>
        <w:t>22</w:t>
      </w:r>
      <w:r w:rsidRPr="00A84871">
        <w:t xml:space="preserve">. </w:t>
      </w:r>
    </w:p>
    <w:tbl>
      <w:tblPr>
        <w:tblW w:w="0" w:type="auto"/>
        <w:tblInd w:w="45" w:type="dxa"/>
        <w:tblLayout w:type="fixed"/>
        <w:tblCellMar>
          <w:left w:w="45" w:type="dxa"/>
          <w:right w:w="45" w:type="dxa"/>
        </w:tblCellMar>
        <w:tblLook w:val="0000"/>
      </w:tblPr>
      <w:tblGrid>
        <w:gridCol w:w="2835"/>
        <w:gridCol w:w="6280"/>
      </w:tblGrid>
      <w:tr w:rsidR="002009E5" w:rsidRPr="0093291B">
        <w:tc>
          <w:tcPr>
            <w:tcW w:w="2835" w:type="dxa"/>
          </w:tcPr>
          <w:p w:rsidR="002009E5" w:rsidRPr="00A84871" w:rsidRDefault="002009E5">
            <w:pPr>
              <w:jc w:val="right"/>
              <w:rPr>
                <w:sz w:val="22"/>
                <w:lang w:val="fr-FR"/>
              </w:rPr>
            </w:pPr>
            <w:r w:rsidRPr="00A84871">
              <w:rPr>
                <w:rStyle w:val="Fort"/>
                <w:i/>
                <w:sz w:val="22"/>
                <w:lang w:val="fr-FR"/>
              </w:rPr>
              <w:t>Question 6-5</w:t>
            </w:r>
          </w:p>
        </w:tc>
        <w:tc>
          <w:tcPr>
            <w:tcW w:w="6280" w:type="dxa"/>
          </w:tcPr>
          <w:p w:rsidR="002009E5" w:rsidRPr="00A84871" w:rsidRDefault="002009E5">
            <w:pPr>
              <w:rPr>
                <w:sz w:val="22"/>
                <w:lang w:val="fr-FR"/>
              </w:rPr>
            </w:pPr>
            <w:r w:rsidRPr="00A84871">
              <w:rPr>
                <w:sz w:val="22"/>
                <w:lang w:val="fr-FR"/>
              </w:rPr>
              <w:t>Qu’est ce que le jalonnement ?</w:t>
            </w:r>
          </w:p>
        </w:tc>
      </w:tr>
      <w:tr w:rsidR="002009E5" w:rsidRPr="0093291B">
        <w:tc>
          <w:tcPr>
            <w:tcW w:w="2835" w:type="dxa"/>
          </w:tcPr>
          <w:p w:rsidR="002009E5" w:rsidRPr="00A84871" w:rsidRDefault="002009E5">
            <w:pPr>
              <w:jc w:val="right"/>
              <w:rPr>
                <w:sz w:val="22"/>
                <w:lang w:val="fr-FR"/>
              </w:rPr>
            </w:pPr>
            <w:r w:rsidRPr="00A84871">
              <w:rPr>
                <w:rStyle w:val="Fort"/>
                <w:i/>
                <w:sz w:val="22"/>
                <w:lang w:val="fr-FR"/>
              </w:rPr>
              <w:t>Question 6-6</w:t>
            </w:r>
          </w:p>
        </w:tc>
        <w:tc>
          <w:tcPr>
            <w:tcW w:w="6280" w:type="dxa"/>
          </w:tcPr>
          <w:p w:rsidR="002009E5" w:rsidRPr="00A84871" w:rsidRDefault="002009E5">
            <w:pPr>
              <w:rPr>
                <w:sz w:val="22"/>
                <w:lang w:val="fr-FR"/>
              </w:rPr>
            </w:pPr>
            <w:r w:rsidRPr="00A84871">
              <w:rPr>
                <w:sz w:val="22"/>
                <w:lang w:val="fr-FR"/>
              </w:rPr>
              <w:t xml:space="preserve">Visualiser un ordre de fabrication suggéré (le premier par exemple) (menu </w:t>
            </w:r>
            <w:r w:rsidRPr="00A84871">
              <w:rPr>
                <w:b/>
                <w:sz w:val="22"/>
                <w:lang w:val="fr-FR"/>
              </w:rPr>
              <w:t>Planification</w:t>
            </w:r>
            <w:r w:rsidR="00595D95">
              <w:rPr>
                <w:sz w:val="22"/>
                <w:lang w:val="fr-FR"/>
              </w:rPr>
              <w:t>) et faire apparaître</w:t>
            </w:r>
            <w:r w:rsidRPr="00A84871">
              <w:rPr>
                <w:sz w:val="22"/>
                <w:lang w:val="fr-FR"/>
              </w:rPr>
              <w:t xml:space="preserve"> </w:t>
            </w:r>
            <w:r w:rsidR="00595D95">
              <w:rPr>
                <w:sz w:val="22"/>
                <w:lang w:val="fr-FR"/>
              </w:rPr>
              <w:t>l’</w:t>
            </w:r>
            <w:r w:rsidRPr="00A84871">
              <w:rPr>
                <w:sz w:val="22"/>
                <w:lang w:val="fr-FR"/>
              </w:rPr>
              <w:t>onglet</w:t>
            </w:r>
            <w:r w:rsidRPr="00A84871">
              <w:rPr>
                <w:b/>
                <w:sz w:val="22"/>
                <w:lang w:val="fr-FR"/>
              </w:rPr>
              <w:t xml:space="preserve"> </w:t>
            </w:r>
            <w:r w:rsidRPr="00595D95">
              <w:rPr>
                <w:b/>
                <w:sz w:val="22"/>
                <w:lang w:val="fr-FR"/>
              </w:rPr>
              <w:t>Dates</w:t>
            </w:r>
            <w:r w:rsidRPr="00A84871">
              <w:rPr>
                <w:sz w:val="22"/>
                <w:lang w:val="fr-FR"/>
              </w:rPr>
              <w:t xml:space="preserve">. Comment ont été calculées les dates ? </w:t>
            </w:r>
          </w:p>
          <w:p w:rsidR="002009E5" w:rsidRPr="00A84871" w:rsidRDefault="002009E5">
            <w:pPr>
              <w:rPr>
                <w:sz w:val="22"/>
                <w:lang w:val="fr-FR"/>
              </w:rPr>
            </w:pPr>
            <w:r w:rsidRPr="00A84871">
              <w:rPr>
                <w:sz w:val="22"/>
                <w:lang w:val="fr-FR"/>
              </w:rPr>
              <w:t xml:space="preserve">Visualiser le positionnement de l'ordre dans le temps via le bouton </w:t>
            </w:r>
            <w:r w:rsidRPr="00595D95">
              <w:rPr>
                <w:b/>
                <w:sz w:val="22"/>
                <w:lang w:val="fr-FR"/>
              </w:rPr>
              <w:t>Gantt</w:t>
            </w:r>
            <w:r w:rsidRPr="00A84871">
              <w:rPr>
                <w:smallCaps/>
                <w:sz w:val="22"/>
                <w:lang w:val="fr-FR"/>
              </w:rPr>
              <w:t>.</w:t>
            </w:r>
          </w:p>
        </w:tc>
      </w:tr>
      <w:tr w:rsidR="002009E5" w:rsidRPr="00A84871">
        <w:trPr>
          <w:cantSplit/>
        </w:trPr>
        <w:tc>
          <w:tcPr>
            <w:tcW w:w="2835" w:type="dxa"/>
          </w:tcPr>
          <w:p w:rsidR="002009E5" w:rsidRPr="00A84871" w:rsidRDefault="002009E5">
            <w:pPr>
              <w:jc w:val="right"/>
              <w:rPr>
                <w:rStyle w:val="Fort"/>
                <w:i/>
                <w:sz w:val="22"/>
                <w:lang w:val="fr-FR"/>
              </w:rPr>
            </w:pPr>
            <w:r w:rsidRPr="00A84871">
              <w:rPr>
                <w:rStyle w:val="Fort"/>
                <w:i/>
                <w:sz w:val="22"/>
                <w:lang w:val="fr-FR"/>
              </w:rPr>
              <w:lastRenderedPageBreak/>
              <w:t>Question 6-7</w:t>
            </w:r>
          </w:p>
        </w:tc>
        <w:tc>
          <w:tcPr>
            <w:tcW w:w="6280" w:type="dxa"/>
          </w:tcPr>
          <w:p w:rsidR="002009E5" w:rsidRPr="00A84871" w:rsidRDefault="002009E5" w:rsidP="00595D95">
            <w:pPr>
              <w:rPr>
                <w:sz w:val="22"/>
                <w:lang w:val="fr-FR"/>
              </w:rPr>
            </w:pPr>
            <w:r w:rsidRPr="00A84871">
              <w:rPr>
                <w:sz w:val="22"/>
                <w:lang w:val="fr-FR"/>
              </w:rPr>
              <w:t xml:space="preserve">Examiner les </w:t>
            </w:r>
            <w:r w:rsidRPr="00595D95">
              <w:rPr>
                <w:b/>
                <w:sz w:val="22"/>
                <w:lang w:val="fr-FR"/>
              </w:rPr>
              <w:t>marges des OF</w:t>
            </w:r>
            <w:r w:rsidRPr="00A84871">
              <w:rPr>
                <w:sz w:val="22"/>
                <w:lang w:val="fr-FR"/>
              </w:rPr>
              <w:t xml:space="preserve"> </w:t>
            </w:r>
            <w:r w:rsidR="00595D95" w:rsidRPr="00595D95">
              <w:rPr>
                <w:rStyle w:val="Fort"/>
                <w:iCs/>
                <w:sz w:val="22"/>
                <w:lang w:val="fr-FR"/>
              </w:rPr>
              <w:t>suggérés</w:t>
            </w:r>
            <w:r w:rsidR="00595D95" w:rsidRPr="00A84871">
              <w:rPr>
                <w:sz w:val="22"/>
                <w:lang w:val="fr-FR"/>
              </w:rPr>
              <w:t xml:space="preserve"> </w:t>
            </w:r>
            <w:r w:rsidRPr="00A84871">
              <w:rPr>
                <w:sz w:val="22"/>
                <w:lang w:val="fr-FR"/>
              </w:rPr>
              <w:t xml:space="preserve">(menu </w:t>
            </w:r>
            <w:r w:rsidRPr="00595D95">
              <w:rPr>
                <w:rStyle w:val="Fort"/>
                <w:iCs/>
                <w:sz w:val="22"/>
                <w:lang w:val="fr-FR"/>
              </w:rPr>
              <w:t>Planification</w:t>
            </w:r>
            <w:r w:rsidRPr="00A84871">
              <w:rPr>
                <w:sz w:val="22"/>
                <w:lang w:val="fr-FR"/>
              </w:rPr>
              <w:t>). Comment sont calculées les marges ? Que peut-on en conclure ? Quels sont les avantages d’avoir des marges positives sur certains OF ? Que signifient des marges négatives ?</w:t>
            </w:r>
          </w:p>
        </w:tc>
      </w:tr>
      <w:tr w:rsidR="002009E5" w:rsidRPr="00A84871">
        <w:trPr>
          <w:cantSplit/>
        </w:trPr>
        <w:tc>
          <w:tcPr>
            <w:tcW w:w="2835" w:type="dxa"/>
          </w:tcPr>
          <w:p w:rsidR="002009E5" w:rsidRPr="00A84871" w:rsidRDefault="002009E5">
            <w:pPr>
              <w:jc w:val="right"/>
              <w:rPr>
                <w:sz w:val="22"/>
                <w:lang w:val="fr-FR"/>
              </w:rPr>
            </w:pPr>
            <w:r w:rsidRPr="00A84871">
              <w:rPr>
                <w:rStyle w:val="Fort"/>
                <w:i/>
                <w:sz w:val="22"/>
                <w:lang w:val="fr-FR"/>
              </w:rPr>
              <w:t>Question 6-8</w:t>
            </w:r>
          </w:p>
        </w:tc>
        <w:tc>
          <w:tcPr>
            <w:tcW w:w="6280" w:type="dxa"/>
          </w:tcPr>
          <w:p w:rsidR="002009E5" w:rsidRPr="00A84871" w:rsidRDefault="002009E5" w:rsidP="00595D95">
            <w:pPr>
              <w:rPr>
                <w:sz w:val="22"/>
                <w:lang w:val="fr-FR"/>
              </w:rPr>
            </w:pPr>
            <w:r w:rsidRPr="00A84871">
              <w:rPr>
                <w:sz w:val="22"/>
                <w:lang w:val="fr-FR"/>
              </w:rPr>
              <w:t xml:space="preserve">Appeler le </w:t>
            </w:r>
            <w:r w:rsidRPr="00A84871">
              <w:rPr>
                <w:b/>
                <w:bCs/>
                <w:sz w:val="22"/>
                <w:lang w:val="fr-FR"/>
              </w:rPr>
              <w:t>tableau des charges</w:t>
            </w:r>
            <w:r w:rsidRPr="00A84871">
              <w:rPr>
                <w:sz w:val="22"/>
                <w:lang w:val="fr-FR"/>
              </w:rPr>
              <w:t xml:space="preserve"> (menu </w:t>
            </w:r>
            <w:r w:rsidRPr="00595D95">
              <w:rPr>
                <w:rStyle w:val="Fort"/>
                <w:iCs/>
                <w:sz w:val="22"/>
                <w:lang w:val="fr-FR"/>
              </w:rPr>
              <w:t>Planification</w:t>
            </w:r>
            <w:r w:rsidRPr="00A84871">
              <w:rPr>
                <w:rStyle w:val="Fort"/>
                <w:b w:val="0"/>
                <w:bCs/>
                <w:sz w:val="22"/>
                <w:lang w:val="fr-FR"/>
              </w:rPr>
              <w:t>)</w:t>
            </w:r>
            <w:r w:rsidRPr="00A84871">
              <w:rPr>
                <w:rStyle w:val="Fort"/>
                <w:b w:val="0"/>
                <w:iCs/>
                <w:sz w:val="22"/>
                <w:lang w:val="fr-FR"/>
              </w:rPr>
              <w:t xml:space="preserve">. Sélectionner les périodes </w:t>
            </w:r>
            <w:r w:rsidRPr="00595D95">
              <w:rPr>
                <w:rStyle w:val="Fort"/>
                <w:bCs/>
                <w:iCs/>
                <w:sz w:val="22"/>
                <w:lang w:val="fr-FR"/>
              </w:rPr>
              <w:t>Semaines</w:t>
            </w:r>
            <w:r w:rsidRPr="00A84871">
              <w:rPr>
                <w:sz w:val="22"/>
                <w:lang w:val="fr-FR"/>
              </w:rPr>
              <w:t xml:space="preserve">. Cliquer sur une cellule non vide pour voir l’origine des charges. Cliquer sur le bouton </w:t>
            </w:r>
            <w:r w:rsidRPr="00595D95">
              <w:rPr>
                <w:b/>
                <w:bCs/>
                <w:sz w:val="22"/>
                <w:lang w:val="fr-FR"/>
              </w:rPr>
              <w:t>Graphique</w:t>
            </w:r>
            <w:r w:rsidRPr="00A84871">
              <w:rPr>
                <w:sz w:val="22"/>
                <w:lang w:val="fr-FR"/>
              </w:rPr>
              <w:t>. Qu’en concluez-vous ?</w:t>
            </w:r>
          </w:p>
        </w:tc>
      </w:tr>
      <w:tr w:rsidR="002009E5" w:rsidRPr="00A84871">
        <w:trPr>
          <w:cantSplit/>
        </w:trPr>
        <w:tc>
          <w:tcPr>
            <w:tcW w:w="2835" w:type="dxa"/>
          </w:tcPr>
          <w:p w:rsidR="002009E5" w:rsidRPr="00A84871" w:rsidRDefault="002009E5">
            <w:pPr>
              <w:jc w:val="right"/>
              <w:rPr>
                <w:sz w:val="22"/>
                <w:lang w:val="fr-FR"/>
              </w:rPr>
            </w:pPr>
            <w:r w:rsidRPr="00A84871">
              <w:rPr>
                <w:rStyle w:val="Fort"/>
                <w:i/>
                <w:sz w:val="22"/>
                <w:lang w:val="fr-FR"/>
              </w:rPr>
              <w:t>Question 6-9</w:t>
            </w:r>
          </w:p>
        </w:tc>
        <w:tc>
          <w:tcPr>
            <w:tcW w:w="6280" w:type="dxa"/>
          </w:tcPr>
          <w:p w:rsidR="002009E5" w:rsidRPr="00A84871" w:rsidRDefault="002009E5" w:rsidP="00595D95">
            <w:pPr>
              <w:rPr>
                <w:sz w:val="22"/>
                <w:lang w:val="fr-FR"/>
              </w:rPr>
            </w:pPr>
            <w:r w:rsidRPr="00A84871">
              <w:rPr>
                <w:sz w:val="22"/>
                <w:lang w:val="fr-FR"/>
              </w:rPr>
              <w:t xml:space="preserve">Appeler le </w:t>
            </w:r>
            <w:r w:rsidRPr="00595D95">
              <w:rPr>
                <w:b/>
                <w:sz w:val="22"/>
                <w:lang w:val="fr-FR"/>
              </w:rPr>
              <w:t>graphique des charges</w:t>
            </w:r>
            <w:r w:rsidRPr="00A84871">
              <w:rPr>
                <w:sz w:val="22"/>
                <w:lang w:val="fr-FR"/>
              </w:rPr>
              <w:t xml:space="preserve"> (menu </w:t>
            </w:r>
            <w:r w:rsidRPr="00A84871">
              <w:rPr>
                <w:rStyle w:val="Fort"/>
                <w:i/>
                <w:iCs/>
                <w:sz w:val="22"/>
                <w:lang w:val="fr-FR"/>
              </w:rPr>
              <w:t>Planification</w:t>
            </w:r>
            <w:r w:rsidRPr="00A84871">
              <w:rPr>
                <w:sz w:val="22"/>
                <w:lang w:val="fr-FR"/>
              </w:rPr>
              <w:t xml:space="preserve">). Sélectionner les périodes </w:t>
            </w:r>
            <w:r w:rsidRPr="00595D95">
              <w:rPr>
                <w:b/>
                <w:sz w:val="22"/>
                <w:lang w:val="fr-FR"/>
              </w:rPr>
              <w:t>Semaines</w:t>
            </w:r>
            <w:r w:rsidRPr="00A84871">
              <w:rPr>
                <w:sz w:val="22"/>
                <w:lang w:val="fr-FR"/>
              </w:rPr>
              <w:t>. Cliquer sur les diverses options proposées. Qu’en concluez-vous ?</w:t>
            </w:r>
          </w:p>
        </w:tc>
      </w:tr>
    </w:tbl>
    <w:p w:rsidR="002009E5" w:rsidRPr="00A84871" w:rsidRDefault="002009E5">
      <w:pPr>
        <w:pStyle w:val="Titre3"/>
      </w:pPr>
      <w:r w:rsidRPr="00A84871">
        <w:t>Validation des commandes clients</w:t>
      </w:r>
    </w:p>
    <w:p w:rsidR="002009E5" w:rsidRPr="00A84871" w:rsidRDefault="002009E5" w:rsidP="00F42BBC">
      <w:pPr>
        <w:pStyle w:val="Corpsdetexte"/>
      </w:pPr>
      <w:r w:rsidRPr="00A84871">
        <w:t xml:space="preserve">Comme il semble possible de réaliser les commandes reçues aux dates demandées, nous pouvons les valider. Appeler la </w:t>
      </w:r>
      <w:r w:rsidR="005944F8">
        <w:t>page</w:t>
      </w:r>
      <w:r w:rsidRPr="00A84871">
        <w:t xml:space="preserve"> de </w:t>
      </w:r>
      <w:r w:rsidRPr="00595D95">
        <w:rPr>
          <w:b/>
        </w:rPr>
        <w:t>gestion des commandes clients</w:t>
      </w:r>
      <w:r w:rsidRPr="00A84871">
        <w:t xml:space="preserve"> (menu </w:t>
      </w:r>
      <w:r w:rsidR="00F42BBC">
        <w:rPr>
          <w:b/>
          <w:bCs/>
          <w:i/>
          <w:iCs/>
        </w:rPr>
        <w:t>Commercial</w:t>
      </w:r>
      <w:r w:rsidRPr="00A84871">
        <w:t xml:space="preserve">). Faire apparaître la première commande et cliquer sur le bouton </w:t>
      </w:r>
      <w:r w:rsidRPr="00595D95">
        <w:rPr>
          <w:rStyle w:val="Fort"/>
        </w:rPr>
        <w:t>Valider</w:t>
      </w:r>
      <w:r w:rsidRPr="00A84871">
        <w:t>. Faire de même pour la seconde commande.</w:t>
      </w:r>
    </w:p>
    <w:p w:rsidR="00595D95" w:rsidRPr="00BD07D6" w:rsidRDefault="00595D95" w:rsidP="00595D95">
      <w:pPr>
        <w:pStyle w:val="Corpsdetexte"/>
        <w:pBdr>
          <w:top w:val="single" w:sz="4" w:space="1" w:color="auto"/>
          <w:bottom w:val="single" w:sz="4" w:space="1" w:color="auto"/>
        </w:pBdr>
        <w:ind w:left="2835"/>
        <w:jc w:val="center"/>
      </w:pPr>
      <w:r>
        <w:t>Enregistrer</w:t>
      </w:r>
      <w:r w:rsidRPr="00A84871">
        <w:t xml:space="preserve"> le dossier sous le nom </w:t>
      </w:r>
      <w:r w:rsidRPr="00A84871">
        <w:rPr>
          <w:b/>
          <w:i/>
        </w:rPr>
        <w:t>Picaso0</w:t>
      </w:r>
      <w:r>
        <w:rPr>
          <w:b/>
          <w:i/>
        </w:rPr>
        <w:t>6</w:t>
      </w:r>
      <w:r>
        <w:t xml:space="preserve"> (page </w:t>
      </w:r>
      <w:r>
        <w:rPr>
          <w:b/>
        </w:rPr>
        <w:t>Administration</w:t>
      </w:r>
      <w:r>
        <w:t>)</w:t>
      </w:r>
    </w:p>
    <w:p w:rsidR="002009E5" w:rsidRPr="00A84871" w:rsidRDefault="002009E5">
      <w:pPr>
        <w:pStyle w:val="Titre2"/>
      </w:pPr>
      <w:r w:rsidRPr="00A84871">
        <w:br w:type="page"/>
      </w:r>
      <w:r w:rsidRPr="00A84871">
        <w:lastRenderedPageBreak/>
        <w:t>Session 7 : Le traitement des achats</w:t>
      </w:r>
    </w:p>
    <w:p w:rsidR="002009E5" w:rsidRPr="00A84871" w:rsidRDefault="002009E5">
      <w:pPr>
        <w:pStyle w:val="Corpsdetexte"/>
      </w:pPr>
      <w:r w:rsidRPr="00A84871">
        <w:t>On souhaite maintenant passer toutes les commandes jusqu'au 31/01/20</w:t>
      </w:r>
      <w:r w:rsidR="00BD07D6">
        <w:t>22</w:t>
      </w:r>
      <w:r w:rsidRPr="00A84871">
        <w:t xml:space="preserve"> pour les approvisionnements de matières premières.</w:t>
      </w:r>
    </w:p>
    <w:p w:rsidR="002009E5" w:rsidRPr="00A84871" w:rsidRDefault="002009E5">
      <w:pPr>
        <w:pStyle w:val="Titre3"/>
      </w:pPr>
      <w:r w:rsidRPr="00A84871">
        <w:t>Les ordres d'achat suggérés</w:t>
      </w:r>
    </w:p>
    <w:p w:rsidR="002009E5" w:rsidRPr="00A84871" w:rsidRDefault="002009E5" w:rsidP="005B682B">
      <w:pPr>
        <w:pStyle w:val="Corpsdetexte"/>
      </w:pPr>
      <w:r w:rsidRPr="00A84871">
        <w:t xml:space="preserve">Examiner les </w:t>
      </w:r>
      <w:r w:rsidR="00872230">
        <w:rPr>
          <w:b/>
        </w:rPr>
        <w:t xml:space="preserve">ordres d’achat </w:t>
      </w:r>
      <w:r w:rsidRPr="00595D95">
        <w:rPr>
          <w:b/>
        </w:rPr>
        <w:t>suggérés</w:t>
      </w:r>
      <w:r w:rsidRPr="00A84871">
        <w:t xml:space="preserve"> (menu </w:t>
      </w:r>
      <w:r w:rsidR="005B682B" w:rsidRPr="00595D95">
        <w:rPr>
          <w:rStyle w:val="Fort"/>
          <w:iCs/>
        </w:rPr>
        <w:t>Planification</w:t>
      </w:r>
      <w:r w:rsidRPr="00A84871">
        <w:t>).</w:t>
      </w:r>
    </w:p>
    <w:p w:rsidR="002009E5" w:rsidRPr="00A84871" w:rsidRDefault="002009E5">
      <w:pPr>
        <w:pStyle w:val="Titre3"/>
      </w:pPr>
      <w:r w:rsidRPr="00A84871">
        <w:t>Affermissement des ordres d'achat suggérés</w:t>
      </w:r>
    </w:p>
    <w:p w:rsidR="002009E5" w:rsidRPr="00A84871" w:rsidRDefault="002009E5" w:rsidP="005B682B">
      <w:pPr>
        <w:pStyle w:val="Corpsdetexte"/>
      </w:pPr>
      <w:r w:rsidRPr="00A84871">
        <w:t xml:space="preserve">Appeler la fonction de transformation des ordres d'achat suggérés par le calcul des besoins en ordres d'achat fermes (menu </w:t>
      </w:r>
      <w:r w:rsidR="005B682B" w:rsidRPr="0054053F">
        <w:rPr>
          <w:rStyle w:val="Fort"/>
          <w:iCs/>
        </w:rPr>
        <w:t>Planification</w:t>
      </w:r>
      <w:r w:rsidRPr="00A84871">
        <w:t xml:space="preserve">, option </w:t>
      </w:r>
      <w:r w:rsidRPr="0054053F">
        <w:rPr>
          <w:rStyle w:val="Fort"/>
          <w:iCs/>
        </w:rPr>
        <w:t>Affermissement des OA</w:t>
      </w:r>
      <w:r w:rsidRPr="00A84871">
        <w:t xml:space="preserve">), date limite d’affermissement : </w:t>
      </w:r>
      <w:r w:rsidRPr="00A84871">
        <w:rPr>
          <w:i/>
          <w:iCs/>
        </w:rPr>
        <w:t>28/01/20</w:t>
      </w:r>
      <w:r w:rsidR="00BD07D6">
        <w:rPr>
          <w:i/>
          <w:iCs/>
        </w:rPr>
        <w:t>22</w:t>
      </w:r>
      <w:r w:rsidRPr="00A84871">
        <w:t xml:space="preserve">. </w:t>
      </w:r>
    </w:p>
    <w:p w:rsidR="002009E5" w:rsidRPr="00A84871" w:rsidRDefault="002009E5">
      <w:pPr>
        <w:pStyle w:val="Corpsdetexte"/>
      </w:pPr>
      <w:r w:rsidRPr="00A84871">
        <w:t>Les ordres d'achat suggérés sont transformés en ordres d'achat fermes pour être transmis au service Achats qui doit les convertir en commandes aux fournisseurs.</w:t>
      </w:r>
    </w:p>
    <w:p w:rsidR="002009E5" w:rsidRPr="00A84871" w:rsidRDefault="002009E5">
      <w:pPr>
        <w:pStyle w:val="Corpsdetexte"/>
      </w:pPr>
      <w:r w:rsidRPr="00A84871">
        <w:t xml:space="preserve">Visualiser la liste des ordres d'achat fermes via </w:t>
      </w:r>
      <w:smartTag w:uri="urn:schemas-microsoft-com:office:smarttags" w:element="PersonName">
        <w:smartTagPr>
          <w:attr w:name="ProductID" w:val="la fonction Liste"/>
        </w:smartTagPr>
        <w:r w:rsidRPr="00A84871">
          <w:t xml:space="preserve">la fonction </w:t>
        </w:r>
        <w:r w:rsidRPr="00A84871">
          <w:rPr>
            <w:b/>
          </w:rPr>
          <w:t>Liste</w:t>
        </w:r>
      </w:smartTag>
      <w:r w:rsidRPr="00A84871">
        <w:rPr>
          <w:b/>
        </w:rPr>
        <w:t xml:space="preserve"> des </w:t>
      </w:r>
      <w:r w:rsidR="0054053F">
        <w:rPr>
          <w:b/>
        </w:rPr>
        <w:t>ordres d’achat</w:t>
      </w:r>
      <w:r w:rsidRPr="00A84871">
        <w:rPr>
          <w:b/>
        </w:rPr>
        <w:t xml:space="preserve"> fermes </w:t>
      </w:r>
      <w:r w:rsidRPr="00A84871">
        <w:t xml:space="preserve">du menu </w:t>
      </w:r>
      <w:r w:rsidRPr="00A84871">
        <w:rPr>
          <w:b/>
        </w:rPr>
        <w:t>Achats</w:t>
      </w:r>
      <w:r w:rsidRPr="00A84871">
        <w:t>.</w:t>
      </w:r>
    </w:p>
    <w:p w:rsidR="002009E5" w:rsidRPr="00A84871" w:rsidRDefault="002009E5">
      <w:pPr>
        <w:pStyle w:val="Titre3"/>
      </w:pPr>
      <w:r w:rsidRPr="00A84871">
        <w:t>Passation de commande au fournisseur</w:t>
      </w:r>
    </w:p>
    <w:p w:rsidR="002009E5" w:rsidRPr="00A84871" w:rsidRDefault="002009E5">
      <w:pPr>
        <w:pStyle w:val="Corpsdetexte"/>
      </w:pPr>
      <w:r w:rsidRPr="00A84871">
        <w:t xml:space="preserve">Les ordres d'achat sont transformés en une commande ferme chez le fournisseur, via le menu </w:t>
      </w:r>
      <w:r w:rsidRPr="0054053F">
        <w:rPr>
          <w:b/>
          <w:iCs/>
        </w:rPr>
        <w:t>Achats</w:t>
      </w:r>
      <w:r w:rsidRPr="00A84871">
        <w:t xml:space="preserve">, option </w:t>
      </w:r>
      <w:r w:rsidR="0054053F">
        <w:rPr>
          <w:b/>
        </w:rPr>
        <w:t>Gestion des c</w:t>
      </w:r>
      <w:r w:rsidRPr="0054053F">
        <w:rPr>
          <w:b/>
          <w:iCs/>
        </w:rPr>
        <w:t>ommandes fournisseurs</w:t>
      </w:r>
      <w:r w:rsidRPr="00A84871">
        <w:t>. Cliquer sur</w:t>
      </w:r>
      <w:r w:rsidR="0054053F">
        <w:t xml:space="preserve"> le bouton</w:t>
      </w:r>
      <w:r w:rsidRPr="00A84871">
        <w:t xml:space="preserve"> </w:t>
      </w:r>
      <w:r w:rsidRPr="0054053F">
        <w:rPr>
          <w:b/>
        </w:rPr>
        <w:t>Nouvelle</w:t>
      </w:r>
      <w:r w:rsidRPr="00A84871">
        <w:t xml:space="preserve"> pour introduire cette nouvelle commande.</w:t>
      </w:r>
    </w:p>
    <w:p w:rsidR="0054053F" w:rsidRPr="004F5DED" w:rsidRDefault="0054053F" w:rsidP="0054053F">
      <w:pPr>
        <w:pStyle w:val="Corpsdetexte10"/>
        <w:rPr>
          <w:lang w:val="fr-FR"/>
        </w:rPr>
      </w:pPr>
      <w:r>
        <w:rPr>
          <w:lang w:val="fr-FR"/>
        </w:rPr>
        <w:t xml:space="preserve">Appeler le </w:t>
      </w:r>
      <w:r w:rsidRPr="004F5DED">
        <w:rPr>
          <w:lang w:val="fr-FR"/>
        </w:rPr>
        <w:t xml:space="preserve">fournisseur </w:t>
      </w:r>
      <w:r w:rsidRPr="001A4BF4">
        <w:rPr>
          <w:i/>
          <w:lang w:val="fr-FR"/>
        </w:rPr>
        <w:t>FOURNI</w:t>
      </w:r>
      <w:r>
        <w:rPr>
          <w:lang w:val="fr-FR"/>
        </w:rPr>
        <w:t xml:space="preserve"> </w:t>
      </w:r>
      <w:r w:rsidRPr="004F5DED">
        <w:rPr>
          <w:lang w:val="fr-FR"/>
        </w:rPr>
        <w:t xml:space="preserve">et </w:t>
      </w:r>
      <w:r>
        <w:rPr>
          <w:lang w:val="fr-FR"/>
        </w:rPr>
        <w:t xml:space="preserve">entrer la date de livraison au </w:t>
      </w:r>
      <w:r>
        <w:rPr>
          <w:i/>
          <w:lang w:val="fr-FR"/>
        </w:rPr>
        <w:t>2</w:t>
      </w:r>
      <w:r w:rsidR="00DF55F5">
        <w:rPr>
          <w:i/>
          <w:lang w:val="fr-FR"/>
        </w:rPr>
        <w:t>8</w:t>
      </w:r>
      <w:r w:rsidRPr="001A4BF4">
        <w:rPr>
          <w:i/>
          <w:lang w:val="fr-FR"/>
        </w:rPr>
        <w:t>/01/</w:t>
      </w:r>
      <w:r>
        <w:rPr>
          <w:i/>
          <w:lang w:val="fr-FR"/>
        </w:rPr>
        <w:t>20</w:t>
      </w:r>
      <w:r w:rsidR="00153F07">
        <w:rPr>
          <w:i/>
          <w:lang w:val="fr-FR"/>
        </w:rPr>
        <w:t>22</w:t>
      </w:r>
      <w:r w:rsidRPr="004F5DED">
        <w:rPr>
          <w:lang w:val="fr-FR"/>
        </w:rPr>
        <w:t xml:space="preserve">. </w:t>
      </w:r>
    </w:p>
    <w:p w:rsidR="0054053F" w:rsidRPr="004F5DED" w:rsidRDefault="0054053F" w:rsidP="0054053F">
      <w:pPr>
        <w:pStyle w:val="Corpsdetexte10"/>
        <w:rPr>
          <w:lang w:val="fr-FR"/>
        </w:rPr>
      </w:pPr>
      <w:r w:rsidRPr="004F5DED">
        <w:rPr>
          <w:lang w:val="fr-FR"/>
        </w:rPr>
        <w:t>Pour intégrer des ordres d'achat (OA) dans cette commande cliquer sur</w:t>
      </w:r>
      <w:r>
        <w:rPr>
          <w:lang w:val="fr-FR"/>
        </w:rPr>
        <w:t xml:space="preserve"> le bouton </w:t>
      </w:r>
      <w:r>
        <w:rPr>
          <w:b/>
          <w:lang w:val="fr-FR"/>
        </w:rPr>
        <w:t>Intégration</w:t>
      </w:r>
      <w:r w:rsidRPr="004F5DED">
        <w:rPr>
          <w:lang w:val="fr-FR"/>
        </w:rPr>
        <w:t xml:space="preserve"> </w:t>
      </w:r>
      <w:r w:rsidRPr="004F5DED">
        <w:rPr>
          <w:b/>
          <w:smallCaps/>
          <w:lang w:val="fr-FR"/>
        </w:rPr>
        <w:t>OA</w:t>
      </w:r>
      <w:r>
        <w:rPr>
          <w:smallCaps/>
          <w:lang w:val="fr-FR"/>
        </w:rPr>
        <w:t xml:space="preserve"> </w:t>
      </w:r>
      <w:r w:rsidRPr="001A4BF4">
        <w:rPr>
          <w:rFonts w:ascii="(Utiliser une police de caractè" w:hAnsi="(Utiliser une police de caractè"/>
          <w:lang w:val="fr-FR"/>
        </w:rPr>
        <w:t>et accepter l’enregistrement</w:t>
      </w:r>
      <w:r w:rsidRPr="004F5DED">
        <w:rPr>
          <w:lang w:val="fr-FR"/>
        </w:rPr>
        <w:t xml:space="preserve">. </w:t>
      </w:r>
      <w:r w:rsidRPr="004F5DED">
        <w:rPr>
          <w:bCs/>
          <w:lang w:val="fr-FR"/>
        </w:rPr>
        <w:t>Sont affichés tous les ordres d’achat fermes pour le fournisseur</w:t>
      </w:r>
      <w:r w:rsidRPr="004F5DED">
        <w:rPr>
          <w:bCs/>
          <w:smallCaps/>
          <w:lang w:val="fr-FR"/>
        </w:rPr>
        <w:t>.</w:t>
      </w:r>
      <w:r w:rsidRPr="004F5DED">
        <w:rPr>
          <w:lang w:val="fr-FR"/>
        </w:rPr>
        <w:t xml:space="preserve"> Cocher les cases</w:t>
      </w:r>
      <w:r>
        <w:rPr>
          <w:lang w:val="fr-FR"/>
        </w:rPr>
        <w:t xml:space="preserve"> </w:t>
      </w:r>
      <w:r>
        <w:rPr>
          <w:b/>
          <w:lang w:val="fr-FR"/>
        </w:rPr>
        <w:t>Sélectionner tout</w:t>
      </w:r>
      <w:r w:rsidR="00DF55F5">
        <w:rPr>
          <w:b/>
          <w:lang w:val="fr-FR"/>
        </w:rPr>
        <w:t xml:space="preserve"> </w:t>
      </w:r>
      <w:r w:rsidR="00DF55F5">
        <w:rPr>
          <w:lang w:val="fr-FR"/>
        </w:rPr>
        <w:t>et</w:t>
      </w:r>
      <w:r w:rsidRPr="004F5DED">
        <w:rPr>
          <w:lang w:val="fr-FR"/>
        </w:rPr>
        <w:t xml:space="preserve"> </w:t>
      </w:r>
      <w:r w:rsidRPr="004F5DED">
        <w:rPr>
          <w:b/>
          <w:lang w:val="fr-FR"/>
        </w:rPr>
        <w:t>Supprimer automatiquement les ordres d’achat</w:t>
      </w:r>
      <w:r w:rsidRPr="004F5DED">
        <w:rPr>
          <w:lang w:val="fr-FR"/>
        </w:rPr>
        <w:t>.</w:t>
      </w:r>
    </w:p>
    <w:p w:rsidR="0054053F" w:rsidRPr="004F5DED" w:rsidRDefault="0054053F" w:rsidP="0054053F">
      <w:pPr>
        <w:pStyle w:val="Corpsdetexte10"/>
        <w:rPr>
          <w:lang w:val="fr-FR"/>
        </w:rPr>
      </w:pPr>
      <w:r w:rsidRPr="004F5DED">
        <w:rPr>
          <w:lang w:val="fr-FR"/>
        </w:rPr>
        <w:t xml:space="preserve">Cliquer sur </w:t>
      </w:r>
      <w:r w:rsidRPr="004F5DED">
        <w:rPr>
          <w:rFonts w:ascii="(Utiliser une police de caractè" w:hAnsi="(Utiliser une police de caractè"/>
          <w:b/>
          <w:smallCaps/>
          <w:lang w:val="fr-FR"/>
        </w:rPr>
        <w:t>OK</w:t>
      </w:r>
      <w:r w:rsidRPr="004F5DED">
        <w:rPr>
          <w:lang w:val="fr-FR"/>
        </w:rPr>
        <w:t>. Les ordres d’achats ont été transformés en lignes de commande.</w:t>
      </w:r>
    </w:p>
    <w:p w:rsidR="0054053F" w:rsidRPr="004F5DED" w:rsidRDefault="0054053F" w:rsidP="0054053F">
      <w:pPr>
        <w:pStyle w:val="Corpsdetexte10"/>
        <w:rPr>
          <w:lang w:val="fr-FR"/>
        </w:rPr>
      </w:pPr>
      <w:r w:rsidRPr="004F5DED">
        <w:rPr>
          <w:lang w:val="fr-FR"/>
        </w:rPr>
        <w:t>Valider la commande en cliquant sur</w:t>
      </w:r>
      <w:r w:rsidR="00DF55F5">
        <w:rPr>
          <w:lang w:val="fr-FR"/>
        </w:rPr>
        <w:t xml:space="preserve"> le bouton</w:t>
      </w:r>
      <w:r w:rsidRPr="004F5DED">
        <w:rPr>
          <w:lang w:val="fr-FR"/>
        </w:rPr>
        <w:t xml:space="preserve"> </w:t>
      </w:r>
      <w:r w:rsidRPr="0054053F">
        <w:rPr>
          <w:b/>
          <w:lang w:val="fr-FR"/>
        </w:rPr>
        <w:t>Valider</w:t>
      </w:r>
      <w:r w:rsidRPr="004F5DED">
        <w:rPr>
          <w:lang w:val="fr-FR"/>
        </w:rPr>
        <w:t xml:space="preserve">. </w:t>
      </w:r>
    </w:p>
    <w:p w:rsidR="002009E5" w:rsidRPr="00A84871" w:rsidRDefault="002009E5">
      <w:pPr>
        <w:pStyle w:val="Titre3"/>
      </w:pPr>
      <w:r w:rsidRPr="00A84871">
        <w:t>Réception des commandes</w:t>
      </w:r>
    </w:p>
    <w:p w:rsidR="002009E5" w:rsidRPr="00A84871" w:rsidRDefault="002009E5">
      <w:pPr>
        <w:pStyle w:val="Corpsdetexte"/>
      </w:pPr>
      <w:r w:rsidRPr="00A84871">
        <w:t>On va maintenant réceptionner l</w:t>
      </w:r>
      <w:r w:rsidR="00DF55F5">
        <w:t>a</w:t>
      </w:r>
      <w:r w:rsidRPr="00A84871">
        <w:t xml:space="preserve"> commande.</w:t>
      </w:r>
    </w:p>
    <w:p w:rsidR="002009E5" w:rsidRPr="00A84871" w:rsidRDefault="0054053F">
      <w:pPr>
        <w:pStyle w:val="Corpsdetexte"/>
        <w:pBdr>
          <w:top w:val="single" w:sz="4" w:space="1" w:color="auto"/>
          <w:bottom w:val="single" w:sz="4" w:space="1" w:color="auto"/>
        </w:pBdr>
      </w:pPr>
      <w:r>
        <w:t xml:space="preserve">Sur la page </w:t>
      </w:r>
      <w:r>
        <w:rPr>
          <w:b/>
        </w:rPr>
        <w:t xml:space="preserve">Administration, </w:t>
      </w:r>
      <w:r>
        <w:t>p</w:t>
      </w:r>
      <w:r w:rsidR="002009E5" w:rsidRPr="00A84871">
        <w:t xml:space="preserve">asser la date courante au </w:t>
      </w:r>
      <w:r w:rsidR="002009E5" w:rsidRPr="00A84871">
        <w:rPr>
          <w:i/>
        </w:rPr>
        <w:t>17/01/20</w:t>
      </w:r>
      <w:r w:rsidR="00BD07D6">
        <w:rPr>
          <w:i/>
        </w:rPr>
        <w:t>22</w:t>
      </w:r>
      <w:r>
        <w:t>.</w:t>
      </w:r>
      <w:r w:rsidR="002009E5" w:rsidRPr="00A84871">
        <w:t xml:space="preserve"> Sur la calendrier mensuel, cliquer sur la date souhaitée.</w:t>
      </w:r>
    </w:p>
    <w:p w:rsidR="002009E5" w:rsidRPr="0054053F" w:rsidRDefault="0054053F" w:rsidP="005B682B">
      <w:pPr>
        <w:pStyle w:val="Corpsdetexte"/>
        <w:keepNext/>
      </w:pPr>
      <w:r>
        <w:t>Appeler la fonction de</w:t>
      </w:r>
      <w:r w:rsidR="002009E5" w:rsidRPr="00A84871">
        <w:t xml:space="preserve"> </w:t>
      </w:r>
      <w:r w:rsidR="002009E5" w:rsidRPr="0054053F">
        <w:rPr>
          <w:b/>
          <w:iCs/>
        </w:rPr>
        <w:t>Réception commande fournisseur</w:t>
      </w:r>
      <w:r>
        <w:rPr>
          <w:b/>
          <w:iCs/>
        </w:rPr>
        <w:t xml:space="preserve"> </w:t>
      </w:r>
      <w:r w:rsidRPr="0054053F">
        <w:t>(menu</w:t>
      </w:r>
      <w:r>
        <w:rPr>
          <w:b/>
        </w:rPr>
        <w:t xml:space="preserve"> </w:t>
      </w:r>
      <w:r w:rsidRPr="0054053F">
        <w:rPr>
          <w:b/>
          <w:iCs/>
        </w:rPr>
        <w:t>Logistique</w:t>
      </w:r>
      <w:r>
        <w:rPr>
          <w:iCs/>
        </w:rPr>
        <w:t>).</w:t>
      </w:r>
    </w:p>
    <w:p w:rsidR="002009E5" w:rsidRPr="00A84871" w:rsidRDefault="0054053F">
      <w:pPr>
        <w:pStyle w:val="Corpsdetexte"/>
      </w:pPr>
      <w:r>
        <w:t>S</w:t>
      </w:r>
      <w:r w:rsidR="002009E5" w:rsidRPr="00A84871">
        <w:t xml:space="preserve">électionner </w:t>
      </w:r>
      <w:r>
        <w:t xml:space="preserve">dans la liste de gauche </w:t>
      </w:r>
      <w:r w:rsidR="002009E5" w:rsidRPr="00A84871">
        <w:t>la commande à réceptionner.</w:t>
      </w:r>
    </w:p>
    <w:p w:rsidR="002009E5" w:rsidRPr="00A84871" w:rsidRDefault="002009E5">
      <w:pPr>
        <w:pStyle w:val="Corpsdetexte"/>
      </w:pPr>
      <w:r w:rsidRPr="00A84871">
        <w:t xml:space="preserve">Comme la commande est reçue complète, cliquer sur </w:t>
      </w:r>
      <w:r w:rsidR="00C77DD7">
        <w:rPr>
          <w:b/>
          <w:smallCaps/>
        </w:rPr>
        <w:t>OK</w:t>
      </w:r>
      <w:r w:rsidRPr="00A84871">
        <w:t>. La commande est soldée.</w:t>
      </w:r>
    </w:p>
    <w:p w:rsidR="002009E5" w:rsidRPr="00A84871" w:rsidRDefault="002009E5">
      <w:pPr>
        <w:pStyle w:val="Corpsdetexte"/>
      </w:pPr>
      <w:r w:rsidRPr="00A84871">
        <w:lastRenderedPageBreak/>
        <w:t xml:space="preserve">Il est alors possible de visualiser l'état des stocks des articles correspondants (menu </w:t>
      </w:r>
      <w:r w:rsidR="00A84871" w:rsidRPr="0054053F">
        <w:rPr>
          <w:b/>
          <w:iCs/>
        </w:rPr>
        <w:t>Logistique</w:t>
      </w:r>
      <w:r w:rsidRPr="00A84871">
        <w:t xml:space="preserve">, option </w:t>
      </w:r>
      <w:r w:rsidRPr="0054053F">
        <w:rPr>
          <w:rStyle w:val="Fort"/>
          <w:iCs/>
        </w:rPr>
        <w:t>Stocks par article</w:t>
      </w:r>
      <w:r w:rsidRPr="00A84871">
        <w:t xml:space="preserve">). Examiner le stock de l'article </w:t>
      </w:r>
      <w:r w:rsidRPr="00A84871">
        <w:rPr>
          <w:rStyle w:val="Accentuation"/>
        </w:rPr>
        <w:t>BOIS002</w:t>
      </w:r>
      <w:r w:rsidRPr="00A84871">
        <w:t xml:space="preserve">. Sélectionner la ligne de stock et cliquer sur le bouton </w:t>
      </w:r>
      <w:r w:rsidRPr="0054053F">
        <w:rPr>
          <w:b/>
        </w:rPr>
        <w:t>Mouvements</w:t>
      </w:r>
      <w:r w:rsidRPr="00A84871">
        <w:t xml:space="preserve">. </w:t>
      </w:r>
    </w:p>
    <w:p w:rsidR="002009E5" w:rsidRPr="00A84871" w:rsidRDefault="007C21CF">
      <w:pPr>
        <w:pStyle w:val="Titre3"/>
      </w:pPr>
      <w:r w:rsidRPr="0092406E">
        <w:rPr>
          <w:rFonts w:cs="Arial"/>
          <w:color w:val="66FFFF"/>
          <w:sz w:val="24"/>
          <w:szCs w:val="24"/>
          <w:highlight w:val="darkGray"/>
          <w:bdr w:val="single" w:sz="4" w:space="0" w:color="auto"/>
        </w:rPr>
        <w:t>T</w:t>
      </w:r>
      <w:r w:rsidRPr="00B87333">
        <w:t xml:space="preserve"> </w:t>
      </w:r>
      <w:r w:rsidR="002009E5" w:rsidRPr="00A84871">
        <w:t>Enregistrement de la facture du fournisseur</w:t>
      </w:r>
    </w:p>
    <w:p w:rsidR="002009E5" w:rsidRPr="00A84871" w:rsidRDefault="002009E5">
      <w:pPr>
        <w:pStyle w:val="Corpsdetexte"/>
      </w:pPr>
      <w:r w:rsidRPr="00A84871">
        <w:t>Nous allons maintenant enregistrer la facture que nous a fait parvenir le fournisseur.</w:t>
      </w:r>
    </w:p>
    <w:p w:rsidR="002009E5" w:rsidRPr="00A84871" w:rsidRDefault="005339A3">
      <w:pPr>
        <w:pStyle w:val="Corpsdetexte"/>
      </w:pPr>
      <w:r w:rsidRPr="005339A3">
        <w:rPr>
          <w:bCs/>
          <w:iCs/>
        </w:rPr>
        <w:t>Appeler la page</w:t>
      </w:r>
      <w:r w:rsidRPr="005339A3">
        <w:rPr>
          <w:b/>
          <w:bCs/>
          <w:iCs/>
        </w:rPr>
        <w:t xml:space="preserve"> </w:t>
      </w:r>
      <w:r w:rsidR="0054053F" w:rsidRPr="005339A3">
        <w:rPr>
          <w:b/>
          <w:bCs/>
          <w:iCs/>
        </w:rPr>
        <w:t>Factures Fournisseurs</w:t>
      </w:r>
      <w:r w:rsidR="0054053F" w:rsidRPr="00A84871">
        <w:t xml:space="preserve"> </w:t>
      </w:r>
      <w:r>
        <w:t>(menu</w:t>
      </w:r>
      <w:r w:rsidR="002009E5" w:rsidRPr="00A84871">
        <w:t xml:space="preserve"> </w:t>
      </w:r>
      <w:r>
        <w:rPr>
          <w:b/>
          <w:bCs/>
          <w:iCs/>
        </w:rPr>
        <w:t>Comptes Tiers</w:t>
      </w:r>
      <w:r>
        <w:rPr>
          <w:b/>
          <w:bCs/>
          <w:i/>
          <w:iCs/>
        </w:rPr>
        <w:t>)</w:t>
      </w:r>
      <w:r w:rsidR="002009E5" w:rsidRPr="00A84871">
        <w:t>.</w:t>
      </w:r>
    </w:p>
    <w:p w:rsidR="002009E5" w:rsidRPr="00A84871" w:rsidRDefault="002009E5">
      <w:pPr>
        <w:pStyle w:val="Corpsdetexte"/>
      </w:pPr>
      <w:r w:rsidRPr="00A84871">
        <w:t xml:space="preserve">Cliquer sur </w:t>
      </w:r>
      <w:r w:rsidRPr="005339A3">
        <w:rPr>
          <w:b/>
          <w:bCs/>
        </w:rPr>
        <w:t>Nouvelle</w:t>
      </w:r>
      <w:r w:rsidRPr="00A84871">
        <w:t xml:space="preserve">. Appeler le fournisseur </w:t>
      </w:r>
      <w:r w:rsidRPr="005339A3">
        <w:rPr>
          <w:i/>
        </w:rPr>
        <w:t>FOURNI</w:t>
      </w:r>
      <w:r w:rsidRPr="00A84871">
        <w:t>.</w:t>
      </w:r>
    </w:p>
    <w:p w:rsidR="002009E5" w:rsidRPr="00A84871" w:rsidRDefault="002009E5">
      <w:pPr>
        <w:pStyle w:val="Corpsdetexte"/>
      </w:pPr>
      <w:r w:rsidRPr="00A84871">
        <w:t>La liste des réceptions non facturées est affichée.</w:t>
      </w:r>
    </w:p>
    <w:p w:rsidR="002009E5" w:rsidRPr="00A84871" w:rsidRDefault="002009E5">
      <w:pPr>
        <w:pStyle w:val="Corpsdetexte"/>
      </w:pPr>
      <w:r w:rsidRPr="00A84871">
        <w:t>Le montant hors taxes, le montant de la TVA et le montant TTC sont affichés. La date d’échéance a été calculée.</w:t>
      </w:r>
    </w:p>
    <w:p w:rsidR="002009E5" w:rsidRPr="00A84871" w:rsidRDefault="002009E5">
      <w:pPr>
        <w:pStyle w:val="Corpsdetexte"/>
      </w:pPr>
      <w:r w:rsidRPr="00A84871">
        <w:t xml:space="preserve">Taper dans </w:t>
      </w:r>
      <w:smartTag w:uri="urn:schemas-microsoft-com:office:smarttags" w:element="PersonName">
        <w:smartTagPr>
          <w:attr w:name="ProductID" w:val="la zone N"/>
        </w:smartTagPr>
        <w:r w:rsidRPr="00A84871">
          <w:t xml:space="preserve">la zone </w:t>
        </w:r>
        <w:r w:rsidRPr="00A84871">
          <w:rPr>
            <w:b/>
            <w:bCs/>
          </w:rPr>
          <w:t>N</w:t>
        </w:r>
      </w:smartTag>
      <w:r w:rsidRPr="00A84871">
        <w:rPr>
          <w:b/>
          <w:bCs/>
        </w:rPr>
        <w:t>° facture fournisseur</w:t>
      </w:r>
      <w:r w:rsidRPr="00A84871">
        <w:t xml:space="preserve"> un numéro quelconque puis valider par </w:t>
      </w:r>
      <w:r w:rsidRPr="00A84871">
        <w:rPr>
          <w:b/>
          <w:bCs/>
        </w:rPr>
        <w:t>OK</w:t>
      </w:r>
      <w:r w:rsidRPr="00A84871">
        <w:t xml:space="preserve">. </w:t>
      </w:r>
    </w:p>
    <w:p w:rsidR="002009E5" w:rsidRPr="00A84871" w:rsidRDefault="00A34903">
      <w:pPr>
        <w:pStyle w:val="Corpsdetexte"/>
      </w:pPr>
      <w:r>
        <w:t>Interroger</w:t>
      </w:r>
      <w:r w:rsidR="002009E5" w:rsidRPr="00A84871">
        <w:t xml:space="preserve"> le </w:t>
      </w:r>
      <w:r w:rsidR="002009E5" w:rsidRPr="005339A3">
        <w:rPr>
          <w:b/>
        </w:rPr>
        <w:t>compte du fournisseur</w:t>
      </w:r>
      <w:r w:rsidR="002009E5" w:rsidRPr="00A84871">
        <w:t xml:space="preserve"> (</w:t>
      </w:r>
      <w:r w:rsidR="005339A3">
        <w:t>(menu</w:t>
      </w:r>
      <w:r w:rsidR="005339A3" w:rsidRPr="00A84871">
        <w:t xml:space="preserve"> </w:t>
      </w:r>
      <w:r w:rsidR="005339A3">
        <w:rPr>
          <w:b/>
          <w:bCs/>
          <w:iCs/>
        </w:rPr>
        <w:t>Comptes Tiers</w:t>
      </w:r>
      <w:r w:rsidR="002009E5" w:rsidRPr="00A84871">
        <w:t>).</w:t>
      </w:r>
    </w:p>
    <w:p w:rsidR="0054053F" w:rsidRPr="00BD07D6" w:rsidRDefault="0054053F" w:rsidP="0054053F">
      <w:pPr>
        <w:pStyle w:val="Corpsdetexte"/>
        <w:pBdr>
          <w:top w:val="single" w:sz="4" w:space="1" w:color="auto"/>
          <w:bottom w:val="single" w:sz="4" w:space="1" w:color="auto"/>
        </w:pBdr>
        <w:ind w:left="2835"/>
        <w:jc w:val="center"/>
      </w:pPr>
      <w:r>
        <w:t>Enregistrer</w:t>
      </w:r>
      <w:r w:rsidRPr="00A84871">
        <w:t xml:space="preserve"> le dossier sous le nom </w:t>
      </w:r>
      <w:r w:rsidRPr="00A84871">
        <w:rPr>
          <w:b/>
          <w:i/>
        </w:rPr>
        <w:t>Picaso0</w:t>
      </w:r>
      <w:r>
        <w:rPr>
          <w:b/>
          <w:i/>
        </w:rPr>
        <w:t>7</w:t>
      </w:r>
      <w:r>
        <w:t xml:space="preserve"> (page </w:t>
      </w:r>
      <w:r>
        <w:rPr>
          <w:b/>
        </w:rPr>
        <w:t>Administration</w:t>
      </w:r>
      <w:r>
        <w:t>)</w:t>
      </w:r>
    </w:p>
    <w:p w:rsidR="002009E5" w:rsidRPr="00A84871" w:rsidRDefault="002009E5">
      <w:pPr>
        <w:pStyle w:val="Titre2"/>
      </w:pPr>
      <w:r w:rsidRPr="00A84871">
        <w:br w:type="page"/>
      </w:r>
      <w:r w:rsidRPr="00A84871">
        <w:lastRenderedPageBreak/>
        <w:t>Session 8 : Ordonnancement</w:t>
      </w:r>
    </w:p>
    <w:p w:rsidR="002009E5" w:rsidRPr="00A84871" w:rsidRDefault="002009E5">
      <w:pPr>
        <w:pStyle w:val="Titre3"/>
      </w:pPr>
      <w:r w:rsidRPr="00A84871">
        <w:t>Affermissement des OF suggérés</w:t>
      </w:r>
    </w:p>
    <w:p w:rsidR="002009E5" w:rsidRDefault="002009E5" w:rsidP="00AB4927">
      <w:pPr>
        <w:pStyle w:val="Corpsdetexte"/>
        <w:spacing w:after="120"/>
      </w:pPr>
      <w:r w:rsidRPr="00A84871">
        <w:t xml:space="preserve">Il nous faut maintenant rendre </w:t>
      </w:r>
      <w:r w:rsidRPr="00A84871">
        <w:rPr>
          <w:rStyle w:val="Fort"/>
        </w:rPr>
        <w:t>fermes</w:t>
      </w:r>
      <w:r w:rsidRPr="00A84871">
        <w:t xml:space="preserve"> les ordres de fabrication qui ont été suggérés par la procédure de calcul des besoins. Appeler la fonction d'affermissement des OF (menu </w:t>
      </w:r>
      <w:r w:rsidRPr="005339A3">
        <w:rPr>
          <w:rStyle w:val="Fort"/>
          <w:iCs/>
        </w:rPr>
        <w:t>Planification</w:t>
      </w:r>
      <w:r w:rsidRPr="00A84871">
        <w:t xml:space="preserve">, option </w:t>
      </w:r>
      <w:r w:rsidRPr="005339A3">
        <w:rPr>
          <w:rStyle w:val="Fort"/>
          <w:iCs/>
        </w:rPr>
        <w:t>Affermissement des OF</w:t>
      </w:r>
      <w:r w:rsidRPr="00A84871">
        <w:t xml:space="preserve">) ; entrer comme date limite d'affermissement le </w:t>
      </w:r>
      <w:r w:rsidRPr="00A84871">
        <w:rPr>
          <w:i/>
          <w:iCs/>
        </w:rPr>
        <w:t>28/01/20</w:t>
      </w:r>
      <w:r w:rsidR="00BD07D6">
        <w:rPr>
          <w:i/>
          <w:iCs/>
        </w:rPr>
        <w:t>22</w:t>
      </w:r>
      <w:r w:rsidRPr="00A84871">
        <w:t xml:space="preserve"> et valider par </w:t>
      </w:r>
      <w:r w:rsidRPr="00A84871">
        <w:rPr>
          <w:rStyle w:val="Fort"/>
        </w:rPr>
        <w:t>OK</w:t>
      </w:r>
      <w:r w:rsidRPr="00A84871">
        <w:t>.</w:t>
      </w:r>
    </w:p>
    <w:p w:rsidR="00AB4927" w:rsidRPr="00A84871" w:rsidRDefault="00AB4927" w:rsidP="00AB4927">
      <w:pPr>
        <w:pStyle w:val="Corpsdetexte"/>
        <w:spacing w:after="120"/>
      </w:pPr>
      <w:r>
        <w:t xml:space="preserve">Relancer la fonction </w:t>
      </w:r>
      <w:r w:rsidRPr="00AB4927">
        <w:rPr>
          <w:b/>
        </w:rPr>
        <w:t>Jalonnement et calcul des charges</w:t>
      </w:r>
      <w:r>
        <w:t>.</w:t>
      </w:r>
    </w:p>
    <w:tbl>
      <w:tblPr>
        <w:tblW w:w="0" w:type="auto"/>
        <w:tblInd w:w="75" w:type="dxa"/>
        <w:tblLayout w:type="fixed"/>
        <w:tblCellMar>
          <w:left w:w="75" w:type="dxa"/>
          <w:right w:w="75" w:type="dxa"/>
        </w:tblCellMar>
        <w:tblLook w:val="0000"/>
      </w:tblPr>
      <w:tblGrid>
        <w:gridCol w:w="2835"/>
        <w:gridCol w:w="6237"/>
      </w:tblGrid>
      <w:tr w:rsidR="002009E5" w:rsidRPr="0093291B">
        <w:tc>
          <w:tcPr>
            <w:tcW w:w="2835" w:type="dxa"/>
          </w:tcPr>
          <w:p w:rsidR="002009E5" w:rsidRPr="00A84871" w:rsidRDefault="002009E5">
            <w:pPr>
              <w:ind w:right="113"/>
              <w:jc w:val="right"/>
              <w:rPr>
                <w:sz w:val="22"/>
                <w:lang w:val="fr-FR"/>
              </w:rPr>
            </w:pPr>
            <w:r w:rsidRPr="00A84871">
              <w:rPr>
                <w:b/>
                <w:i/>
                <w:sz w:val="22"/>
                <w:lang w:val="fr-FR"/>
              </w:rPr>
              <w:t>Question 8-1</w:t>
            </w:r>
          </w:p>
        </w:tc>
        <w:tc>
          <w:tcPr>
            <w:tcW w:w="6237" w:type="dxa"/>
          </w:tcPr>
          <w:p w:rsidR="002009E5" w:rsidRPr="00A84871" w:rsidRDefault="002009E5">
            <w:pPr>
              <w:rPr>
                <w:sz w:val="22"/>
                <w:lang w:val="fr-FR"/>
              </w:rPr>
            </w:pPr>
            <w:r w:rsidRPr="00A84871">
              <w:rPr>
                <w:sz w:val="22"/>
                <w:lang w:val="fr-FR"/>
              </w:rPr>
              <w:t>Expliquer la notion d'</w:t>
            </w:r>
            <w:r w:rsidRPr="00A84871">
              <w:rPr>
                <w:rStyle w:val="Fort"/>
                <w:sz w:val="22"/>
                <w:lang w:val="fr-FR"/>
              </w:rPr>
              <w:t>affermissement</w:t>
            </w:r>
            <w:r w:rsidRPr="00A84871">
              <w:rPr>
                <w:sz w:val="22"/>
                <w:lang w:val="fr-FR"/>
              </w:rPr>
              <w:t xml:space="preserve">. Visualiser la liste des ordres de fabrication à ordonnancer (menu </w:t>
            </w:r>
            <w:r w:rsidRPr="005339A3">
              <w:rPr>
                <w:b/>
                <w:iCs/>
                <w:sz w:val="22"/>
                <w:lang w:val="fr-FR"/>
              </w:rPr>
              <w:t>Ordonnancement</w:t>
            </w:r>
            <w:r w:rsidRPr="00A84871">
              <w:rPr>
                <w:sz w:val="22"/>
                <w:lang w:val="fr-FR"/>
              </w:rPr>
              <w:t xml:space="preserve">, fonction </w:t>
            </w:r>
            <w:r w:rsidRPr="005339A3">
              <w:rPr>
                <w:b/>
                <w:iCs/>
                <w:sz w:val="22"/>
                <w:lang w:val="fr-FR"/>
              </w:rPr>
              <w:t>Liste des ordres fermes</w:t>
            </w:r>
            <w:r w:rsidRPr="00A84871">
              <w:rPr>
                <w:sz w:val="22"/>
                <w:lang w:val="fr-FR"/>
              </w:rPr>
              <w:t>).</w:t>
            </w:r>
          </w:p>
        </w:tc>
      </w:tr>
    </w:tbl>
    <w:p w:rsidR="002009E5" w:rsidRPr="00A84871" w:rsidRDefault="002009E5" w:rsidP="00AB4927">
      <w:pPr>
        <w:pStyle w:val="Corpsdetexte"/>
        <w:spacing w:after="120"/>
      </w:pPr>
      <w:r w:rsidRPr="00A84871">
        <w:t>Le calcul des besoins a proposé des ordres de fabrication qui doivent permettre de satisfaire les ventes. Pour chacun de ces ordres, le calcul des besoins et le jalonnement ont fourni les dates de début et de fin de réalisation (au plus tôt et au plus tard). Ces ordres de fabrication suggérés ont alors été transformés en ordres fermes.</w:t>
      </w:r>
    </w:p>
    <w:tbl>
      <w:tblPr>
        <w:tblW w:w="0" w:type="auto"/>
        <w:tblInd w:w="75" w:type="dxa"/>
        <w:tblLayout w:type="fixed"/>
        <w:tblCellMar>
          <w:left w:w="75" w:type="dxa"/>
          <w:right w:w="75" w:type="dxa"/>
        </w:tblCellMar>
        <w:tblLook w:val="0000"/>
      </w:tblPr>
      <w:tblGrid>
        <w:gridCol w:w="2835"/>
        <w:gridCol w:w="6310"/>
      </w:tblGrid>
      <w:tr w:rsidR="002009E5" w:rsidRPr="0093291B">
        <w:tc>
          <w:tcPr>
            <w:tcW w:w="2835" w:type="dxa"/>
          </w:tcPr>
          <w:p w:rsidR="002009E5" w:rsidRPr="00A84871" w:rsidRDefault="002009E5">
            <w:pPr>
              <w:jc w:val="right"/>
              <w:rPr>
                <w:sz w:val="22"/>
                <w:lang w:val="fr-FR"/>
              </w:rPr>
            </w:pPr>
            <w:r w:rsidRPr="00A84871">
              <w:rPr>
                <w:b/>
                <w:i/>
                <w:sz w:val="22"/>
                <w:lang w:val="fr-FR"/>
              </w:rPr>
              <w:t>Question 8-2</w:t>
            </w:r>
          </w:p>
        </w:tc>
        <w:tc>
          <w:tcPr>
            <w:tcW w:w="6310" w:type="dxa"/>
          </w:tcPr>
          <w:p w:rsidR="002009E5" w:rsidRPr="00A84871" w:rsidRDefault="002009E5" w:rsidP="00AB4927">
            <w:pPr>
              <w:rPr>
                <w:sz w:val="22"/>
                <w:lang w:val="fr-FR"/>
              </w:rPr>
            </w:pPr>
            <w:r w:rsidRPr="00A84871">
              <w:rPr>
                <w:sz w:val="22"/>
                <w:lang w:val="fr-FR"/>
              </w:rPr>
              <w:t xml:space="preserve">Les opérations sur les machines sont créées automatiquement à partir des gammes de lancement pour tous les ordres lors de leur affermissement à partir de l'ordre suggéré correspondant. Visualiser les informations concernant </w:t>
            </w:r>
            <w:r w:rsidRPr="000A59A1">
              <w:rPr>
                <w:i/>
                <w:sz w:val="22"/>
                <w:lang w:val="fr-FR"/>
              </w:rPr>
              <w:t>PANLAT</w:t>
            </w:r>
            <w:r w:rsidRPr="00A84871">
              <w:rPr>
                <w:sz w:val="22"/>
                <w:lang w:val="fr-FR"/>
              </w:rPr>
              <w:t xml:space="preserve"> (menu </w:t>
            </w:r>
            <w:r w:rsidRPr="005339A3">
              <w:rPr>
                <w:b/>
                <w:iCs/>
                <w:sz w:val="22"/>
                <w:lang w:val="fr-FR"/>
              </w:rPr>
              <w:t>Ordonnancement</w:t>
            </w:r>
            <w:r w:rsidRPr="00A84871">
              <w:rPr>
                <w:sz w:val="22"/>
                <w:lang w:val="fr-FR"/>
              </w:rPr>
              <w:t xml:space="preserve">,  option </w:t>
            </w:r>
            <w:r w:rsidR="005339A3" w:rsidRPr="005339A3">
              <w:rPr>
                <w:b/>
                <w:sz w:val="22"/>
                <w:lang w:val="fr-FR"/>
              </w:rPr>
              <w:t>Gestion des</w:t>
            </w:r>
            <w:r w:rsidR="005339A3">
              <w:rPr>
                <w:sz w:val="22"/>
                <w:lang w:val="fr-FR"/>
              </w:rPr>
              <w:t xml:space="preserve"> </w:t>
            </w:r>
            <w:r w:rsidR="005339A3" w:rsidRPr="005339A3">
              <w:rPr>
                <w:b/>
                <w:sz w:val="22"/>
                <w:lang w:val="fr-FR"/>
              </w:rPr>
              <w:t>o</w:t>
            </w:r>
            <w:r w:rsidRPr="005339A3">
              <w:rPr>
                <w:b/>
                <w:iCs/>
                <w:sz w:val="22"/>
                <w:lang w:val="fr-FR"/>
              </w:rPr>
              <w:t>rdre</w:t>
            </w:r>
            <w:r w:rsidR="005339A3">
              <w:rPr>
                <w:b/>
                <w:iCs/>
                <w:sz w:val="22"/>
                <w:lang w:val="fr-FR"/>
              </w:rPr>
              <w:t>s</w:t>
            </w:r>
            <w:r w:rsidRPr="005339A3">
              <w:rPr>
                <w:b/>
                <w:iCs/>
                <w:sz w:val="22"/>
                <w:lang w:val="fr-FR"/>
              </w:rPr>
              <w:t xml:space="preserve"> de fabrication ferme</w:t>
            </w:r>
            <w:r w:rsidR="005339A3">
              <w:rPr>
                <w:b/>
                <w:iCs/>
                <w:sz w:val="22"/>
                <w:lang w:val="fr-FR"/>
              </w:rPr>
              <w:t>s</w:t>
            </w:r>
            <w:r w:rsidRPr="00A84871">
              <w:rPr>
                <w:sz w:val="22"/>
                <w:lang w:val="fr-FR"/>
              </w:rPr>
              <w:t xml:space="preserve">). </w:t>
            </w:r>
          </w:p>
        </w:tc>
      </w:tr>
    </w:tbl>
    <w:p w:rsidR="002009E5" w:rsidRPr="00A84871" w:rsidRDefault="002009E5" w:rsidP="00AB4927">
      <w:pPr>
        <w:pStyle w:val="Corpsdetexte"/>
        <w:spacing w:after="120"/>
      </w:pPr>
      <w:r w:rsidRPr="00A84871">
        <w:t>De même, lors du calcul des besoins et du jalonnement, une étude des rapports entre charges et capacités a été réalisée. Étant donné qu'il est nécessaire d'obtenir un ordonnancement qui respecte les dates de fin de réalisation des OF générés par le calcul des besoins, il est clair que les équilibrages charge/capacité des postes de travail et des machines jouent un rôle fondamental dans le bon fonctionnement de la procédure de gestion de l'usine.</w:t>
      </w:r>
    </w:p>
    <w:tbl>
      <w:tblPr>
        <w:tblW w:w="0" w:type="auto"/>
        <w:tblInd w:w="75" w:type="dxa"/>
        <w:tblLayout w:type="fixed"/>
        <w:tblCellMar>
          <w:left w:w="75" w:type="dxa"/>
          <w:right w:w="75" w:type="dxa"/>
        </w:tblCellMar>
        <w:tblLook w:val="0000"/>
      </w:tblPr>
      <w:tblGrid>
        <w:gridCol w:w="2835"/>
        <w:gridCol w:w="6237"/>
      </w:tblGrid>
      <w:tr w:rsidR="002009E5" w:rsidRPr="0093291B">
        <w:tc>
          <w:tcPr>
            <w:tcW w:w="2835" w:type="dxa"/>
          </w:tcPr>
          <w:p w:rsidR="002009E5" w:rsidRPr="00A84871" w:rsidRDefault="002009E5">
            <w:pPr>
              <w:ind w:right="113"/>
              <w:jc w:val="right"/>
              <w:rPr>
                <w:sz w:val="22"/>
                <w:lang w:val="fr-FR"/>
              </w:rPr>
            </w:pPr>
            <w:r w:rsidRPr="00A84871">
              <w:rPr>
                <w:b/>
                <w:i/>
                <w:sz w:val="22"/>
                <w:lang w:val="fr-FR"/>
              </w:rPr>
              <w:t>Question 8-4</w:t>
            </w:r>
          </w:p>
        </w:tc>
        <w:tc>
          <w:tcPr>
            <w:tcW w:w="6237" w:type="dxa"/>
          </w:tcPr>
          <w:p w:rsidR="002009E5" w:rsidRPr="00A84871" w:rsidRDefault="002009E5">
            <w:pPr>
              <w:rPr>
                <w:sz w:val="22"/>
                <w:lang w:val="fr-FR"/>
              </w:rPr>
            </w:pPr>
            <w:r w:rsidRPr="00A84871">
              <w:rPr>
                <w:sz w:val="22"/>
                <w:lang w:val="fr-FR"/>
              </w:rPr>
              <w:t xml:space="preserve">En quoi le jalonnement et les calculs de charge correspondant aux ordres de fabrication générés par le calcul des besoins ne constituent-ils qu'une analyse partielle (voire imprécise) des délais de fabrication et des charges qui seront réellement observées au jour le jour dans les ateliers de l'usine ? </w:t>
            </w:r>
          </w:p>
        </w:tc>
      </w:tr>
    </w:tbl>
    <w:p w:rsidR="002009E5" w:rsidRPr="00A84871" w:rsidRDefault="002009E5">
      <w:pPr>
        <w:pStyle w:val="Corpsdetexte"/>
      </w:pPr>
      <w:r w:rsidRPr="00A84871">
        <w:t xml:space="preserve">Pour un ensemble d'ordres de fabrication (fermes), on souhaite maintenant réaliser un ordonnancement des ordres de fabrication. L'ordonnancement produit un plan de production à court terme réalisable, établi au niveau des machines constituant les postes de charge, en tenant compte de leurs spécificités, et non plus au niveau des postes de charge eux-mêmes comme lors du jalonnement. </w:t>
      </w:r>
    </w:p>
    <w:p w:rsidR="002009E5" w:rsidRPr="00A84871" w:rsidRDefault="002009E5">
      <w:pPr>
        <w:pStyle w:val="Titre3"/>
      </w:pPr>
      <w:r w:rsidRPr="00A84871">
        <w:t>Informations nécessaires à l'ordonnancement</w:t>
      </w:r>
    </w:p>
    <w:p w:rsidR="002009E5" w:rsidRPr="00A84871" w:rsidRDefault="002009E5">
      <w:pPr>
        <w:pStyle w:val="Corpsdetexte"/>
      </w:pPr>
      <w:r w:rsidRPr="00A84871">
        <w:t>Le plan de production à court terme (autrement dit l'échéancier généré par l'ordonnancement) doit tenir compte (et si possible respecter) des dates de lancement et de besoin des ordres de fabrication, dates qui ont été fixées lors de l'affermissement des ordres.</w:t>
      </w:r>
    </w:p>
    <w:p w:rsidR="002009E5" w:rsidRPr="00A84871" w:rsidRDefault="002009E5">
      <w:pPr>
        <w:pStyle w:val="Corpsdetexte"/>
      </w:pPr>
      <w:r w:rsidRPr="00A84871">
        <w:lastRenderedPageBreak/>
        <w:t>D'autre part, ce plan à court terme tient compte des caractéristiques réelles des machines (capacités réelles, indisponibilités planifiées), éventuellement à l'exception des aléas de production, qui sont non prévisibles. Il est donc nécessaire en vue de la réalisation d'un tel plan de décrire la constitution des postes de charge en termes de machines.</w:t>
      </w:r>
    </w:p>
    <w:p w:rsidR="002009E5" w:rsidRPr="00A84871" w:rsidRDefault="002009E5">
      <w:pPr>
        <w:pStyle w:val="Corpsdetexte"/>
      </w:pPr>
      <w:r w:rsidRPr="00A84871">
        <w:t xml:space="preserve">Dans un premier temps, il est donc nécessaire de visualiser les constitutions des postes de charge décrites dans le tableau ci-dessous (menu </w:t>
      </w:r>
      <w:r w:rsidR="00145579" w:rsidRPr="005C4D39">
        <w:rPr>
          <w:b/>
          <w:iCs/>
        </w:rPr>
        <w:t>Technique</w:t>
      </w:r>
      <w:r w:rsidRPr="00A84871">
        <w:t xml:space="preserve">, option </w:t>
      </w:r>
      <w:r w:rsidRPr="005C4D39">
        <w:rPr>
          <w:b/>
          <w:iCs/>
        </w:rPr>
        <w:t>Postes de charge</w:t>
      </w:r>
      <w:r w:rsidRPr="00A84871">
        <w:t xml:space="preserve">, bouton </w:t>
      </w:r>
      <w:r w:rsidRPr="005339A3">
        <w:rPr>
          <w:b/>
        </w:rPr>
        <w:t>Machines</w:t>
      </w:r>
      <w:r w:rsidRPr="00A84871">
        <w:t xml:space="preserve">). </w:t>
      </w:r>
    </w:p>
    <w:p w:rsidR="002009E5" w:rsidRPr="00A84871" w:rsidRDefault="002009E5">
      <w:pPr>
        <w:pStyle w:val="Corpsdetexte"/>
      </w:pPr>
      <w:r w:rsidRPr="00A84871">
        <w:t>Saisir pour chaque machine l</w:t>
      </w:r>
      <w:r w:rsidR="005C4D39">
        <w:t>es informations correspondantes e</w:t>
      </w:r>
      <w:r w:rsidRPr="00A84871">
        <w:t xml:space="preserve">t valider à chaque fois par </w:t>
      </w:r>
      <w:r w:rsidRPr="00A84871">
        <w:rPr>
          <w:b/>
        </w:rPr>
        <w:t>OK</w:t>
      </w:r>
      <w:r w:rsidRPr="00A84871">
        <w:t xml:space="preserve"> avant de passer à la machine du poste suivant</w:t>
      </w:r>
      <w:r w:rsidR="005C4D39">
        <w:t xml:space="preserve"> par le bouton </w:t>
      </w:r>
      <w:r w:rsidR="005C4D39">
        <w:rPr>
          <w:b/>
        </w:rPr>
        <w:t>Retour</w:t>
      </w:r>
      <w:r w:rsidRPr="00A84871">
        <w:t>.</w:t>
      </w:r>
    </w:p>
    <w:p w:rsidR="002009E5" w:rsidRPr="00A84871" w:rsidRDefault="002009E5" w:rsidP="00A5008B">
      <w:pPr>
        <w:keepNext/>
        <w:spacing w:before="120" w:after="120"/>
        <w:ind w:left="2880"/>
        <w:jc w:val="center"/>
        <w:rPr>
          <w:rFonts w:ascii="Arial" w:hAnsi="Arial"/>
          <w:b/>
          <w:sz w:val="22"/>
          <w:lang w:val="fr-FR"/>
        </w:rPr>
      </w:pPr>
      <w:r w:rsidRPr="00A84871">
        <w:rPr>
          <w:rFonts w:ascii="Arial" w:hAnsi="Arial"/>
          <w:b/>
          <w:sz w:val="22"/>
          <w:lang w:val="fr-FR"/>
        </w:rPr>
        <w:t>Tableau de description des machines</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tblPr>
      <w:tblGrid>
        <w:gridCol w:w="690"/>
        <w:gridCol w:w="1355"/>
        <w:gridCol w:w="4252"/>
      </w:tblGrid>
      <w:tr w:rsidR="002009E5" w:rsidRPr="00A84871" w:rsidTr="005339A3">
        <w:tc>
          <w:tcPr>
            <w:tcW w:w="690" w:type="dxa"/>
            <w:shd w:val="clear" w:color="FFFFFF" w:fill="auto"/>
          </w:tcPr>
          <w:p w:rsidR="002009E5" w:rsidRPr="00A84871" w:rsidRDefault="002009E5">
            <w:pPr>
              <w:jc w:val="center"/>
              <w:rPr>
                <w:rFonts w:ascii="Arial" w:hAnsi="Arial"/>
                <w:lang w:val="fr-FR"/>
              </w:rPr>
            </w:pPr>
            <w:r w:rsidRPr="00A84871">
              <w:rPr>
                <w:rFonts w:ascii="Arial" w:hAnsi="Arial"/>
                <w:b/>
                <w:lang w:val="fr-FR"/>
              </w:rPr>
              <w:t xml:space="preserve">Poste </w:t>
            </w:r>
          </w:p>
        </w:tc>
        <w:tc>
          <w:tcPr>
            <w:tcW w:w="1355" w:type="dxa"/>
            <w:shd w:val="clear" w:color="FFFFFF" w:fill="auto"/>
          </w:tcPr>
          <w:p w:rsidR="002009E5" w:rsidRPr="00A84871" w:rsidRDefault="002009E5">
            <w:pPr>
              <w:jc w:val="center"/>
              <w:rPr>
                <w:rFonts w:ascii="Arial" w:hAnsi="Arial"/>
                <w:lang w:val="fr-FR"/>
              </w:rPr>
            </w:pPr>
            <w:r w:rsidRPr="00A84871">
              <w:rPr>
                <w:rFonts w:ascii="Arial" w:hAnsi="Arial"/>
                <w:b/>
                <w:lang w:val="fr-FR"/>
              </w:rPr>
              <w:t>Machine</w:t>
            </w:r>
          </w:p>
        </w:tc>
        <w:tc>
          <w:tcPr>
            <w:tcW w:w="4252" w:type="dxa"/>
            <w:shd w:val="clear" w:color="FFFFFF" w:fill="auto"/>
          </w:tcPr>
          <w:p w:rsidR="002009E5" w:rsidRPr="00A84871" w:rsidRDefault="002009E5">
            <w:pPr>
              <w:jc w:val="center"/>
              <w:rPr>
                <w:rFonts w:ascii="Arial" w:hAnsi="Arial"/>
                <w:lang w:val="fr-FR"/>
              </w:rPr>
            </w:pPr>
            <w:r w:rsidRPr="00A84871">
              <w:rPr>
                <w:rFonts w:ascii="Arial" w:hAnsi="Arial"/>
                <w:b/>
                <w:lang w:val="fr-FR"/>
              </w:rPr>
              <w:t>Libellé</w:t>
            </w:r>
          </w:p>
        </w:tc>
      </w:tr>
      <w:tr w:rsidR="002009E5" w:rsidRPr="00A84871" w:rsidTr="005339A3">
        <w:tc>
          <w:tcPr>
            <w:tcW w:w="690" w:type="dxa"/>
          </w:tcPr>
          <w:p w:rsidR="002009E5" w:rsidRPr="00A84871" w:rsidRDefault="002009E5">
            <w:pPr>
              <w:jc w:val="center"/>
              <w:rPr>
                <w:rFonts w:ascii="Arial" w:hAnsi="Arial"/>
                <w:lang w:val="fr-FR"/>
              </w:rPr>
            </w:pPr>
            <w:r w:rsidRPr="00A84871">
              <w:rPr>
                <w:rFonts w:ascii="Arial" w:hAnsi="Arial"/>
                <w:lang w:val="fr-FR"/>
              </w:rPr>
              <w:t>100</w:t>
            </w:r>
          </w:p>
        </w:tc>
        <w:tc>
          <w:tcPr>
            <w:tcW w:w="1355" w:type="dxa"/>
          </w:tcPr>
          <w:p w:rsidR="002009E5" w:rsidRPr="00A84871" w:rsidRDefault="002009E5">
            <w:pPr>
              <w:jc w:val="center"/>
              <w:rPr>
                <w:rFonts w:ascii="Arial" w:hAnsi="Arial"/>
                <w:lang w:val="fr-FR"/>
              </w:rPr>
            </w:pPr>
            <w:r w:rsidRPr="00A84871">
              <w:rPr>
                <w:rFonts w:ascii="Arial" w:hAnsi="Arial"/>
                <w:lang w:val="fr-FR"/>
              </w:rPr>
              <w:t>DEC</w:t>
            </w:r>
          </w:p>
        </w:tc>
        <w:tc>
          <w:tcPr>
            <w:tcW w:w="4252" w:type="dxa"/>
          </w:tcPr>
          <w:p w:rsidR="002009E5" w:rsidRPr="00A84871" w:rsidRDefault="002009E5">
            <w:pPr>
              <w:jc w:val="center"/>
              <w:rPr>
                <w:rFonts w:ascii="Arial" w:hAnsi="Arial"/>
                <w:lang w:val="fr-FR"/>
              </w:rPr>
            </w:pPr>
            <w:r w:rsidRPr="00A84871">
              <w:rPr>
                <w:rFonts w:ascii="Arial" w:hAnsi="Arial"/>
                <w:lang w:val="fr-FR"/>
              </w:rPr>
              <w:t>Scie</w:t>
            </w:r>
          </w:p>
        </w:tc>
      </w:tr>
      <w:tr w:rsidR="002009E5" w:rsidRPr="00A84871" w:rsidTr="005339A3">
        <w:tc>
          <w:tcPr>
            <w:tcW w:w="690" w:type="dxa"/>
          </w:tcPr>
          <w:p w:rsidR="002009E5" w:rsidRPr="00A84871" w:rsidRDefault="002009E5">
            <w:pPr>
              <w:jc w:val="center"/>
              <w:rPr>
                <w:rFonts w:ascii="Arial" w:hAnsi="Arial"/>
                <w:lang w:val="fr-FR"/>
              </w:rPr>
            </w:pPr>
            <w:r w:rsidRPr="00A84871">
              <w:rPr>
                <w:rFonts w:ascii="Arial" w:hAnsi="Arial"/>
                <w:lang w:val="fr-FR"/>
              </w:rPr>
              <w:t>200</w:t>
            </w:r>
          </w:p>
        </w:tc>
        <w:tc>
          <w:tcPr>
            <w:tcW w:w="1355" w:type="dxa"/>
          </w:tcPr>
          <w:p w:rsidR="002009E5" w:rsidRPr="00A84871" w:rsidRDefault="002009E5">
            <w:pPr>
              <w:jc w:val="center"/>
              <w:rPr>
                <w:rFonts w:ascii="Arial" w:hAnsi="Arial"/>
                <w:lang w:val="fr-FR"/>
              </w:rPr>
            </w:pPr>
            <w:r w:rsidRPr="00A84871">
              <w:rPr>
                <w:rFonts w:ascii="Arial" w:hAnsi="Arial"/>
                <w:lang w:val="fr-FR"/>
              </w:rPr>
              <w:t>MB</w:t>
            </w:r>
          </w:p>
        </w:tc>
        <w:tc>
          <w:tcPr>
            <w:tcW w:w="4252" w:type="dxa"/>
          </w:tcPr>
          <w:p w:rsidR="002009E5" w:rsidRPr="00A84871" w:rsidRDefault="002009E5">
            <w:pPr>
              <w:jc w:val="center"/>
              <w:rPr>
                <w:rFonts w:ascii="Arial" w:hAnsi="Arial"/>
                <w:lang w:val="fr-FR"/>
              </w:rPr>
            </w:pPr>
            <w:r w:rsidRPr="00A84871">
              <w:rPr>
                <w:rFonts w:ascii="Arial" w:hAnsi="Arial"/>
                <w:lang w:val="fr-FR"/>
              </w:rPr>
              <w:t>Machine à bois</w:t>
            </w:r>
          </w:p>
        </w:tc>
      </w:tr>
      <w:tr w:rsidR="002009E5" w:rsidRPr="00A84871" w:rsidTr="005339A3">
        <w:tc>
          <w:tcPr>
            <w:tcW w:w="690" w:type="dxa"/>
          </w:tcPr>
          <w:p w:rsidR="002009E5" w:rsidRPr="00A84871" w:rsidRDefault="002009E5">
            <w:pPr>
              <w:jc w:val="center"/>
              <w:rPr>
                <w:rFonts w:ascii="Arial" w:hAnsi="Arial"/>
                <w:lang w:val="fr-FR"/>
              </w:rPr>
            </w:pPr>
            <w:r w:rsidRPr="00A84871">
              <w:rPr>
                <w:rFonts w:ascii="Arial" w:hAnsi="Arial"/>
                <w:lang w:val="fr-FR"/>
              </w:rPr>
              <w:t>930</w:t>
            </w:r>
          </w:p>
        </w:tc>
        <w:tc>
          <w:tcPr>
            <w:tcW w:w="1355" w:type="dxa"/>
          </w:tcPr>
          <w:p w:rsidR="002009E5" w:rsidRPr="00A84871" w:rsidRDefault="002009E5">
            <w:pPr>
              <w:jc w:val="center"/>
              <w:rPr>
                <w:rFonts w:ascii="Arial" w:hAnsi="Arial"/>
                <w:lang w:val="fr-FR"/>
              </w:rPr>
            </w:pPr>
            <w:r w:rsidRPr="00A84871">
              <w:rPr>
                <w:rFonts w:ascii="Arial" w:hAnsi="Arial"/>
                <w:lang w:val="fr-FR"/>
              </w:rPr>
              <w:t>LASE</w:t>
            </w:r>
          </w:p>
        </w:tc>
        <w:tc>
          <w:tcPr>
            <w:tcW w:w="4252" w:type="dxa"/>
          </w:tcPr>
          <w:p w:rsidR="002009E5" w:rsidRPr="00A84871" w:rsidRDefault="002009E5">
            <w:pPr>
              <w:jc w:val="center"/>
              <w:rPr>
                <w:rFonts w:ascii="Arial" w:hAnsi="Arial"/>
                <w:lang w:val="fr-FR"/>
              </w:rPr>
            </w:pPr>
            <w:r w:rsidRPr="00A84871">
              <w:rPr>
                <w:rFonts w:ascii="Arial" w:hAnsi="Arial"/>
                <w:lang w:val="fr-FR"/>
              </w:rPr>
              <w:t>Ligne d'assemblage S/E</w:t>
            </w:r>
          </w:p>
        </w:tc>
      </w:tr>
      <w:tr w:rsidR="002009E5" w:rsidRPr="00A84871" w:rsidTr="005339A3">
        <w:tc>
          <w:tcPr>
            <w:tcW w:w="690" w:type="dxa"/>
          </w:tcPr>
          <w:p w:rsidR="002009E5" w:rsidRPr="00A84871" w:rsidRDefault="002009E5">
            <w:pPr>
              <w:jc w:val="center"/>
              <w:rPr>
                <w:rFonts w:ascii="Arial" w:hAnsi="Arial"/>
                <w:lang w:val="fr-FR"/>
              </w:rPr>
            </w:pPr>
            <w:r w:rsidRPr="00A84871">
              <w:rPr>
                <w:rFonts w:ascii="Arial" w:hAnsi="Arial"/>
                <w:lang w:val="fr-FR"/>
              </w:rPr>
              <w:t>940</w:t>
            </w:r>
          </w:p>
        </w:tc>
        <w:tc>
          <w:tcPr>
            <w:tcW w:w="1355" w:type="dxa"/>
          </w:tcPr>
          <w:p w:rsidR="002009E5" w:rsidRPr="00A84871" w:rsidRDefault="002009E5">
            <w:pPr>
              <w:jc w:val="center"/>
              <w:rPr>
                <w:rFonts w:ascii="Arial" w:hAnsi="Arial"/>
                <w:lang w:val="fr-FR"/>
              </w:rPr>
            </w:pPr>
            <w:r w:rsidRPr="00A84871">
              <w:rPr>
                <w:rFonts w:ascii="Arial" w:hAnsi="Arial"/>
                <w:lang w:val="fr-FR"/>
              </w:rPr>
              <w:t>LAF</w:t>
            </w:r>
          </w:p>
        </w:tc>
        <w:tc>
          <w:tcPr>
            <w:tcW w:w="4252" w:type="dxa"/>
          </w:tcPr>
          <w:p w:rsidR="002009E5" w:rsidRPr="00A84871" w:rsidRDefault="002009E5">
            <w:pPr>
              <w:jc w:val="center"/>
              <w:rPr>
                <w:rFonts w:ascii="Arial" w:hAnsi="Arial"/>
                <w:lang w:val="fr-FR"/>
              </w:rPr>
            </w:pPr>
            <w:r w:rsidRPr="00A84871">
              <w:rPr>
                <w:rFonts w:ascii="Arial" w:hAnsi="Arial"/>
                <w:lang w:val="fr-FR"/>
              </w:rPr>
              <w:t>Ligne d'assemblage final</w:t>
            </w:r>
          </w:p>
        </w:tc>
      </w:tr>
    </w:tbl>
    <w:p w:rsidR="002009E5" w:rsidRPr="00A84871" w:rsidRDefault="002009E5">
      <w:pPr>
        <w:pStyle w:val="Corpsdetexte"/>
      </w:pPr>
      <w:r w:rsidRPr="00A84871">
        <w:t>On dispose maintenant de l'ensemble de l'information nécessaire à la réalisation de l'ordonnancement.</w:t>
      </w:r>
    </w:p>
    <w:p w:rsidR="002009E5" w:rsidRPr="00A84871" w:rsidRDefault="002009E5">
      <w:pPr>
        <w:pStyle w:val="Corpsdetexte"/>
      </w:pPr>
      <w:r w:rsidRPr="00A84871">
        <w:t>On peut alors lancer la procédure d'ordonnancement des ordres fermes. Cette procédure générera un échéancier de réalisation des différents ordres de fabrication sur les équipements correspondants.</w:t>
      </w:r>
    </w:p>
    <w:p w:rsidR="002009E5" w:rsidRPr="00A84871" w:rsidRDefault="002009E5">
      <w:pPr>
        <w:pStyle w:val="Titre3"/>
      </w:pPr>
      <w:r w:rsidRPr="00A84871">
        <w:t>L'ordonnancement d'un OF</w:t>
      </w:r>
    </w:p>
    <w:p w:rsidR="002009E5" w:rsidRPr="00A84871" w:rsidRDefault="002009E5">
      <w:pPr>
        <w:pStyle w:val="Corpsdetexte"/>
      </w:pPr>
      <w:r w:rsidRPr="00A84871">
        <w:t xml:space="preserve">Réaliser tout d'abord la grille-planning de disponibilité des équipements jusqu'au </w:t>
      </w:r>
      <w:r w:rsidRPr="00A84871">
        <w:rPr>
          <w:i/>
        </w:rPr>
        <w:t>28/01/20</w:t>
      </w:r>
      <w:r w:rsidR="00BD07D6">
        <w:rPr>
          <w:i/>
        </w:rPr>
        <w:t>22</w:t>
      </w:r>
      <w:r w:rsidRPr="00A84871">
        <w:t xml:space="preserve"> (menu </w:t>
      </w:r>
      <w:r w:rsidRPr="00AB4927">
        <w:rPr>
          <w:b/>
          <w:iCs/>
        </w:rPr>
        <w:t>Ordonnancement</w:t>
      </w:r>
      <w:r w:rsidRPr="00A84871">
        <w:t xml:space="preserve">, option </w:t>
      </w:r>
      <w:r w:rsidRPr="00AB4927">
        <w:rPr>
          <w:b/>
          <w:iCs/>
        </w:rPr>
        <w:t>Ordonnancement à capacité finie</w:t>
      </w:r>
      <w:r w:rsidRPr="00A84871">
        <w:t xml:space="preserve">, option </w:t>
      </w:r>
      <w:r w:rsidRPr="00A84871">
        <w:rPr>
          <w:b/>
        </w:rPr>
        <w:t>Type d'ordonnancement : Préparation du planning</w:t>
      </w:r>
      <w:r w:rsidRPr="00A84871">
        <w:t>).</w:t>
      </w:r>
    </w:p>
    <w:p w:rsidR="002009E5" w:rsidRPr="00A84871" w:rsidRDefault="002009E5">
      <w:pPr>
        <w:pStyle w:val="Corpsdetexte"/>
      </w:pPr>
      <w:r w:rsidRPr="00A84871">
        <w:t xml:space="preserve">Visualiser alors le </w:t>
      </w:r>
      <w:r w:rsidRPr="005C4D39">
        <w:rPr>
          <w:b/>
          <w:iCs/>
        </w:rPr>
        <w:t>Planning des machines</w:t>
      </w:r>
      <w:r w:rsidR="005C4D39">
        <w:rPr>
          <w:b/>
          <w:i/>
          <w:iCs/>
        </w:rPr>
        <w:t xml:space="preserve"> </w:t>
      </w:r>
      <w:r w:rsidRPr="00A84871">
        <w:t>qui fait bien apparaître les horaires de travail des différentes machines. Il est possible de modifier les échelles de temps ce qui permet d'avoir plus de précision sur les horaires</w:t>
      </w:r>
      <w:r w:rsidR="00AB4927">
        <w:t xml:space="preserve"> par les boutons </w:t>
      </w:r>
      <w:r w:rsidR="00AB4927" w:rsidRPr="00AB4927">
        <w:rPr>
          <w:b/>
        </w:rPr>
        <w:t>Heures</w:t>
      </w:r>
      <w:r w:rsidR="00AB4927">
        <w:t xml:space="preserve">, </w:t>
      </w:r>
      <w:r w:rsidR="00AB4927" w:rsidRPr="00AB4927">
        <w:rPr>
          <w:b/>
        </w:rPr>
        <w:t>Jours</w:t>
      </w:r>
      <w:r w:rsidR="00AB4927">
        <w:t xml:space="preserve">, </w:t>
      </w:r>
      <w:r w:rsidR="00AB4927" w:rsidRPr="00AB4927">
        <w:rPr>
          <w:b/>
        </w:rPr>
        <w:t>Semaines</w:t>
      </w:r>
      <w:r w:rsidRPr="00A84871">
        <w:t>.</w:t>
      </w:r>
    </w:p>
    <w:tbl>
      <w:tblPr>
        <w:tblW w:w="0" w:type="auto"/>
        <w:tblInd w:w="75" w:type="dxa"/>
        <w:tblLayout w:type="fixed"/>
        <w:tblCellMar>
          <w:left w:w="75" w:type="dxa"/>
          <w:right w:w="75" w:type="dxa"/>
        </w:tblCellMar>
        <w:tblLook w:val="0000"/>
      </w:tblPr>
      <w:tblGrid>
        <w:gridCol w:w="2835"/>
        <w:gridCol w:w="6310"/>
      </w:tblGrid>
      <w:tr w:rsidR="002009E5" w:rsidRPr="00A84871">
        <w:tc>
          <w:tcPr>
            <w:tcW w:w="2835" w:type="dxa"/>
          </w:tcPr>
          <w:p w:rsidR="002009E5" w:rsidRPr="00A84871" w:rsidRDefault="002009E5">
            <w:pPr>
              <w:spacing w:before="120"/>
              <w:jc w:val="right"/>
              <w:rPr>
                <w:sz w:val="22"/>
                <w:lang w:val="fr-FR"/>
              </w:rPr>
            </w:pPr>
            <w:r w:rsidRPr="00A84871">
              <w:rPr>
                <w:b/>
                <w:i/>
                <w:sz w:val="22"/>
                <w:lang w:val="fr-FR"/>
              </w:rPr>
              <w:t>Question 8-5</w:t>
            </w:r>
          </w:p>
        </w:tc>
        <w:tc>
          <w:tcPr>
            <w:tcW w:w="6310" w:type="dxa"/>
          </w:tcPr>
          <w:p w:rsidR="002009E5" w:rsidRPr="00A84871" w:rsidRDefault="002009E5">
            <w:pPr>
              <w:pStyle w:val="Corpsdetexte"/>
              <w:ind w:left="0"/>
            </w:pPr>
            <w:r w:rsidRPr="00A84871">
              <w:t xml:space="preserve">Appeler </w:t>
            </w:r>
            <w:r w:rsidR="005C4D39">
              <w:t xml:space="preserve">dans la liste de gauche </w:t>
            </w:r>
            <w:r w:rsidRPr="00A84871">
              <w:t xml:space="preserve">l’ordre ferme concernant l'article </w:t>
            </w:r>
            <w:r w:rsidRPr="00A84871">
              <w:rPr>
                <w:i/>
                <w:iCs/>
              </w:rPr>
              <w:t>PROFIL</w:t>
            </w:r>
            <w:r w:rsidR="005C4D39">
              <w:t>.</w:t>
            </w:r>
          </w:p>
          <w:p w:rsidR="002009E5" w:rsidRPr="00A84871" w:rsidRDefault="002009E5" w:rsidP="005C4D39">
            <w:pPr>
              <w:pStyle w:val="Corpsdetexte"/>
              <w:ind w:left="0"/>
            </w:pPr>
            <w:r w:rsidRPr="00A84871">
              <w:t>Sélectionner l'option</w:t>
            </w:r>
            <w:r w:rsidRPr="00A84871">
              <w:rPr>
                <w:b/>
              </w:rPr>
              <w:t xml:space="preserve"> au plus tôt</w:t>
            </w:r>
            <w:r w:rsidRPr="00A84871">
              <w:rPr>
                <w:bCs/>
              </w:rPr>
              <w:t xml:space="preserve">, puis cliquer sur </w:t>
            </w:r>
            <w:r w:rsidRPr="005C4D39">
              <w:rPr>
                <w:b/>
                <w:bCs/>
              </w:rPr>
              <w:t>Ordonnancer</w:t>
            </w:r>
            <w:r w:rsidR="005C4D39">
              <w:rPr>
                <w:bCs/>
              </w:rPr>
              <w:t xml:space="preserve"> puis </w:t>
            </w:r>
            <w:r w:rsidR="005C4D39">
              <w:rPr>
                <w:b/>
                <w:bCs/>
              </w:rPr>
              <w:t>Fermer</w:t>
            </w:r>
            <w:r w:rsidRPr="00A84871">
              <w:t>.</w:t>
            </w:r>
            <w:r w:rsidR="00AB4927">
              <w:t xml:space="preserve"> Examiner le placement de l’OF sur le planning.</w:t>
            </w:r>
          </w:p>
        </w:tc>
      </w:tr>
    </w:tbl>
    <w:p w:rsidR="002009E5" w:rsidRPr="00A84871" w:rsidRDefault="002009E5">
      <w:pPr>
        <w:pStyle w:val="Titre3"/>
      </w:pPr>
      <w:r w:rsidRPr="00A84871">
        <w:t>L'ordonnancement de tous les OF</w:t>
      </w:r>
    </w:p>
    <w:p w:rsidR="002009E5" w:rsidRPr="00A84871" w:rsidRDefault="002009E5">
      <w:pPr>
        <w:pStyle w:val="Titre4"/>
      </w:pPr>
      <w:r w:rsidRPr="00A84871">
        <w:t>Ordonnancement au plus tôt</w:t>
      </w:r>
    </w:p>
    <w:p w:rsidR="002009E5" w:rsidRPr="00A84871" w:rsidRDefault="002009E5">
      <w:pPr>
        <w:pStyle w:val="Corpsdetexte"/>
      </w:pPr>
      <w:r w:rsidRPr="00A84871">
        <w:t xml:space="preserve">Lancer alors l'ordonnancement pour l'ensemble des OF (menu </w:t>
      </w:r>
      <w:r w:rsidRPr="005C4D39">
        <w:rPr>
          <w:b/>
          <w:iCs/>
        </w:rPr>
        <w:t>Ordonnancement</w:t>
      </w:r>
      <w:r w:rsidRPr="00A84871">
        <w:t xml:space="preserve">, option </w:t>
      </w:r>
      <w:r w:rsidRPr="005C4D39">
        <w:rPr>
          <w:b/>
          <w:iCs/>
        </w:rPr>
        <w:t>Ordonnancement à capacité finie</w:t>
      </w:r>
      <w:r w:rsidRPr="00A84871">
        <w:t xml:space="preserve">, Type d'ordonnancement : </w:t>
      </w:r>
      <w:r w:rsidRPr="00A84871">
        <w:rPr>
          <w:b/>
        </w:rPr>
        <w:t>Chargement au plus tôt</w:t>
      </w:r>
      <w:r w:rsidRPr="00A84871">
        <w:t xml:space="preserve">, Critère de tri des OF : </w:t>
      </w:r>
      <w:r w:rsidRPr="00A84871">
        <w:rPr>
          <w:b/>
        </w:rPr>
        <w:t>Date de besoin</w:t>
      </w:r>
      <w:r w:rsidRPr="00A84871">
        <w:t xml:space="preserve">). </w:t>
      </w:r>
    </w:p>
    <w:tbl>
      <w:tblPr>
        <w:tblW w:w="0" w:type="auto"/>
        <w:tblInd w:w="75" w:type="dxa"/>
        <w:tblLayout w:type="fixed"/>
        <w:tblCellMar>
          <w:left w:w="75" w:type="dxa"/>
          <w:right w:w="75" w:type="dxa"/>
        </w:tblCellMar>
        <w:tblLook w:val="0000"/>
      </w:tblPr>
      <w:tblGrid>
        <w:gridCol w:w="2835"/>
        <w:gridCol w:w="6310"/>
      </w:tblGrid>
      <w:tr w:rsidR="002009E5" w:rsidRPr="00A84871">
        <w:trPr>
          <w:cantSplit/>
        </w:trPr>
        <w:tc>
          <w:tcPr>
            <w:tcW w:w="2835" w:type="dxa"/>
          </w:tcPr>
          <w:p w:rsidR="002009E5" w:rsidRPr="00A84871" w:rsidRDefault="002009E5">
            <w:pPr>
              <w:spacing w:before="120"/>
              <w:jc w:val="right"/>
              <w:rPr>
                <w:sz w:val="22"/>
                <w:lang w:val="fr-FR"/>
              </w:rPr>
            </w:pPr>
            <w:r w:rsidRPr="00A84871">
              <w:rPr>
                <w:b/>
                <w:i/>
                <w:sz w:val="22"/>
                <w:lang w:val="fr-FR"/>
              </w:rPr>
              <w:lastRenderedPageBreak/>
              <w:t>Question 8-6</w:t>
            </w:r>
          </w:p>
        </w:tc>
        <w:tc>
          <w:tcPr>
            <w:tcW w:w="6310" w:type="dxa"/>
          </w:tcPr>
          <w:p w:rsidR="002009E5" w:rsidRPr="00A84871" w:rsidRDefault="002009E5">
            <w:pPr>
              <w:spacing w:before="120"/>
              <w:rPr>
                <w:sz w:val="22"/>
                <w:lang w:val="fr-FR"/>
              </w:rPr>
            </w:pPr>
            <w:r w:rsidRPr="00A84871">
              <w:rPr>
                <w:sz w:val="22"/>
                <w:lang w:val="fr-FR"/>
              </w:rPr>
              <w:t>Afficher le planning des machines (</w:t>
            </w:r>
            <w:r w:rsidR="005C4D39">
              <w:rPr>
                <w:sz w:val="22"/>
                <w:lang w:val="fr-FR"/>
              </w:rPr>
              <w:t>bouton</w:t>
            </w:r>
            <w:r w:rsidRPr="00A84871">
              <w:rPr>
                <w:sz w:val="22"/>
                <w:lang w:val="fr-FR"/>
              </w:rPr>
              <w:t xml:space="preserve"> </w:t>
            </w:r>
            <w:r w:rsidRPr="005C4D39">
              <w:rPr>
                <w:b/>
                <w:iCs/>
                <w:sz w:val="22"/>
                <w:lang w:val="fr-FR"/>
              </w:rPr>
              <w:t>Planning</w:t>
            </w:r>
            <w:r w:rsidRPr="00A84871">
              <w:rPr>
                <w:sz w:val="22"/>
                <w:lang w:val="fr-FR"/>
              </w:rPr>
              <w:t xml:space="preserve">). </w:t>
            </w:r>
            <w:r w:rsidR="00331097">
              <w:rPr>
                <w:sz w:val="22"/>
                <w:lang w:val="fr-FR"/>
              </w:rPr>
              <w:t xml:space="preserve">Sélectionner sous le bouton </w:t>
            </w:r>
            <w:r w:rsidR="00331097">
              <w:rPr>
                <w:b/>
                <w:sz w:val="22"/>
                <w:lang w:val="fr-FR"/>
              </w:rPr>
              <w:t>Planning</w:t>
            </w:r>
            <w:r w:rsidR="00331097">
              <w:rPr>
                <w:sz w:val="22"/>
                <w:lang w:val="fr-FR"/>
              </w:rPr>
              <w:t xml:space="preserve"> l’option </w:t>
            </w:r>
            <w:r w:rsidRPr="00A84871">
              <w:rPr>
                <w:b/>
                <w:smallCaps/>
                <w:sz w:val="22"/>
                <w:lang w:val="fr-FR"/>
              </w:rPr>
              <w:t xml:space="preserve"> OF</w:t>
            </w:r>
            <w:r w:rsidRPr="00A84871">
              <w:rPr>
                <w:bCs/>
                <w:sz w:val="22"/>
                <w:lang w:val="fr-FR"/>
              </w:rPr>
              <w:t xml:space="preserve"> pour voir la position des ordres</w:t>
            </w:r>
            <w:r w:rsidRPr="00A84871">
              <w:rPr>
                <w:sz w:val="22"/>
                <w:lang w:val="fr-FR"/>
              </w:rPr>
              <w:t>.</w:t>
            </w:r>
          </w:p>
          <w:p w:rsidR="002009E5" w:rsidRPr="00221308" w:rsidRDefault="002009E5">
            <w:pPr>
              <w:spacing w:before="120"/>
              <w:rPr>
                <w:sz w:val="22"/>
                <w:lang w:val="fr-FR"/>
              </w:rPr>
            </w:pPr>
            <w:r w:rsidRPr="00A84871">
              <w:rPr>
                <w:sz w:val="22"/>
                <w:lang w:val="fr-FR"/>
              </w:rPr>
              <w:t xml:space="preserve">Certains OF présentent de l'avance par rapport aux dates de besoins (marge positive). Visualiser les retards (bouton </w:t>
            </w:r>
            <w:r w:rsidRPr="00331097">
              <w:rPr>
                <w:b/>
                <w:iCs/>
                <w:sz w:val="22"/>
                <w:lang w:val="fr-FR"/>
              </w:rPr>
              <w:t>Retards et Avances</w:t>
            </w:r>
            <w:r w:rsidR="00C77DD7">
              <w:rPr>
                <w:b/>
                <w:smallCaps/>
                <w:sz w:val="22"/>
                <w:lang w:val="fr-FR"/>
              </w:rPr>
              <w:t>)</w:t>
            </w:r>
            <w:r w:rsidRPr="00A84871">
              <w:rPr>
                <w:sz w:val="22"/>
                <w:lang w:val="fr-FR"/>
              </w:rPr>
              <w:t>. Quel est l'impact d'une avance d'un OF par rapport à la date de besoin sur l'organisation de la production ?</w:t>
            </w:r>
            <w:r w:rsidR="00221308">
              <w:rPr>
                <w:sz w:val="22"/>
                <w:lang w:val="fr-FR"/>
              </w:rPr>
              <w:t xml:space="preserve"> Cliquer sur </w:t>
            </w:r>
            <w:r w:rsidR="00221308">
              <w:rPr>
                <w:b/>
                <w:sz w:val="22"/>
                <w:lang w:val="fr-FR"/>
              </w:rPr>
              <w:t>Retour</w:t>
            </w:r>
            <w:r w:rsidR="00221308">
              <w:rPr>
                <w:sz w:val="22"/>
                <w:lang w:val="fr-FR"/>
              </w:rPr>
              <w:t>.</w:t>
            </w:r>
          </w:p>
        </w:tc>
      </w:tr>
      <w:tr w:rsidR="002009E5" w:rsidRPr="0093291B">
        <w:tc>
          <w:tcPr>
            <w:tcW w:w="2835" w:type="dxa"/>
          </w:tcPr>
          <w:p w:rsidR="002009E5" w:rsidRPr="00A84871" w:rsidRDefault="002009E5">
            <w:pPr>
              <w:spacing w:before="120"/>
              <w:jc w:val="right"/>
              <w:rPr>
                <w:sz w:val="22"/>
                <w:lang w:val="fr-FR"/>
              </w:rPr>
            </w:pPr>
            <w:r w:rsidRPr="00A84871">
              <w:rPr>
                <w:b/>
                <w:i/>
                <w:sz w:val="22"/>
                <w:lang w:val="fr-FR"/>
              </w:rPr>
              <w:t>Question 8-7</w:t>
            </w:r>
          </w:p>
        </w:tc>
        <w:tc>
          <w:tcPr>
            <w:tcW w:w="6310" w:type="dxa"/>
          </w:tcPr>
          <w:p w:rsidR="002009E5" w:rsidRPr="00A84871" w:rsidRDefault="00221308" w:rsidP="00221308">
            <w:pPr>
              <w:keepLines/>
              <w:spacing w:before="120"/>
              <w:rPr>
                <w:sz w:val="22"/>
                <w:lang w:val="fr-FR"/>
              </w:rPr>
            </w:pPr>
            <w:r>
              <w:rPr>
                <w:sz w:val="22"/>
                <w:lang w:val="fr-FR"/>
              </w:rPr>
              <w:t xml:space="preserve">Cliquer sur le bouton </w:t>
            </w:r>
            <w:r w:rsidRPr="00221308">
              <w:rPr>
                <w:b/>
                <w:sz w:val="22"/>
                <w:lang w:val="fr-FR"/>
              </w:rPr>
              <w:t>Charges</w:t>
            </w:r>
            <w:r>
              <w:rPr>
                <w:sz w:val="22"/>
                <w:lang w:val="fr-FR"/>
              </w:rPr>
              <w:t xml:space="preserve">. Sélectionner </w:t>
            </w:r>
            <w:r w:rsidRPr="00221308">
              <w:rPr>
                <w:b/>
                <w:sz w:val="22"/>
                <w:lang w:val="fr-FR"/>
              </w:rPr>
              <w:t>Périodes Jours</w:t>
            </w:r>
            <w:r>
              <w:rPr>
                <w:sz w:val="22"/>
                <w:lang w:val="fr-FR"/>
              </w:rPr>
              <w:t xml:space="preserve">. </w:t>
            </w:r>
            <w:r w:rsidR="002009E5" w:rsidRPr="00221308">
              <w:rPr>
                <w:sz w:val="22"/>
                <w:lang w:val="fr-FR"/>
              </w:rPr>
              <w:t>Visualiser</w:t>
            </w:r>
            <w:r w:rsidR="002009E5" w:rsidRPr="00A84871">
              <w:rPr>
                <w:sz w:val="22"/>
                <w:lang w:val="fr-FR"/>
              </w:rPr>
              <w:t xml:space="preserve"> les charges et les équilibrages des différentes </w:t>
            </w:r>
            <w:r>
              <w:rPr>
                <w:sz w:val="22"/>
                <w:lang w:val="fr-FR"/>
              </w:rPr>
              <w:t>postes</w:t>
            </w:r>
            <w:r w:rsidR="002009E5" w:rsidRPr="00A84871">
              <w:rPr>
                <w:sz w:val="22"/>
                <w:lang w:val="fr-FR"/>
              </w:rPr>
              <w:t>. Examiner les effets des différentes options</w:t>
            </w:r>
            <w:r>
              <w:rPr>
                <w:sz w:val="22"/>
                <w:lang w:val="fr-FR"/>
              </w:rPr>
              <w:t xml:space="preserve"> sous le bouton </w:t>
            </w:r>
            <w:r>
              <w:rPr>
                <w:b/>
                <w:sz w:val="22"/>
                <w:lang w:val="fr-FR"/>
              </w:rPr>
              <w:t>Type</w:t>
            </w:r>
            <w:r w:rsidR="002009E5" w:rsidRPr="00A84871">
              <w:rPr>
                <w:sz w:val="22"/>
                <w:lang w:val="fr-FR"/>
              </w:rPr>
              <w:t xml:space="preserve">. </w:t>
            </w:r>
          </w:p>
        </w:tc>
      </w:tr>
    </w:tbl>
    <w:p w:rsidR="002009E5" w:rsidRPr="00A84871" w:rsidRDefault="002009E5">
      <w:pPr>
        <w:pStyle w:val="Titre4"/>
      </w:pPr>
      <w:r w:rsidRPr="00A84871">
        <w:t>Ordonnancement au plus tard</w:t>
      </w:r>
    </w:p>
    <w:p w:rsidR="002009E5" w:rsidRPr="00A84871" w:rsidRDefault="002009E5">
      <w:pPr>
        <w:pStyle w:val="Corpsdetexte"/>
      </w:pPr>
      <w:r w:rsidRPr="00A84871">
        <w:t xml:space="preserve">Relancer alors l'ordonnancement pour l'ensemble des OF (menu </w:t>
      </w:r>
      <w:r w:rsidRPr="00331097">
        <w:rPr>
          <w:b/>
          <w:bCs/>
          <w:iCs/>
        </w:rPr>
        <w:t>Ordonnancement</w:t>
      </w:r>
      <w:r w:rsidRPr="00A84871">
        <w:t xml:space="preserve">, option </w:t>
      </w:r>
      <w:r w:rsidRPr="00331097">
        <w:rPr>
          <w:b/>
          <w:bCs/>
          <w:iCs/>
        </w:rPr>
        <w:t>Ordonnancement à capacité finie</w:t>
      </w:r>
      <w:r w:rsidRPr="00A84871">
        <w:t xml:space="preserve">, Type d'ordonnancement : </w:t>
      </w:r>
      <w:r w:rsidRPr="00331097">
        <w:rPr>
          <w:b/>
          <w:bCs/>
          <w:iCs/>
        </w:rPr>
        <w:t>Chargement au plus tard</w:t>
      </w:r>
      <w:r w:rsidRPr="00A84871">
        <w:t xml:space="preserve">, Critère de tri des OF : </w:t>
      </w:r>
      <w:r w:rsidRPr="00331097">
        <w:rPr>
          <w:b/>
          <w:bCs/>
          <w:iCs/>
        </w:rPr>
        <w:t>Date de besoin</w:t>
      </w:r>
      <w:r w:rsidRPr="00A84871">
        <w:t xml:space="preserve">). </w:t>
      </w:r>
    </w:p>
    <w:tbl>
      <w:tblPr>
        <w:tblW w:w="0" w:type="auto"/>
        <w:tblInd w:w="75" w:type="dxa"/>
        <w:tblLayout w:type="fixed"/>
        <w:tblCellMar>
          <w:left w:w="75" w:type="dxa"/>
          <w:right w:w="75" w:type="dxa"/>
        </w:tblCellMar>
        <w:tblLook w:val="0000"/>
      </w:tblPr>
      <w:tblGrid>
        <w:gridCol w:w="2835"/>
        <w:gridCol w:w="6310"/>
      </w:tblGrid>
      <w:tr w:rsidR="002009E5" w:rsidRPr="00A84871">
        <w:tc>
          <w:tcPr>
            <w:tcW w:w="2835" w:type="dxa"/>
          </w:tcPr>
          <w:p w:rsidR="002009E5" w:rsidRPr="00A84871" w:rsidRDefault="002009E5">
            <w:pPr>
              <w:spacing w:before="120"/>
              <w:jc w:val="right"/>
              <w:rPr>
                <w:sz w:val="22"/>
                <w:lang w:val="fr-FR"/>
              </w:rPr>
            </w:pPr>
            <w:r w:rsidRPr="00A84871">
              <w:rPr>
                <w:b/>
                <w:i/>
                <w:sz w:val="22"/>
                <w:lang w:val="fr-FR"/>
              </w:rPr>
              <w:t>Question 8-8</w:t>
            </w:r>
          </w:p>
        </w:tc>
        <w:tc>
          <w:tcPr>
            <w:tcW w:w="6310" w:type="dxa"/>
          </w:tcPr>
          <w:p w:rsidR="002009E5" w:rsidRPr="00A84871" w:rsidRDefault="002009E5" w:rsidP="00221308">
            <w:pPr>
              <w:spacing w:before="120"/>
              <w:rPr>
                <w:sz w:val="22"/>
                <w:lang w:val="fr-FR"/>
              </w:rPr>
            </w:pPr>
            <w:r w:rsidRPr="00A84871">
              <w:rPr>
                <w:sz w:val="22"/>
                <w:lang w:val="fr-FR"/>
              </w:rPr>
              <w:t>Afficher le planning des machines (</w:t>
            </w:r>
            <w:r w:rsidR="00331097">
              <w:rPr>
                <w:sz w:val="22"/>
                <w:lang w:val="fr-FR"/>
              </w:rPr>
              <w:t>bouton</w:t>
            </w:r>
            <w:r w:rsidR="00331097" w:rsidRPr="00A84871">
              <w:rPr>
                <w:sz w:val="22"/>
                <w:lang w:val="fr-FR"/>
              </w:rPr>
              <w:t xml:space="preserve"> </w:t>
            </w:r>
            <w:r w:rsidR="00331097" w:rsidRPr="005C4D39">
              <w:rPr>
                <w:b/>
                <w:iCs/>
                <w:sz w:val="22"/>
                <w:lang w:val="fr-FR"/>
              </w:rPr>
              <w:t>Planning</w:t>
            </w:r>
            <w:r w:rsidR="00331097" w:rsidRPr="00331097">
              <w:rPr>
                <w:iCs/>
                <w:sz w:val="22"/>
                <w:lang w:val="fr-FR"/>
              </w:rPr>
              <w:t>)</w:t>
            </w:r>
            <w:r w:rsidRPr="00A84871">
              <w:rPr>
                <w:sz w:val="22"/>
                <w:lang w:val="fr-FR"/>
              </w:rPr>
              <w:t xml:space="preserve">. </w:t>
            </w:r>
            <w:r w:rsidR="00221308">
              <w:rPr>
                <w:sz w:val="22"/>
                <w:lang w:val="fr-FR"/>
              </w:rPr>
              <w:t xml:space="preserve">Examiner les </w:t>
            </w:r>
            <w:r w:rsidR="00221308" w:rsidRPr="00221308">
              <w:rPr>
                <w:b/>
                <w:sz w:val="22"/>
                <w:lang w:val="fr-FR"/>
              </w:rPr>
              <w:t>Retards et avances</w:t>
            </w:r>
            <w:r w:rsidR="00221308">
              <w:rPr>
                <w:sz w:val="22"/>
                <w:lang w:val="fr-FR"/>
              </w:rPr>
              <w:t xml:space="preserve">. Qu’en concluez-vous ? </w:t>
            </w:r>
            <w:r w:rsidRPr="00A84871">
              <w:rPr>
                <w:sz w:val="22"/>
                <w:lang w:val="fr-FR"/>
              </w:rPr>
              <w:t>Visualiser les charges et les équilibrages des différentes machines. Examiner les effets des différentes options.</w:t>
            </w:r>
          </w:p>
        </w:tc>
      </w:tr>
    </w:tbl>
    <w:p w:rsidR="002009E5" w:rsidRPr="00A84871" w:rsidRDefault="002009E5">
      <w:pPr>
        <w:pStyle w:val="Titre4"/>
      </w:pPr>
      <w:r w:rsidRPr="00A84871">
        <w:t>Ordonnancement par gestion de files d’attente</w:t>
      </w:r>
    </w:p>
    <w:p w:rsidR="002009E5" w:rsidRPr="00A84871" w:rsidRDefault="002009E5">
      <w:pPr>
        <w:pStyle w:val="Corpsdetexte"/>
      </w:pPr>
      <w:r w:rsidRPr="00A84871">
        <w:t xml:space="preserve">Relancer alors l'ordonnancement pour l'ensemble des OF (menu </w:t>
      </w:r>
      <w:r w:rsidRPr="00331097">
        <w:rPr>
          <w:b/>
          <w:bCs/>
          <w:iCs/>
        </w:rPr>
        <w:t>Ordonnancement</w:t>
      </w:r>
      <w:r w:rsidRPr="00A84871">
        <w:t xml:space="preserve">, option </w:t>
      </w:r>
      <w:r w:rsidRPr="00331097">
        <w:rPr>
          <w:b/>
          <w:bCs/>
          <w:iCs/>
        </w:rPr>
        <w:t>Ordonnancement à capacité finie</w:t>
      </w:r>
      <w:r w:rsidRPr="00A84871">
        <w:t xml:space="preserve">, Type d'ordonnancement : </w:t>
      </w:r>
      <w:r w:rsidRPr="00331097">
        <w:rPr>
          <w:b/>
          <w:bCs/>
          <w:iCs/>
        </w:rPr>
        <w:t>Gestion de files d’attente</w:t>
      </w:r>
      <w:r w:rsidRPr="00A84871">
        <w:t xml:space="preserve">, Règle de priorité : </w:t>
      </w:r>
      <w:r w:rsidRPr="00331097">
        <w:rPr>
          <w:b/>
          <w:bCs/>
          <w:iCs/>
        </w:rPr>
        <w:t>Marge mini</w:t>
      </w:r>
      <w:r w:rsidRPr="00A84871">
        <w:t xml:space="preserve">). </w:t>
      </w:r>
    </w:p>
    <w:tbl>
      <w:tblPr>
        <w:tblW w:w="0" w:type="auto"/>
        <w:tblInd w:w="75" w:type="dxa"/>
        <w:tblLayout w:type="fixed"/>
        <w:tblCellMar>
          <w:left w:w="75" w:type="dxa"/>
          <w:right w:w="75" w:type="dxa"/>
        </w:tblCellMar>
        <w:tblLook w:val="0000"/>
      </w:tblPr>
      <w:tblGrid>
        <w:gridCol w:w="2835"/>
        <w:gridCol w:w="6310"/>
      </w:tblGrid>
      <w:tr w:rsidR="002009E5" w:rsidRPr="0093291B">
        <w:tc>
          <w:tcPr>
            <w:tcW w:w="2835" w:type="dxa"/>
          </w:tcPr>
          <w:p w:rsidR="002009E5" w:rsidRPr="00A84871" w:rsidRDefault="002009E5">
            <w:pPr>
              <w:spacing w:before="120"/>
              <w:jc w:val="right"/>
              <w:rPr>
                <w:sz w:val="22"/>
                <w:lang w:val="fr-FR"/>
              </w:rPr>
            </w:pPr>
            <w:r w:rsidRPr="00A84871">
              <w:rPr>
                <w:b/>
                <w:i/>
                <w:sz w:val="22"/>
                <w:lang w:val="fr-FR"/>
              </w:rPr>
              <w:t>Question 8-9</w:t>
            </w:r>
          </w:p>
        </w:tc>
        <w:tc>
          <w:tcPr>
            <w:tcW w:w="6310" w:type="dxa"/>
          </w:tcPr>
          <w:p w:rsidR="002009E5" w:rsidRPr="00A84871" w:rsidRDefault="002009E5" w:rsidP="00331097">
            <w:pPr>
              <w:spacing w:before="120"/>
              <w:rPr>
                <w:sz w:val="22"/>
                <w:lang w:val="fr-FR"/>
              </w:rPr>
            </w:pPr>
            <w:r w:rsidRPr="00A84871">
              <w:rPr>
                <w:sz w:val="22"/>
                <w:lang w:val="fr-FR"/>
              </w:rPr>
              <w:t>Afficher le planning des machines (</w:t>
            </w:r>
            <w:r w:rsidR="00331097">
              <w:rPr>
                <w:sz w:val="22"/>
                <w:lang w:val="fr-FR"/>
              </w:rPr>
              <w:t>bouton</w:t>
            </w:r>
            <w:r w:rsidR="00331097" w:rsidRPr="00A84871">
              <w:rPr>
                <w:sz w:val="22"/>
                <w:lang w:val="fr-FR"/>
              </w:rPr>
              <w:t xml:space="preserve"> </w:t>
            </w:r>
            <w:r w:rsidR="00331097" w:rsidRPr="005C4D39">
              <w:rPr>
                <w:b/>
                <w:iCs/>
                <w:sz w:val="22"/>
                <w:lang w:val="fr-FR"/>
              </w:rPr>
              <w:t>Planning</w:t>
            </w:r>
            <w:r w:rsidR="00331097">
              <w:rPr>
                <w:sz w:val="22"/>
                <w:lang w:val="fr-FR"/>
              </w:rPr>
              <w:t>)</w:t>
            </w:r>
            <w:r w:rsidRPr="00A84871">
              <w:rPr>
                <w:sz w:val="22"/>
                <w:lang w:val="fr-FR"/>
              </w:rPr>
              <w:t>.</w:t>
            </w:r>
          </w:p>
        </w:tc>
      </w:tr>
    </w:tbl>
    <w:p w:rsidR="0054053F" w:rsidRPr="00BD07D6" w:rsidRDefault="0054053F" w:rsidP="0054053F">
      <w:pPr>
        <w:pStyle w:val="Corpsdetexte"/>
        <w:pBdr>
          <w:top w:val="single" w:sz="4" w:space="1" w:color="auto"/>
          <w:bottom w:val="single" w:sz="4" w:space="1" w:color="auto"/>
        </w:pBdr>
        <w:ind w:left="2835"/>
        <w:jc w:val="center"/>
      </w:pPr>
      <w:r>
        <w:t>Enregistrer</w:t>
      </w:r>
      <w:r w:rsidRPr="00A84871">
        <w:t xml:space="preserve"> le dossier sous le nom </w:t>
      </w:r>
      <w:r w:rsidRPr="00A84871">
        <w:rPr>
          <w:b/>
          <w:i/>
        </w:rPr>
        <w:t>Picaso0</w:t>
      </w:r>
      <w:r>
        <w:rPr>
          <w:b/>
          <w:i/>
        </w:rPr>
        <w:t>8</w:t>
      </w:r>
      <w:r>
        <w:t xml:space="preserve"> (page </w:t>
      </w:r>
      <w:r>
        <w:rPr>
          <w:b/>
        </w:rPr>
        <w:t>Administration</w:t>
      </w:r>
      <w:r>
        <w:t>)</w:t>
      </w:r>
    </w:p>
    <w:p w:rsidR="002009E5" w:rsidRPr="00A84871" w:rsidRDefault="002009E5">
      <w:pPr>
        <w:pStyle w:val="Titre2"/>
      </w:pPr>
      <w:r w:rsidRPr="00A84871">
        <w:br w:type="page"/>
      </w:r>
      <w:r w:rsidRPr="00A84871">
        <w:lastRenderedPageBreak/>
        <w:t xml:space="preserve">Session 9 : Lancement et suivi de fabrication </w:t>
      </w:r>
    </w:p>
    <w:p w:rsidR="002009E5" w:rsidRPr="00A84871" w:rsidRDefault="002009E5">
      <w:pPr>
        <w:pStyle w:val="Corpsdetexte"/>
      </w:pPr>
      <w:r w:rsidRPr="00A84871">
        <w:t>L'ordonnancement obtenu à la session 8 propose un échéancier de réalisation des ordres de fabrication. Cependant, il s'agit toujours d'une planification de tâches, qu'il convient maintenant de réaliser physiquement. La réalisation progressive des tâches planifiées et leur suivi constitue l'objectif de la présente session, décomposée en deux parties : le lancement des ordres fermes en fabrication et le suivi des opérations des ordres lancés.</w:t>
      </w:r>
    </w:p>
    <w:p w:rsidR="002009E5" w:rsidRPr="00A84871" w:rsidRDefault="002009E5">
      <w:pPr>
        <w:pStyle w:val="Titre3"/>
      </w:pPr>
      <w:r w:rsidRPr="00A84871">
        <w:t>Le lancement en fabrication</w:t>
      </w:r>
    </w:p>
    <w:p w:rsidR="002009E5" w:rsidRPr="00A84871" w:rsidRDefault="002009E5">
      <w:pPr>
        <w:pStyle w:val="Corpsdetexte"/>
      </w:pPr>
      <w:r w:rsidRPr="00A84871">
        <w:t>L'opération de lancement en fabrication d'un ordre ferme consiste à :</w:t>
      </w:r>
    </w:p>
    <w:p w:rsidR="002009E5" w:rsidRPr="00A84871" w:rsidRDefault="002009E5">
      <w:pPr>
        <w:pStyle w:val="Corpsdetexte"/>
        <w:numPr>
          <w:ilvl w:val="0"/>
          <w:numId w:val="7"/>
        </w:numPr>
        <w:tabs>
          <w:tab w:val="clear" w:pos="0"/>
          <w:tab w:val="left" w:pos="3119"/>
        </w:tabs>
        <w:ind w:left="2835"/>
      </w:pPr>
      <w:r w:rsidRPr="00A84871">
        <w:t>réserver dans les stocks les composants du produit à fabriquer,</w:t>
      </w:r>
    </w:p>
    <w:p w:rsidR="002009E5" w:rsidRPr="00A84871" w:rsidRDefault="002009E5">
      <w:pPr>
        <w:pStyle w:val="Corpsdetexte"/>
        <w:numPr>
          <w:ilvl w:val="0"/>
          <w:numId w:val="7"/>
        </w:numPr>
        <w:tabs>
          <w:tab w:val="clear" w:pos="0"/>
          <w:tab w:val="left" w:pos="3119"/>
        </w:tabs>
        <w:ind w:left="2835"/>
      </w:pPr>
      <w:r w:rsidRPr="00A84871">
        <w:t>définir les opérations à réaliser selon la gamme de lancement sélectionnée,</w:t>
      </w:r>
    </w:p>
    <w:p w:rsidR="002009E5" w:rsidRPr="00A84871" w:rsidRDefault="002009E5">
      <w:pPr>
        <w:pStyle w:val="Corpsdetexte"/>
        <w:numPr>
          <w:ilvl w:val="0"/>
          <w:numId w:val="7"/>
        </w:numPr>
        <w:tabs>
          <w:tab w:val="clear" w:pos="0"/>
          <w:tab w:val="left" w:pos="3119"/>
        </w:tabs>
        <w:ind w:left="2835"/>
      </w:pPr>
      <w:r w:rsidRPr="00A84871">
        <w:t>donner l'autorisation au démarrage des opérations aux dates prévues par l'ordonnancement.</w:t>
      </w:r>
    </w:p>
    <w:tbl>
      <w:tblPr>
        <w:tblW w:w="9181" w:type="dxa"/>
        <w:tblInd w:w="45" w:type="dxa"/>
        <w:tblLayout w:type="fixed"/>
        <w:tblCellMar>
          <w:left w:w="45" w:type="dxa"/>
          <w:right w:w="45" w:type="dxa"/>
        </w:tblCellMar>
        <w:tblLook w:val="0000"/>
      </w:tblPr>
      <w:tblGrid>
        <w:gridCol w:w="2835"/>
        <w:gridCol w:w="6346"/>
      </w:tblGrid>
      <w:tr w:rsidR="002009E5" w:rsidRPr="00A84871">
        <w:tc>
          <w:tcPr>
            <w:tcW w:w="2835" w:type="dxa"/>
          </w:tcPr>
          <w:p w:rsidR="002009E5" w:rsidRPr="00A84871" w:rsidRDefault="002009E5">
            <w:pPr>
              <w:spacing w:before="120"/>
              <w:jc w:val="right"/>
              <w:rPr>
                <w:sz w:val="22"/>
                <w:lang w:val="fr-FR"/>
              </w:rPr>
            </w:pPr>
            <w:r w:rsidRPr="00A84871">
              <w:rPr>
                <w:b/>
                <w:i/>
                <w:sz w:val="22"/>
                <w:lang w:val="fr-FR"/>
              </w:rPr>
              <w:t>Question 9-1</w:t>
            </w:r>
          </w:p>
        </w:tc>
        <w:tc>
          <w:tcPr>
            <w:tcW w:w="6346" w:type="dxa"/>
          </w:tcPr>
          <w:p w:rsidR="002009E5" w:rsidRPr="00A84871" w:rsidRDefault="002009E5">
            <w:pPr>
              <w:spacing w:before="120"/>
              <w:rPr>
                <w:sz w:val="22"/>
                <w:lang w:val="fr-FR"/>
              </w:rPr>
            </w:pPr>
            <w:r w:rsidRPr="00A84871">
              <w:rPr>
                <w:sz w:val="22"/>
                <w:lang w:val="fr-FR"/>
              </w:rPr>
              <w:t xml:space="preserve">Appeler </w:t>
            </w:r>
            <w:smartTag w:uri="urn:schemas-microsoft-com:office:smarttags" w:element="PersonName">
              <w:smartTagPr>
                <w:attr w:name="ProductID" w:val="la fonction Analyse"/>
              </w:smartTagPr>
              <w:r w:rsidRPr="00A84871">
                <w:rPr>
                  <w:sz w:val="22"/>
                  <w:lang w:val="fr-FR"/>
                </w:rPr>
                <w:t xml:space="preserve">la fonction </w:t>
              </w:r>
              <w:r w:rsidRPr="00A84871">
                <w:rPr>
                  <w:rStyle w:val="Fort"/>
                  <w:sz w:val="22"/>
                  <w:lang w:val="fr-FR"/>
                </w:rPr>
                <w:t>Analyse</w:t>
              </w:r>
            </w:smartTag>
            <w:r w:rsidRPr="00A84871">
              <w:rPr>
                <w:rStyle w:val="Fort"/>
                <w:sz w:val="22"/>
                <w:lang w:val="fr-FR"/>
              </w:rPr>
              <w:t xml:space="preserve"> des manquants</w:t>
            </w:r>
            <w:r w:rsidRPr="00A84871">
              <w:rPr>
                <w:sz w:val="22"/>
                <w:lang w:val="fr-FR"/>
              </w:rPr>
              <w:t xml:space="preserve"> (menu </w:t>
            </w:r>
            <w:r w:rsidRPr="00331097">
              <w:rPr>
                <w:b/>
                <w:iCs/>
                <w:sz w:val="22"/>
                <w:lang w:val="fr-FR"/>
              </w:rPr>
              <w:t>Ordonnancement</w:t>
            </w:r>
            <w:r w:rsidRPr="00A84871">
              <w:rPr>
                <w:sz w:val="22"/>
                <w:lang w:val="fr-FR"/>
              </w:rPr>
              <w:t xml:space="preserve">). Pourquoi certains ordres ne peuvent être lancés ? </w:t>
            </w:r>
          </w:p>
        </w:tc>
      </w:tr>
    </w:tbl>
    <w:p w:rsidR="002009E5" w:rsidRPr="00A84871" w:rsidRDefault="002009E5">
      <w:pPr>
        <w:pStyle w:val="Titre3"/>
      </w:pPr>
      <w:r w:rsidRPr="00A84871">
        <w:t>Lancement d'un OF</w:t>
      </w:r>
    </w:p>
    <w:p w:rsidR="002009E5" w:rsidRPr="00A84871" w:rsidRDefault="002009E5">
      <w:pPr>
        <w:pStyle w:val="Corpsdetexte"/>
      </w:pPr>
      <w:r w:rsidRPr="00A84871">
        <w:t xml:space="preserve">Sélectionner l’ordre de fabrication ferme relatif à l'article </w:t>
      </w:r>
      <w:r w:rsidRPr="00C24763">
        <w:rPr>
          <w:i/>
        </w:rPr>
        <w:t>PROFIL</w:t>
      </w:r>
      <w:r w:rsidRPr="00A84871">
        <w:t xml:space="preserve"> sur la </w:t>
      </w:r>
      <w:r w:rsidR="005944F8">
        <w:t>page</w:t>
      </w:r>
      <w:r w:rsidRPr="00A84871">
        <w:t xml:space="preserve"> </w:t>
      </w:r>
      <w:r w:rsidR="00331097">
        <w:rPr>
          <w:b/>
        </w:rPr>
        <w:t>Gestion des o</w:t>
      </w:r>
      <w:r w:rsidRPr="00A84871">
        <w:rPr>
          <w:b/>
        </w:rPr>
        <w:t>rdres</w:t>
      </w:r>
      <w:r w:rsidRPr="00A84871">
        <w:rPr>
          <w:rStyle w:val="Fort"/>
        </w:rPr>
        <w:t xml:space="preserve"> de fabrication fermes</w:t>
      </w:r>
      <w:r w:rsidR="00331097">
        <w:t xml:space="preserve"> (</w:t>
      </w:r>
      <w:r w:rsidRPr="00A84871">
        <w:t xml:space="preserve"> menu </w:t>
      </w:r>
      <w:r w:rsidRPr="00A84871">
        <w:rPr>
          <w:b/>
        </w:rPr>
        <w:t>Ordonnancement</w:t>
      </w:r>
      <w:r w:rsidR="00331097">
        <w:rPr>
          <w:b/>
        </w:rPr>
        <w:t>)</w:t>
      </w:r>
      <w:r w:rsidRPr="00A84871">
        <w:t xml:space="preserve">. </w:t>
      </w:r>
    </w:p>
    <w:tbl>
      <w:tblPr>
        <w:tblW w:w="0" w:type="auto"/>
        <w:tblInd w:w="45" w:type="dxa"/>
        <w:tblLayout w:type="fixed"/>
        <w:tblCellMar>
          <w:left w:w="45" w:type="dxa"/>
          <w:right w:w="45" w:type="dxa"/>
        </w:tblCellMar>
        <w:tblLook w:val="0000"/>
      </w:tblPr>
      <w:tblGrid>
        <w:gridCol w:w="2835"/>
        <w:gridCol w:w="6280"/>
      </w:tblGrid>
      <w:tr w:rsidR="002009E5" w:rsidRPr="0093291B">
        <w:tc>
          <w:tcPr>
            <w:tcW w:w="2835" w:type="dxa"/>
          </w:tcPr>
          <w:p w:rsidR="002009E5" w:rsidRPr="00A84871" w:rsidRDefault="002009E5">
            <w:pPr>
              <w:spacing w:before="120"/>
              <w:jc w:val="right"/>
              <w:rPr>
                <w:sz w:val="22"/>
                <w:lang w:val="fr-FR"/>
              </w:rPr>
            </w:pPr>
            <w:r w:rsidRPr="00A84871">
              <w:rPr>
                <w:b/>
                <w:i/>
                <w:sz w:val="22"/>
                <w:lang w:val="fr-FR"/>
              </w:rPr>
              <w:t>Question 9-2</w:t>
            </w:r>
          </w:p>
        </w:tc>
        <w:tc>
          <w:tcPr>
            <w:tcW w:w="6280" w:type="dxa"/>
          </w:tcPr>
          <w:p w:rsidR="002009E5" w:rsidRPr="00A84871" w:rsidRDefault="002009E5">
            <w:pPr>
              <w:spacing w:before="120"/>
              <w:rPr>
                <w:sz w:val="22"/>
                <w:lang w:val="fr-FR"/>
              </w:rPr>
            </w:pPr>
            <w:r w:rsidRPr="00A84871">
              <w:rPr>
                <w:sz w:val="22"/>
                <w:lang w:val="fr-FR"/>
              </w:rPr>
              <w:t xml:space="preserve">Cliquer sur l'onglet </w:t>
            </w:r>
            <w:r w:rsidRPr="00A84871">
              <w:rPr>
                <w:b/>
                <w:sz w:val="22"/>
                <w:lang w:val="fr-FR"/>
              </w:rPr>
              <w:t>Composants</w:t>
            </w:r>
            <w:r w:rsidRPr="00A84871">
              <w:rPr>
                <w:sz w:val="22"/>
                <w:lang w:val="fr-FR"/>
              </w:rPr>
              <w:t>, afin d'afficher la liste des composants, et pour chacun d'entre eux, la quantité nécessaire et la quantité disponible dans le stock.</w:t>
            </w:r>
          </w:p>
        </w:tc>
      </w:tr>
    </w:tbl>
    <w:p w:rsidR="002009E5" w:rsidRPr="00A84871" w:rsidRDefault="00331097">
      <w:pPr>
        <w:pStyle w:val="Corpsdetexte"/>
      </w:pPr>
      <w:r>
        <w:t>Cliquer</w:t>
      </w:r>
      <w:r w:rsidR="007943AA">
        <w:t xml:space="preserve"> </w:t>
      </w:r>
      <w:r w:rsidR="002009E5" w:rsidRPr="00A84871">
        <w:t xml:space="preserve">alors sur le bouton </w:t>
      </w:r>
      <w:r w:rsidR="002009E5" w:rsidRPr="00A84871">
        <w:rPr>
          <w:b/>
        </w:rPr>
        <w:t>Lance</w:t>
      </w:r>
      <w:r w:rsidR="00181787">
        <w:rPr>
          <w:b/>
        </w:rPr>
        <w:t>r</w:t>
      </w:r>
      <w:r w:rsidR="002009E5" w:rsidRPr="00A84871">
        <w:t xml:space="preserve"> pour lancer cet OF en fabrication</w:t>
      </w:r>
      <w:r w:rsidR="00C24763">
        <w:t xml:space="preserve"> et confirmer le lancement</w:t>
      </w:r>
      <w:r w:rsidR="002009E5" w:rsidRPr="00A84871">
        <w:t xml:space="preserve">. </w:t>
      </w:r>
    </w:p>
    <w:p w:rsidR="002009E5" w:rsidRPr="00A84871" w:rsidRDefault="002009E5">
      <w:pPr>
        <w:pStyle w:val="Corpsdetexte"/>
      </w:pPr>
      <w:r w:rsidRPr="00A84871">
        <w:t xml:space="preserve">Examiner alors la liste des ordres de fabrication lancés (et les dates de lancement !) (menu </w:t>
      </w:r>
      <w:r w:rsidRPr="00331097">
        <w:rPr>
          <w:b/>
          <w:iCs/>
        </w:rPr>
        <w:t>Suivi</w:t>
      </w:r>
      <w:r w:rsidRPr="00A84871">
        <w:t xml:space="preserve">, option </w:t>
      </w:r>
      <w:r w:rsidRPr="00331097">
        <w:rPr>
          <w:b/>
          <w:iCs/>
        </w:rPr>
        <w:t>Liste des ordres lancés</w:t>
      </w:r>
      <w:r w:rsidRPr="00A84871">
        <w:t xml:space="preserve">). </w:t>
      </w:r>
    </w:p>
    <w:p w:rsidR="002009E5" w:rsidRPr="00A84871" w:rsidRDefault="002009E5">
      <w:pPr>
        <w:pStyle w:val="Corpsdetexte"/>
      </w:pPr>
      <w:r w:rsidRPr="00A84871">
        <w:t xml:space="preserve">Sélectionner l'OF lancé et examiner la </w:t>
      </w:r>
      <w:r w:rsidR="005944F8">
        <w:t>page</w:t>
      </w:r>
      <w:r w:rsidRPr="00A84871">
        <w:t xml:space="preserve"> de </w:t>
      </w:r>
      <w:r w:rsidRPr="00A84871">
        <w:rPr>
          <w:b/>
        </w:rPr>
        <w:t xml:space="preserve">Gestion des </w:t>
      </w:r>
      <w:r w:rsidR="00331097">
        <w:rPr>
          <w:b/>
        </w:rPr>
        <w:t>ordres de fabrication</w:t>
      </w:r>
      <w:r w:rsidRPr="00A84871">
        <w:rPr>
          <w:b/>
        </w:rPr>
        <w:t xml:space="preserve"> lancés</w:t>
      </w:r>
      <w:r w:rsidRPr="00A84871">
        <w:t xml:space="preserve">. Cette </w:t>
      </w:r>
      <w:r w:rsidR="005944F8">
        <w:t>page</w:t>
      </w:r>
      <w:r w:rsidRPr="00A84871">
        <w:t xml:space="preserve"> contient l'ensemble de l'information concernant cet OF, comme le nombre de pièces en cours, terminées et disponibles (à la date de la saisie des informations). On note que les temps standards de réalisation des différentes opérations sont affichés, de même que toutes les informations disponibles pour cet OF (via les onglets </w:t>
      </w:r>
      <w:r w:rsidRPr="00A84871">
        <w:rPr>
          <w:b/>
        </w:rPr>
        <w:t>Opérations</w:t>
      </w:r>
      <w:r w:rsidRPr="00A84871">
        <w:t xml:space="preserve">, </w:t>
      </w:r>
      <w:r w:rsidRPr="00A84871">
        <w:rPr>
          <w:b/>
        </w:rPr>
        <w:t xml:space="preserve">Composants </w:t>
      </w:r>
      <w:r w:rsidRPr="00A84871">
        <w:t xml:space="preserve">et </w:t>
      </w:r>
      <w:r w:rsidRPr="00A84871">
        <w:rPr>
          <w:b/>
        </w:rPr>
        <w:t>Dates</w:t>
      </w:r>
      <w:r w:rsidRPr="00A84871">
        <w:t>).</w:t>
      </w:r>
    </w:p>
    <w:tbl>
      <w:tblPr>
        <w:tblW w:w="0" w:type="auto"/>
        <w:tblInd w:w="45" w:type="dxa"/>
        <w:tblLayout w:type="fixed"/>
        <w:tblCellMar>
          <w:left w:w="45" w:type="dxa"/>
          <w:right w:w="45" w:type="dxa"/>
        </w:tblCellMar>
        <w:tblLook w:val="0000"/>
      </w:tblPr>
      <w:tblGrid>
        <w:gridCol w:w="2835"/>
        <w:gridCol w:w="6280"/>
      </w:tblGrid>
      <w:tr w:rsidR="002009E5" w:rsidRPr="0093291B">
        <w:tc>
          <w:tcPr>
            <w:tcW w:w="2835" w:type="dxa"/>
          </w:tcPr>
          <w:p w:rsidR="002009E5" w:rsidRPr="00A84871" w:rsidRDefault="002009E5">
            <w:pPr>
              <w:spacing w:before="120"/>
              <w:jc w:val="right"/>
              <w:rPr>
                <w:sz w:val="22"/>
                <w:lang w:val="fr-FR"/>
              </w:rPr>
            </w:pPr>
            <w:r w:rsidRPr="00A84871">
              <w:rPr>
                <w:b/>
                <w:i/>
                <w:sz w:val="22"/>
                <w:lang w:val="fr-FR"/>
              </w:rPr>
              <w:t>Question 9-3</w:t>
            </w:r>
          </w:p>
        </w:tc>
        <w:tc>
          <w:tcPr>
            <w:tcW w:w="6280" w:type="dxa"/>
          </w:tcPr>
          <w:p w:rsidR="002009E5" w:rsidRPr="00A84871" w:rsidRDefault="002009E5" w:rsidP="00181787">
            <w:pPr>
              <w:spacing w:before="120"/>
              <w:rPr>
                <w:sz w:val="22"/>
                <w:lang w:val="fr-FR"/>
              </w:rPr>
            </w:pPr>
            <w:r w:rsidRPr="00A84871">
              <w:rPr>
                <w:sz w:val="22"/>
                <w:lang w:val="fr-FR"/>
              </w:rPr>
              <w:t xml:space="preserve">Sur l’onglet </w:t>
            </w:r>
            <w:r w:rsidRPr="00331097">
              <w:rPr>
                <w:b/>
                <w:bCs/>
                <w:iCs/>
                <w:sz w:val="22"/>
                <w:lang w:val="fr-FR"/>
              </w:rPr>
              <w:t>Composants</w:t>
            </w:r>
            <w:r w:rsidRPr="00A84871">
              <w:rPr>
                <w:sz w:val="22"/>
                <w:lang w:val="fr-FR"/>
              </w:rPr>
              <w:t>, expliquer la notion de stock réservé (</w:t>
            </w:r>
            <w:r w:rsidRPr="00A84871">
              <w:rPr>
                <w:i/>
                <w:iCs/>
                <w:sz w:val="22"/>
                <w:lang w:val="fr-FR"/>
              </w:rPr>
              <w:t>REFA</w:t>
            </w:r>
            <w:r w:rsidRPr="00A84871">
              <w:rPr>
                <w:sz w:val="22"/>
                <w:lang w:val="fr-FR"/>
              </w:rPr>
              <w:t xml:space="preserve">). </w:t>
            </w:r>
            <w:r w:rsidR="00331097">
              <w:rPr>
                <w:sz w:val="22"/>
                <w:lang w:val="fr-FR"/>
              </w:rPr>
              <w:t>Examiner</w:t>
            </w:r>
            <w:r w:rsidRPr="00A84871">
              <w:rPr>
                <w:sz w:val="22"/>
                <w:lang w:val="fr-FR"/>
              </w:rPr>
              <w:t xml:space="preserve"> la ligne du composant </w:t>
            </w:r>
            <w:r w:rsidRPr="00A84871">
              <w:rPr>
                <w:i/>
                <w:iCs/>
                <w:sz w:val="22"/>
                <w:lang w:val="fr-FR"/>
              </w:rPr>
              <w:t>LIN40</w:t>
            </w:r>
            <w:r w:rsidRPr="00A84871">
              <w:rPr>
                <w:sz w:val="22"/>
                <w:lang w:val="fr-FR"/>
              </w:rPr>
              <w:t xml:space="preserve">. </w:t>
            </w:r>
            <w:r w:rsidR="00331097">
              <w:rPr>
                <w:sz w:val="22"/>
                <w:lang w:val="fr-FR"/>
              </w:rPr>
              <w:t xml:space="preserve">Cliquer sur le bouton </w:t>
            </w:r>
            <w:proofErr w:type="spellStart"/>
            <w:r w:rsidR="00331097" w:rsidRPr="00331097">
              <w:rPr>
                <w:b/>
                <w:sz w:val="22"/>
                <w:lang w:val="fr-FR"/>
              </w:rPr>
              <w:t>Mvts</w:t>
            </w:r>
            <w:proofErr w:type="spellEnd"/>
            <w:r w:rsidR="00331097">
              <w:rPr>
                <w:sz w:val="22"/>
                <w:lang w:val="fr-FR"/>
              </w:rPr>
              <w:t xml:space="preserve"> </w:t>
            </w:r>
            <w:r w:rsidRPr="00331097">
              <w:rPr>
                <w:b/>
                <w:sz w:val="22"/>
                <w:lang w:val="fr-FR"/>
              </w:rPr>
              <w:t>Stocks</w:t>
            </w:r>
            <w:r w:rsidRPr="00A84871">
              <w:rPr>
                <w:sz w:val="22"/>
                <w:lang w:val="fr-FR"/>
              </w:rPr>
              <w:t xml:space="preserve">. </w:t>
            </w:r>
            <w:r w:rsidRPr="00A84871">
              <w:rPr>
                <w:sz w:val="22"/>
                <w:lang w:val="fr-FR"/>
              </w:rPr>
              <w:br/>
              <w:t xml:space="preserve">Le stock de l’article est présenté. Sélectionner une ligne et cliquer sur le bouton </w:t>
            </w:r>
            <w:r w:rsidRPr="00331097">
              <w:rPr>
                <w:b/>
                <w:sz w:val="22"/>
                <w:lang w:val="fr-FR"/>
              </w:rPr>
              <w:t>Mouvements</w:t>
            </w:r>
            <w:r w:rsidRPr="00A84871">
              <w:rPr>
                <w:sz w:val="22"/>
                <w:lang w:val="fr-FR"/>
              </w:rPr>
              <w:t xml:space="preserve">. Examiner les mouvements correspondants en cliquant sur le bouton </w:t>
            </w:r>
            <w:r w:rsidR="00181787">
              <w:rPr>
                <w:b/>
                <w:sz w:val="22"/>
                <w:lang w:val="fr-FR"/>
              </w:rPr>
              <w:t>OK</w:t>
            </w:r>
            <w:r w:rsidRPr="00A84871">
              <w:rPr>
                <w:sz w:val="22"/>
                <w:lang w:val="fr-FR"/>
              </w:rPr>
              <w:t>.</w:t>
            </w:r>
          </w:p>
        </w:tc>
      </w:tr>
    </w:tbl>
    <w:p w:rsidR="002009E5" w:rsidRPr="00A84871" w:rsidRDefault="002009E5">
      <w:pPr>
        <w:pStyle w:val="Titre3"/>
      </w:pPr>
      <w:r w:rsidRPr="00A84871">
        <w:lastRenderedPageBreak/>
        <w:t>La sortie des composants</w:t>
      </w:r>
    </w:p>
    <w:p w:rsidR="002009E5" w:rsidRPr="00A84871" w:rsidRDefault="002009E5">
      <w:pPr>
        <w:pStyle w:val="Corpsdetexte"/>
      </w:pPr>
      <w:r w:rsidRPr="00A84871">
        <w:t xml:space="preserve">Pour fabriquer ce premier OF, les composants doivent d'abord être sortis du stock (et apportés auprès de la machine). Revenir sur la </w:t>
      </w:r>
      <w:r w:rsidR="005944F8">
        <w:t>page</w:t>
      </w:r>
      <w:r w:rsidRPr="00A84871">
        <w:t xml:space="preserve"> de l’OF.</w:t>
      </w:r>
    </w:p>
    <w:p w:rsidR="002009E5" w:rsidRPr="00181787" w:rsidRDefault="002009E5">
      <w:pPr>
        <w:pStyle w:val="Corpsdetexte"/>
      </w:pPr>
      <w:r w:rsidRPr="00A84871">
        <w:t xml:space="preserve">Cliquer alors sur </w:t>
      </w:r>
      <w:r w:rsidRPr="00331097">
        <w:rPr>
          <w:rStyle w:val="Fort"/>
        </w:rPr>
        <w:t>Sortie comp</w:t>
      </w:r>
      <w:r w:rsidR="00331097">
        <w:rPr>
          <w:rStyle w:val="Fort"/>
        </w:rPr>
        <w:t>osants</w:t>
      </w:r>
      <w:r w:rsidRPr="00A84871">
        <w:rPr>
          <w:smallCaps/>
        </w:rPr>
        <w:t>.</w:t>
      </w:r>
      <w:r w:rsidRPr="00A84871">
        <w:t xml:space="preserve"> </w:t>
      </w:r>
      <w:r w:rsidR="00331097">
        <w:t>C</w:t>
      </w:r>
      <w:r w:rsidRPr="00A84871">
        <w:t>onfirmer la sortie du composant</w:t>
      </w:r>
      <w:r w:rsidR="00181787">
        <w:t xml:space="preserve"> par </w:t>
      </w:r>
      <w:r w:rsidR="00181787" w:rsidRPr="00181787">
        <w:rPr>
          <w:b/>
        </w:rPr>
        <w:t>OK</w:t>
      </w:r>
      <w:r w:rsidRPr="00A84871">
        <w:t>.</w:t>
      </w:r>
      <w:r w:rsidR="00181787">
        <w:t xml:space="preserve"> Cliquer sur </w:t>
      </w:r>
      <w:r w:rsidR="00181787">
        <w:rPr>
          <w:b/>
        </w:rPr>
        <w:t>Retour</w:t>
      </w:r>
      <w:r w:rsidR="00181787">
        <w:t>.</w:t>
      </w:r>
    </w:p>
    <w:tbl>
      <w:tblPr>
        <w:tblW w:w="0" w:type="auto"/>
        <w:tblInd w:w="45" w:type="dxa"/>
        <w:tblLayout w:type="fixed"/>
        <w:tblCellMar>
          <w:left w:w="45" w:type="dxa"/>
          <w:right w:w="45" w:type="dxa"/>
        </w:tblCellMar>
        <w:tblLook w:val="0000"/>
      </w:tblPr>
      <w:tblGrid>
        <w:gridCol w:w="2835"/>
        <w:gridCol w:w="6280"/>
      </w:tblGrid>
      <w:tr w:rsidR="002009E5" w:rsidRPr="0093291B">
        <w:tc>
          <w:tcPr>
            <w:tcW w:w="2835" w:type="dxa"/>
          </w:tcPr>
          <w:p w:rsidR="002009E5" w:rsidRPr="00A84871" w:rsidRDefault="002009E5">
            <w:pPr>
              <w:spacing w:before="120"/>
              <w:jc w:val="right"/>
              <w:rPr>
                <w:sz w:val="22"/>
                <w:lang w:val="fr-FR"/>
              </w:rPr>
            </w:pPr>
            <w:r w:rsidRPr="00A84871">
              <w:rPr>
                <w:b/>
                <w:i/>
                <w:sz w:val="22"/>
                <w:lang w:val="fr-FR"/>
              </w:rPr>
              <w:t>Question 9-4</w:t>
            </w:r>
          </w:p>
        </w:tc>
        <w:tc>
          <w:tcPr>
            <w:tcW w:w="6280" w:type="dxa"/>
          </w:tcPr>
          <w:p w:rsidR="002009E5" w:rsidRPr="00A84871" w:rsidRDefault="002009E5">
            <w:pPr>
              <w:spacing w:before="120"/>
              <w:rPr>
                <w:sz w:val="22"/>
                <w:lang w:val="fr-FR"/>
              </w:rPr>
            </w:pPr>
            <w:r w:rsidRPr="00A84871">
              <w:rPr>
                <w:sz w:val="22"/>
                <w:lang w:val="fr-FR"/>
              </w:rPr>
              <w:t xml:space="preserve">Sur l’onglet </w:t>
            </w:r>
            <w:r w:rsidRPr="00331097">
              <w:rPr>
                <w:b/>
                <w:bCs/>
                <w:iCs/>
                <w:sz w:val="22"/>
                <w:lang w:val="fr-FR"/>
              </w:rPr>
              <w:t>Composants</w:t>
            </w:r>
            <w:r w:rsidRPr="00A84871">
              <w:rPr>
                <w:sz w:val="22"/>
                <w:lang w:val="fr-FR"/>
              </w:rPr>
              <w:t xml:space="preserve"> de l’OF, cliquer sur la ligne du composant </w:t>
            </w:r>
            <w:r w:rsidRPr="00A84871">
              <w:rPr>
                <w:i/>
                <w:iCs/>
                <w:sz w:val="22"/>
                <w:lang w:val="fr-FR"/>
              </w:rPr>
              <w:t>LIN40</w:t>
            </w:r>
            <w:r w:rsidRPr="00A84871">
              <w:rPr>
                <w:sz w:val="22"/>
                <w:lang w:val="fr-FR"/>
              </w:rPr>
              <w:t xml:space="preserve">. </w:t>
            </w:r>
            <w:r w:rsidR="00331097">
              <w:rPr>
                <w:sz w:val="22"/>
                <w:lang w:val="fr-FR"/>
              </w:rPr>
              <w:t>Qu’observez-vous ?</w:t>
            </w:r>
            <w:r w:rsidRPr="00A84871">
              <w:rPr>
                <w:sz w:val="22"/>
                <w:lang w:val="fr-FR"/>
              </w:rPr>
              <w:t xml:space="preserve"> </w:t>
            </w:r>
          </w:p>
          <w:p w:rsidR="002009E5" w:rsidRPr="00A84871" w:rsidRDefault="002009E5">
            <w:pPr>
              <w:spacing w:before="120"/>
              <w:rPr>
                <w:sz w:val="22"/>
                <w:lang w:val="fr-FR"/>
              </w:rPr>
            </w:pPr>
            <w:r w:rsidRPr="00A84871">
              <w:rPr>
                <w:sz w:val="22"/>
                <w:lang w:val="fr-FR"/>
              </w:rPr>
              <w:t xml:space="preserve">Examiner la liste des composants en en-cours (menu </w:t>
            </w:r>
            <w:r w:rsidR="00A84871" w:rsidRPr="00380837">
              <w:rPr>
                <w:b/>
                <w:sz w:val="22"/>
                <w:szCs w:val="22"/>
                <w:lang w:val="fr-FR"/>
              </w:rPr>
              <w:t>Logistique</w:t>
            </w:r>
            <w:r w:rsidRPr="00A84871">
              <w:rPr>
                <w:sz w:val="22"/>
                <w:lang w:val="fr-FR"/>
              </w:rPr>
              <w:t xml:space="preserve">, option </w:t>
            </w:r>
            <w:r w:rsidRPr="00380837">
              <w:rPr>
                <w:b/>
                <w:bCs/>
                <w:iCs/>
                <w:sz w:val="22"/>
                <w:lang w:val="fr-FR"/>
              </w:rPr>
              <w:t>En-cours de fabrication</w:t>
            </w:r>
            <w:r w:rsidRPr="00A84871">
              <w:rPr>
                <w:sz w:val="22"/>
                <w:lang w:val="fr-FR"/>
              </w:rPr>
              <w:t>).</w:t>
            </w:r>
          </w:p>
        </w:tc>
      </w:tr>
    </w:tbl>
    <w:p w:rsidR="002009E5" w:rsidRPr="00A84871" w:rsidRDefault="002009E5">
      <w:pPr>
        <w:pStyle w:val="Corpsdetexte"/>
      </w:pPr>
      <w:r w:rsidRPr="00A84871">
        <w:t>Maintenant que les composants ont été sortis (et transférés dans l'atelier), on peut réaliser et enregistrer les premières opérations de fabrication sur cet OF.</w:t>
      </w:r>
    </w:p>
    <w:p w:rsidR="002009E5" w:rsidRPr="00A84871" w:rsidRDefault="002009E5">
      <w:pPr>
        <w:pStyle w:val="Titre3"/>
      </w:pPr>
      <w:r w:rsidRPr="00A84871">
        <w:t>Lancement de tous les OF lançables</w:t>
      </w:r>
    </w:p>
    <w:p w:rsidR="002009E5" w:rsidRPr="00A84871" w:rsidRDefault="002009E5">
      <w:pPr>
        <w:pStyle w:val="Corpsdetexte"/>
      </w:pPr>
      <w:r w:rsidRPr="00A84871">
        <w:t xml:space="preserve">Appeler la fonction de </w:t>
      </w:r>
      <w:r w:rsidRPr="00A84871">
        <w:rPr>
          <w:rStyle w:val="Fort"/>
        </w:rPr>
        <w:t>Lancement automatique</w:t>
      </w:r>
      <w:r w:rsidRPr="00A84871">
        <w:t xml:space="preserve"> du menu </w:t>
      </w:r>
      <w:r w:rsidRPr="00A84871">
        <w:rPr>
          <w:rStyle w:val="Fort"/>
        </w:rPr>
        <w:t>Ordonnancement</w:t>
      </w:r>
      <w:r w:rsidRPr="00A84871">
        <w:t xml:space="preserve"> et indiquer 21/01/20</w:t>
      </w:r>
      <w:r w:rsidR="00BD07D6">
        <w:t>22</w:t>
      </w:r>
      <w:r w:rsidRPr="00A84871">
        <w:t xml:space="preserve"> comme date limite de lancement automatique des ordres fermes.</w:t>
      </w:r>
    </w:p>
    <w:tbl>
      <w:tblPr>
        <w:tblW w:w="0" w:type="auto"/>
        <w:tblInd w:w="45" w:type="dxa"/>
        <w:tblLayout w:type="fixed"/>
        <w:tblCellMar>
          <w:left w:w="45" w:type="dxa"/>
          <w:right w:w="45" w:type="dxa"/>
        </w:tblCellMar>
        <w:tblLook w:val="0000"/>
      </w:tblPr>
      <w:tblGrid>
        <w:gridCol w:w="2835"/>
        <w:gridCol w:w="6280"/>
      </w:tblGrid>
      <w:tr w:rsidR="002009E5" w:rsidRPr="0093291B">
        <w:tc>
          <w:tcPr>
            <w:tcW w:w="2835" w:type="dxa"/>
          </w:tcPr>
          <w:p w:rsidR="002009E5" w:rsidRPr="00A84871" w:rsidRDefault="002009E5">
            <w:pPr>
              <w:spacing w:before="120"/>
              <w:jc w:val="right"/>
              <w:rPr>
                <w:sz w:val="22"/>
                <w:lang w:val="fr-FR"/>
              </w:rPr>
            </w:pPr>
            <w:r w:rsidRPr="00A84871">
              <w:rPr>
                <w:b/>
                <w:i/>
                <w:sz w:val="22"/>
                <w:lang w:val="fr-FR"/>
              </w:rPr>
              <w:t>Question 9-5</w:t>
            </w:r>
          </w:p>
        </w:tc>
        <w:tc>
          <w:tcPr>
            <w:tcW w:w="6280" w:type="dxa"/>
          </w:tcPr>
          <w:p w:rsidR="002009E5" w:rsidRPr="00A84871" w:rsidRDefault="002009E5">
            <w:pPr>
              <w:spacing w:before="120"/>
              <w:rPr>
                <w:sz w:val="22"/>
                <w:lang w:val="fr-FR"/>
              </w:rPr>
            </w:pPr>
            <w:r w:rsidRPr="00A84871">
              <w:rPr>
                <w:sz w:val="22"/>
                <w:lang w:val="fr-FR"/>
              </w:rPr>
              <w:t xml:space="preserve">Examiner la </w:t>
            </w:r>
            <w:r w:rsidRPr="00A84871">
              <w:rPr>
                <w:rStyle w:val="Fort"/>
                <w:sz w:val="22"/>
                <w:lang w:val="fr-FR"/>
              </w:rPr>
              <w:t>Liste des ordres lancés</w:t>
            </w:r>
            <w:r w:rsidRPr="00A84871">
              <w:rPr>
                <w:sz w:val="22"/>
                <w:lang w:val="fr-FR"/>
              </w:rPr>
              <w:t xml:space="preserve"> (menu </w:t>
            </w:r>
            <w:r w:rsidRPr="00A84871">
              <w:rPr>
                <w:rStyle w:val="Fort"/>
                <w:sz w:val="22"/>
                <w:lang w:val="fr-FR"/>
              </w:rPr>
              <w:t>Suivi</w:t>
            </w:r>
            <w:r w:rsidRPr="00A84871">
              <w:rPr>
                <w:sz w:val="22"/>
                <w:lang w:val="fr-FR"/>
              </w:rPr>
              <w:t xml:space="preserve">) et la </w:t>
            </w:r>
            <w:r w:rsidRPr="00A84871">
              <w:rPr>
                <w:rStyle w:val="Fort"/>
                <w:sz w:val="22"/>
                <w:lang w:val="fr-FR"/>
              </w:rPr>
              <w:t>Liste des ordres fermes</w:t>
            </w:r>
            <w:r w:rsidRPr="00A84871">
              <w:rPr>
                <w:sz w:val="22"/>
                <w:lang w:val="fr-FR"/>
              </w:rPr>
              <w:t xml:space="preserve"> (menu </w:t>
            </w:r>
            <w:r w:rsidRPr="00A84871">
              <w:rPr>
                <w:rStyle w:val="Fort"/>
                <w:sz w:val="22"/>
                <w:lang w:val="fr-FR"/>
              </w:rPr>
              <w:t>Ordonnancement</w:t>
            </w:r>
            <w:r w:rsidRPr="00A84871">
              <w:rPr>
                <w:sz w:val="22"/>
                <w:lang w:val="fr-FR"/>
              </w:rPr>
              <w:t xml:space="preserve">). </w:t>
            </w:r>
          </w:p>
        </w:tc>
      </w:tr>
    </w:tbl>
    <w:p w:rsidR="00E04BE7" w:rsidRPr="00A84871" w:rsidRDefault="00E04BE7" w:rsidP="00E04BE7">
      <w:pPr>
        <w:pStyle w:val="Titre4"/>
      </w:pPr>
      <w:r>
        <w:t>Sortie des composants</w:t>
      </w:r>
    </w:p>
    <w:p w:rsidR="002009E5" w:rsidRPr="00A84871" w:rsidRDefault="002009E5">
      <w:pPr>
        <w:pStyle w:val="Corpsdetexte"/>
      </w:pPr>
      <w:r w:rsidRPr="00A84871">
        <w:t>Passer successivement sur tous les OF lancés</w:t>
      </w:r>
      <w:r w:rsidR="003E3C00">
        <w:t xml:space="preserve">, </w:t>
      </w:r>
      <w:r w:rsidR="00C77DD7">
        <w:t xml:space="preserve"> (</w:t>
      </w:r>
      <w:r w:rsidR="00380837">
        <w:t xml:space="preserve">menu </w:t>
      </w:r>
      <w:r w:rsidR="00380837" w:rsidRPr="00C77DD7">
        <w:rPr>
          <w:b/>
        </w:rPr>
        <w:t>Suivi</w:t>
      </w:r>
      <w:r w:rsidR="00380837">
        <w:rPr>
          <w:b/>
        </w:rPr>
        <w:t xml:space="preserve">, </w:t>
      </w:r>
      <w:r w:rsidR="00380837">
        <w:t xml:space="preserve">option </w:t>
      </w:r>
      <w:r w:rsidR="00BA0E6D">
        <w:rPr>
          <w:b/>
        </w:rPr>
        <w:t>Sortie des composants sur OF</w:t>
      </w:r>
      <w:r w:rsidR="00C77DD7">
        <w:t>)</w:t>
      </w:r>
      <w:r w:rsidRPr="00A84871">
        <w:t xml:space="preserve"> et effectuer la sortie des composants (sau</w:t>
      </w:r>
      <w:r w:rsidR="003E3C00">
        <w:t>f</w:t>
      </w:r>
      <w:r w:rsidRPr="00A84871">
        <w:t xml:space="preserve"> pour l’OF concernant PROFIL puisque cette opération a déjà été réalisée).</w:t>
      </w:r>
    </w:p>
    <w:p w:rsidR="002009E5" w:rsidRPr="00A84871" w:rsidRDefault="002009E5">
      <w:pPr>
        <w:pStyle w:val="Titre3"/>
      </w:pPr>
      <w:r w:rsidRPr="00A84871">
        <w:t>Le suivi en fabrication</w:t>
      </w:r>
    </w:p>
    <w:p w:rsidR="002009E5" w:rsidRPr="00A84871" w:rsidRDefault="002009E5">
      <w:pPr>
        <w:pStyle w:val="Corpsdetexte"/>
      </w:pPr>
      <w:r w:rsidRPr="00A84871">
        <w:t>Le suivi de fabrication consiste à enregistrer la réalisation des opérations de fabrication lancées et les entrées-sorties en stocks au cours du temps.</w:t>
      </w:r>
    </w:p>
    <w:p w:rsidR="002009E5" w:rsidRPr="00A84871" w:rsidRDefault="002009E5">
      <w:pPr>
        <w:pStyle w:val="Corpsdetexte"/>
      </w:pPr>
      <w:r w:rsidRPr="00A84871">
        <w:t xml:space="preserve">Sélectionner l'OF lancé relatif à </w:t>
      </w:r>
      <w:r w:rsidRPr="00A84871">
        <w:rPr>
          <w:i/>
          <w:iCs/>
        </w:rPr>
        <w:t>PLET100</w:t>
      </w:r>
      <w:r w:rsidRPr="00A84871">
        <w:t xml:space="preserve"> (menu </w:t>
      </w:r>
      <w:r w:rsidRPr="00A84871">
        <w:rPr>
          <w:rStyle w:val="Fort"/>
        </w:rPr>
        <w:t>Suivi</w:t>
      </w:r>
      <w:r w:rsidRPr="00A84871">
        <w:t xml:space="preserve">, option </w:t>
      </w:r>
      <w:r w:rsidR="00380837" w:rsidRPr="00380837">
        <w:rPr>
          <w:b/>
        </w:rPr>
        <w:t>Gestion des ordres</w:t>
      </w:r>
      <w:r w:rsidR="00380837" w:rsidRPr="00C77DD7">
        <w:rPr>
          <w:b/>
        </w:rPr>
        <w:t xml:space="preserve"> de fabrication lancés</w:t>
      </w:r>
      <w:r w:rsidRPr="00A84871">
        <w:t xml:space="preserve">). Examiner les opérations de fabrication (bouton </w:t>
      </w:r>
      <w:r w:rsidRPr="00A84871">
        <w:rPr>
          <w:rStyle w:val="Fort"/>
        </w:rPr>
        <w:t>Opérations</w:t>
      </w:r>
      <w:r w:rsidRPr="00A84871">
        <w:t xml:space="preserve">). Expliquer les quantités qui figurent sur l'onglet </w:t>
      </w:r>
      <w:r w:rsidRPr="00A84871">
        <w:rPr>
          <w:rStyle w:val="Fort"/>
        </w:rPr>
        <w:t>Avancement</w:t>
      </w:r>
      <w:r w:rsidRPr="00A84871">
        <w:t>.</w:t>
      </w:r>
    </w:p>
    <w:p w:rsidR="002009E5" w:rsidRPr="00A84871" w:rsidRDefault="002009E5">
      <w:pPr>
        <w:pStyle w:val="Titre4"/>
      </w:pPr>
      <w:r w:rsidRPr="00A84871">
        <w:t>Déclarations de production</w:t>
      </w:r>
    </w:p>
    <w:p w:rsidR="002009E5" w:rsidRPr="00A84871" w:rsidRDefault="002009E5">
      <w:pPr>
        <w:pStyle w:val="Corpsdetexte"/>
      </w:pPr>
      <w:r w:rsidRPr="00A84871">
        <w:t xml:space="preserve">On va suivre la réalisation complète du premier OF relatif à </w:t>
      </w:r>
      <w:r w:rsidRPr="00A84871">
        <w:rPr>
          <w:rStyle w:val="Accentuation"/>
        </w:rPr>
        <w:t>PANLAT</w:t>
      </w:r>
      <w:r w:rsidRPr="00A84871">
        <w:t>. On supposera que les opérations ont pu être réalisées le 17 janvier.</w:t>
      </w:r>
    </w:p>
    <w:p w:rsidR="00C77DD7" w:rsidRDefault="002009E5">
      <w:pPr>
        <w:pStyle w:val="Corpsdetexte"/>
      </w:pPr>
      <w:r w:rsidRPr="00A84871">
        <w:t xml:space="preserve">Appeler l’OF lancé (menu </w:t>
      </w:r>
      <w:r w:rsidRPr="00A84871">
        <w:rPr>
          <w:rStyle w:val="Fort"/>
        </w:rPr>
        <w:t>Suivi</w:t>
      </w:r>
      <w:r w:rsidRPr="00A84871">
        <w:t xml:space="preserve">, option </w:t>
      </w:r>
      <w:r w:rsidR="00380837" w:rsidRPr="00380837">
        <w:rPr>
          <w:b/>
        </w:rPr>
        <w:t>Gestion des ordres</w:t>
      </w:r>
      <w:r w:rsidR="00380837" w:rsidRPr="00C77DD7">
        <w:rPr>
          <w:b/>
        </w:rPr>
        <w:t xml:space="preserve"> de fabrication lancés</w:t>
      </w:r>
      <w:r w:rsidRPr="00A84871">
        <w:t xml:space="preserve">). </w:t>
      </w:r>
    </w:p>
    <w:p w:rsidR="002009E5" w:rsidRPr="00A84871" w:rsidRDefault="002009E5">
      <w:pPr>
        <w:pStyle w:val="Corpsdetexte"/>
      </w:pPr>
      <w:r w:rsidRPr="00A84871">
        <w:t xml:space="preserve">Cliquer sur le bouton </w:t>
      </w:r>
      <w:r w:rsidRPr="0050718E">
        <w:rPr>
          <w:rStyle w:val="Fort"/>
        </w:rPr>
        <w:t>Opérations</w:t>
      </w:r>
      <w:r w:rsidRPr="00A84871">
        <w:t xml:space="preserve"> et sélectionner l'opération 010.</w:t>
      </w:r>
    </w:p>
    <w:p w:rsidR="003248D0" w:rsidRDefault="002009E5" w:rsidP="008054BC">
      <w:pPr>
        <w:pStyle w:val="Corpsdetexte"/>
        <w:rPr>
          <w:b/>
        </w:rPr>
      </w:pPr>
      <w:r w:rsidRPr="00A84871">
        <w:t xml:space="preserve">Cliquer sur le bouton </w:t>
      </w:r>
      <w:r w:rsidRPr="0050718E">
        <w:rPr>
          <w:rStyle w:val="Fort"/>
        </w:rPr>
        <w:t>Déclar</w:t>
      </w:r>
      <w:r w:rsidR="0050718E">
        <w:rPr>
          <w:rStyle w:val="Fort"/>
        </w:rPr>
        <w:t>er</w:t>
      </w:r>
      <w:r w:rsidR="0050718E" w:rsidRPr="0050718E">
        <w:rPr>
          <w:rStyle w:val="Fort"/>
          <w:b w:val="0"/>
        </w:rPr>
        <w:t>.</w:t>
      </w:r>
      <w:r w:rsidRPr="00A84871">
        <w:t xml:space="preserve"> </w:t>
      </w:r>
      <w:r w:rsidR="0050718E">
        <w:t xml:space="preserve">Sur la page </w:t>
      </w:r>
      <w:r w:rsidR="0050718E">
        <w:rPr>
          <w:b/>
        </w:rPr>
        <w:t>Déclarations de production</w:t>
      </w:r>
      <w:r w:rsidR="003248D0">
        <w:rPr>
          <w:b/>
        </w:rPr>
        <w:t> :</w:t>
      </w:r>
    </w:p>
    <w:p w:rsidR="008054BC" w:rsidRPr="00A84871" w:rsidRDefault="003248D0" w:rsidP="008054BC">
      <w:pPr>
        <w:pStyle w:val="Corpsdetexte"/>
      </w:pPr>
      <w:r>
        <w:rPr>
          <w:b/>
        </w:rPr>
        <w:t>1) S</w:t>
      </w:r>
      <w:r w:rsidR="008054BC" w:rsidRPr="0050718E">
        <w:t>électionner l’activité</w:t>
      </w:r>
      <w:r w:rsidR="008054BC">
        <w:t xml:space="preserve"> </w:t>
      </w:r>
      <w:r w:rsidR="008054BC">
        <w:rPr>
          <w:b/>
        </w:rPr>
        <w:t>10 Réglage</w:t>
      </w:r>
      <w:r w:rsidR="008054BC" w:rsidRPr="00A84871">
        <w:t xml:space="preserve"> </w:t>
      </w:r>
      <w:r>
        <w:t xml:space="preserve">et </w:t>
      </w:r>
      <w:r w:rsidR="008054BC" w:rsidRPr="00A84871">
        <w:t>entrer les informations suivantes :</w:t>
      </w:r>
    </w:p>
    <w:p w:rsidR="008054BC" w:rsidRPr="00A84871" w:rsidRDefault="008054BC" w:rsidP="008054BC">
      <w:pPr>
        <w:pStyle w:val="Corpsdetexte"/>
      </w:pPr>
      <w:r>
        <w:t xml:space="preserve">- </w:t>
      </w:r>
      <w:r w:rsidRPr="00A84871">
        <w:t>Machine : première (et seule) machine de la liste,</w:t>
      </w:r>
    </w:p>
    <w:p w:rsidR="008054BC" w:rsidRPr="00A84871" w:rsidRDefault="008054BC" w:rsidP="008054BC">
      <w:pPr>
        <w:pStyle w:val="Corpsdetexte"/>
      </w:pPr>
      <w:r w:rsidRPr="00A84871">
        <w:lastRenderedPageBreak/>
        <w:t>- Temps passé</w:t>
      </w:r>
      <w:r w:rsidR="003E3C00">
        <w:t>s</w:t>
      </w:r>
      <w:r w:rsidRPr="00A84871">
        <w:t xml:space="preserve"> : </w:t>
      </w:r>
      <w:r w:rsidRPr="00A84871">
        <w:rPr>
          <w:rStyle w:val="Accentuation"/>
        </w:rPr>
        <w:t xml:space="preserve">égaux aux temps alloués. </w:t>
      </w:r>
      <w:r w:rsidRPr="00A84871">
        <w:rPr>
          <w:rStyle w:val="Accentuation"/>
          <w:i w:val="0"/>
          <w:iCs/>
        </w:rPr>
        <w:t>On peut cliquer sur les libellés qui précédent les zones pour recopier les temps alloués.</w:t>
      </w:r>
    </w:p>
    <w:p w:rsidR="008054BC" w:rsidRPr="00A84871" w:rsidRDefault="008054BC" w:rsidP="008054BC">
      <w:pPr>
        <w:pStyle w:val="Corpsdetexte"/>
      </w:pPr>
      <w:r w:rsidRPr="00A84871">
        <w:t xml:space="preserve">Valider par </w:t>
      </w:r>
      <w:r w:rsidRPr="00A84871">
        <w:rPr>
          <w:rStyle w:val="Fort"/>
        </w:rPr>
        <w:t>OK</w:t>
      </w:r>
      <w:r w:rsidRPr="00A84871">
        <w:t>.</w:t>
      </w:r>
    </w:p>
    <w:p w:rsidR="008054BC" w:rsidRPr="00A84871" w:rsidRDefault="003248D0" w:rsidP="008054BC">
      <w:pPr>
        <w:pStyle w:val="Corpsdetexte"/>
      </w:pPr>
      <w:r>
        <w:rPr>
          <w:b/>
        </w:rPr>
        <w:t xml:space="preserve">2) </w:t>
      </w:r>
      <w:r w:rsidR="008054BC">
        <w:t>S</w:t>
      </w:r>
      <w:r w:rsidR="008054BC" w:rsidRPr="0050718E">
        <w:t>électionner l’activité</w:t>
      </w:r>
      <w:r w:rsidR="008054BC">
        <w:t xml:space="preserve"> </w:t>
      </w:r>
      <w:r w:rsidR="008054BC" w:rsidRPr="003248D0">
        <w:rPr>
          <w:b/>
        </w:rPr>
        <w:t>0</w:t>
      </w:r>
      <w:r w:rsidR="008054BC">
        <w:rPr>
          <w:b/>
        </w:rPr>
        <w:t>0 Production</w:t>
      </w:r>
      <w:r>
        <w:t xml:space="preserve"> et</w:t>
      </w:r>
      <w:r w:rsidR="008054BC" w:rsidRPr="00A84871">
        <w:t xml:space="preserve"> entrer les informations suivantes :</w:t>
      </w:r>
    </w:p>
    <w:p w:rsidR="008054BC" w:rsidRPr="00A84871" w:rsidRDefault="008054BC" w:rsidP="008054BC">
      <w:pPr>
        <w:pStyle w:val="Corpsdetexte"/>
      </w:pPr>
      <w:r>
        <w:t xml:space="preserve">- </w:t>
      </w:r>
      <w:r w:rsidRPr="00A84871">
        <w:t>Machine : première (et seule) machine de la liste,</w:t>
      </w:r>
    </w:p>
    <w:p w:rsidR="008054BC" w:rsidRPr="00A84871" w:rsidRDefault="008054BC" w:rsidP="008054BC">
      <w:pPr>
        <w:pStyle w:val="Corpsdetexte"/>
      </w:pPr>
      <w:r w:rsidRPr="00A84871">
        <w:t xml:space="preserve">- Quantité bonne : </w:t>
      </w:r>
      <w:r w:rsidRPr="00A84871">
        <w:rPr>
          <w:rStyle w:val="Accentuation"/>
        </w:rPr>
        <w:t>égale à la quantité à traiter,</w:t>
      </w:r>
      <w:r w:rsidRPr="00A84871">
        <w:t xml:space="preserve"> </w:t>
      </w:r>
    </w:p>
    <w:p w:rsidR="008054BC" w:rsidRPr="00A84871" w:rsidRDefault="008054BC" w:rsidP="008054BC">
      <w:pPr>
        <w:pStyle w:val="Corpsdetexte"/>
      </w:pPr>
      <w:r w:rsidRPr="00A84871">
        <w:t xml:space="preserve">- Temps passés : </w:t>
      </w:r>
      <w:r w:rsidRPr="00A84871">
        <w:rPr>
          <w:rStyle w:val="Accentuation"/>
        </w:rPr>
        <w:t xml:space="preserve">égaux aux temps alloués. </w:t>
      </w:r>
      <w:r w:rsidRPr="00A84871">
        <w:rPr>
          <w:rStyle w:val="Accentuation"/>
          <w:i w:val="0"/>
          <w:iCs/>
        </w:rPr>
        <w:t>On peut cliquer sur les libellés qui précédent les zones pour recopier les temps alloués.</w:t>
      </w:r>
    </w:p>
    <w:p w:rsidR="008054BC" w:rsidRPr="00A84871" w:rsidRDefault="008054BC" w:rsidP="008054BC">
      <w:pPr>
        <w:pStyle w:val="Corpsdetexte"/>
      </w:pPr>
      <w:r w:rsidRPr="00A84871">
        <w:t xml:space="preserve">Valider par </w:t>
      </w:r>
      <w:r w:rsidRPr="00A84871">
        <w:rPr>
          <w:rStyle w:val="Fort"/>
        </w:rPr>
        <w:t>OK</w:t>
      </w:r>
      <w:r w:rsidRPr="00A84871">
        <w:t>.</w:t>
      </w:r>
    </w:p>
    <w:p w:rsidR="002009E5" w:rsidRPr="00A84871" w:rsidRDefault="002009E5" w:rsidP="008054BC">
      <w:pPr>
        <w:pStyle w:val="Corpsdetexte"/>
      </w:pPr>
      <w:r w:rsidRPr="00A84871">
        <w:t xml:space="preserve">Revenir sur la </w:t>
      </w:r>
      <w:r w:rsidR="005944F8">
        <w:t>page</w:t>
      </w:r>
      <w:r w:rsidRPr="00A84871">
        <w:t xml:space="preserve"> de l’opération. Elle est</w:t>
      </w:r>
      <w:r w:rsidR="003E3C00">
        <w:t xml:space="preserve"> passée au statut</w:t>
      </w:r>
      <w:r w:rsidRPr="00A84871">
        <w:t xml:space="preserve"> </w:t>
      </w:r>
      <w:r w:rsidRPr="00A84871">
        <w:rPr>
          <w:b/>
          <w:bCs/>
        </w:rPr>
        <w:t>soldé</w:t>
      </w:r>
      <w:r w:rsidRPr="00A84871">
        <w:t>.</w:t>
      </w:r>
    </w:p>
    <w:p w:rsidR="002009E5" w:rsidRPr="00A84871" w:rsidRDefault="002009E5">
      <w:pPr>
        <w:pStyle w:val="Corpsdetexte"/>
      </w:pPr>
      <w:r w:rsidRPr="00A84871">
        <w:t xml:space="preserve">Examiner les changements sur la </w:t>
      </w:r>
      <w:r w:rsidR="005944F8">
        <w:t>page</w:t>
      </w:r>
      <w:r w:rsidRPr="00A84871">
        <w:t xml:space="preserve"> de l'opération sur l’onglet </w:t>
      </w:r>
      <w:r w:rsidRPr="00A84871">
        <w:rPr>
          <w:b/>
          <w:bCs/>
        </w:rPr>
        <w:t>Avancement</w:t>
      </w:r>
      <w:r w:rsidRPr="00A84871">
        <w:t>.</w:t>
      </w:r>
    </w:p>
    <w:p w:rsidR="002009E5" w:rsidRPr="00A84871" w:rsidRDefault="003E3C00">
      <w:pPr>
        <w:pStyle w:val="Corpsdetexte"/>
      </w:pPr>
      <w:r>
        <w:t xml:space="preserve">Cliquer sur </w:t>
      </w:r>
      <w:r>
        <w:rPr>
          <w:b/>
        </w:rPr>
        <w:t>Retour</w:t>
      </w:r>
      <w:r w:rsidR="002009E5" w:rsidRPr="00A84871">
        <w:t xml:space="preserve">. Nous voyons que l'OF est passé au statut </w:t>
      </w:r>
      <w:r w:rsidR="002009E5" w:rsidRPr="00A84871">
        <w:rPr>
          <w:rStyle w:val="Fort"/>
        </w:rPr>
        <w:t>Terminé</w:t>
      </w:r>
      <w:r w:rsidR="002009E5" w:rsidRPr="00A84871">
        <w:t>.</w:t>
      </w:r>
    </w:p>
    <w:p w:rsidR="002009E5" w:rsidRPr="00A84871" w:rsidRDefault="002009E5">
      <w:pPr>
        <w:pStyle w:val="Titre4"/>
      </w:pPr>
      <w:r w:rsidRPr="00A84871">
        <w:t>Entrée de l'OF en magasin</w:t>
      </w:r>
    </w:p>
    <w:p w:rsidR="002009E5" w:rsidRPr="00A84871" w:rsidRDefault="002009E5">
      <w:pPr>
        <w:pStyle w:val="Corpsdetexte"/>
      </w:pPr>
      <w:r w:rsidRPr="00A84871">
        <w:t xml:space="preserve">Ensuite, il est nécessaire d'entrer physiquement l'OF de PANLAT en magasin. Pour réaliser cette opération, activer le bouton </w:t>
      </w:r>
      <w:r w:rsidRPr="00380837">
        <w:rPr>
          <w:rStyle w:val="Fort"/>
        </w:rPr>
        <w:t>Entrée en st</w:t>
      </w:r>
      <w:r w:rsidRPr="00A84871">
        <w:t xml:space="preserve"> et valider l'entrée par </w:t>
      </w:r>
      <w:r w:rsidRPr="00A84871">
        <w:rPr>
          <w:rStyle w:val="Fort"/>
        </w:rPr>
        <w:t>OK</w:t>
      </w:r>
      <w:r w:rsidRPr="00A84871">
        <w:t xml:space="preserve">. </w:t>
      </w:r>
    </w:p>
    <w:p w:rsidR="002009E5" w:rsidRPr="00A84871" w:rsidRDefault="002009E5">
      <w:pPr>
        <w:pStyle w:val="Corpsdetexte"/>
      </w:pPr>
      <w:r w:rsidRPr="00A84871">
        <w:t xml:space="preserve">Clôturer l'OF par le bouton </w:t>
      </w:r>
      <w:r w:rsidRPr="00380837">
        <w:rPr>
          <w:rStyle w:val="Fort"/>
        </w:rPr>
        <w:t>Clôture</w:t>
      </w:r>
      <w:r w:rsidRPr="00A84871">
        <w:t xml:space="preserve">. L'ordre de fabrication a maintenant été réalisé et est considéré comme terminé. Il figure maintenant dans la liste des ordres clos (statut </w:t>
      </w:r>
      <w:r w:rsidRPr="00A84871">
        <w:rPr>
          <w:b/>
        </w:rPr>
        <w:t>S</w:t>
      </w:r>
      <w:r w:rsidRPr="00A84871">
        <w:t>, soldé).</w:t>
      </w:r>
    </w:p>
    <w:tbl>
      <w:tblPr>
        <w:tblW w:w="0" w:type="auto"/>
        <w:tblInd w:w="45" w:type="dxa"/>
        <w:tblLayout w:type="fixed"/>
        <w:tblCellMar>
          <w:left w:w="45" w:type="dxa"/>
          <w:right w:w="45" w:type="dxa"/>
        </w:tblCellMar>
        <w:tblLook w:val="0000"/>
      </w:tblPr>
      <w:tblGrid>
        <w:gridCol w:w="2835"/>
        <w:gridCol w:w="6237"/>
      </w:tblGrid>
      <w:tr w:rsidR="002009E5" w:rsidRPr="0093291B">
        <w:tc>
          <w:tcPr>
            <w:tcW w:w="2835" w:type="dxa"/>
          </w:tcPr>
          <w:p w:rsidR="002009E5" w:rsidRPr="00A84871" w:rsidRDefault="002009E5">
            <w:pPr>
              <w:spacing w:before="120"/>
              <w:jc w:val="right"/>
              <w:rPr>
                <w:sz w:val="22"/>
                <w:lang w:val="fr-FR"/>
              </w:rPr>
            </w:pPr>
            <w:r w:rsidRPr="00A84871">
              <w:rPr>
                <w:b/>
                <w:i/>
                <w:sz w:val="22"/>
                <w:lang w:val="fr-FR"/>
              </w:rPr>
              <w:t>Question 9-6</w:t>
            </w:r>
          </w:p>
        </w:tc>
        <w:tc>
          <w:tcPr>
            <w:tcW w:w="6237" w:type="dxa"/>
          </w:tcPr>
          <w:p w:rsidR="002009E5" w:rsidRPr="00A84871" w:rsidRDefault="002009E5">
            <w:pPr>
              <w:spacing w:before="120"/>
              <w:rPr>
                <w:sz w:val="22"/>
                <w:lang w:val="fr-FR"/>
              </w:rPr>
            </w:pPr>
            <w:r w:rsidRPr="00A84871">
              <w:rPr>
                <w:sz w:val="22"/>
                <w:lang w:val="fr-FR"/>
              </w:rPr>
              <w:t xml:space="preserve">Appeler </w:t>
            </w:r>
            <w:smartTag w:uri="urn:schemas-microsoft-com:office:smarttags" w:element="PersonName">
              <w:smartTagPr>
                <w:attr w:name="ProductID" w:val="la fonction Analyse"/>
              </w:smartTagPr>
              <w:r w:rsidRPr="00A84871">
                <w:rPr>
                  <w:sz w:val="22"/>
                  <w:lang w:val="fr-FR"/>
                </w:rPr>
                <w:t xml:space="preserve">la fonction </w:t>
              </w:r>
              <w:r w:rsidRPr="00A84871">
                <w:rPr>
                  <w:rStyle w:val="Fort"/>
                  <w:sz w:val="22"/>
                  <w:lang w:val="fr-FR"/>
                </w:rPr>
                <w:t>Analyse</w:t>
              </w:r>
            </w:smartTag>
            <w:r w:rsidRPr="00A84871">
              <w:rPr>
                <w:rStyle w:val="Fort"/>
                <w:sz w:val="22"/>
                <w:lang w:val="fr-FR"/>
              </w:rPr>
              <w:t xml:space="preserve"> des manquants</w:t>
            </w:r>
            <w:r w:rsidRPr="00A84871">
              <w:rPr>
                <w:sz w:val="22"/>
                <w:lang w:val="fr-FR"/>
              </w:rPr>
              <w:t xml:space="preserve"> (menu </w:t>
            </w:r>
            <w:r w:rsidRPr="00A84871">
              <w:rPr>
                <w:rStyle w:val="Fort"/>
                <w:sz w:val="22"/>
                <w:lang w:val="fr-FR"/>
              </w:rPr>
              <w:t>Ordonnancement</w:t>
            </w:r>
            <w:r w:rsidRPr="00A84871">
              <w:rPr>
                <w:sz w:val="22"/>
                <w:lang w:val="fr-FR"/>
              </w:rPr>
              <w:t xml:space="preserve">). </w:t>
            </w:r>
          </w:p>
        </w:tc>
      </w:tr>
    </w:tbl>
    <w:p w:rsidR="002009E5" w:rsidRPr="00A84871" w:rsidRDefault="002009E5">
      <w:pPr>
        <w:pStyle w:val="Titre3"/>
      </w:pPr>
      <w:r w:rsidRPr="00A84871">
        <w:t>Suivi d'un deuxième OF</w:t>
      </w:r>
    </w:p>
    <w:p w:rsidR="002009E5" w:rsidRPr="00A84871" w:rsidRDefault="002009E5">
      <w:pPr>
        <w:pStyle w:val="Corpsdetexte"/>
      </w:pPr>
      <w:r w:rsidRPr="00A84871">
        <w:t xml:space="preserve">Sélectionner </w:t>
      </w:r>
      <w:r w:rsidR="003248D0">
        <w:t>l’</w:t>
      </w:r>
      <w:r w:rsidRPr="00A84871">
        <w:t xml:space="preserve"> OF lancé relatif à l'article PROFIL (celui pour lequel la sortie de composants a été réalisée). </w:t>
      </w:r>
    </w:p>
    <w:p w:rsidR="002009E5" w:rsidRPr="00A84871" w:rsidRDefault="002009E5">
      <w:pPr>
        <w:pStyle w:val="Corpsdetexte"/>
      </w:pPr>
      <w:r w:rsidRPr="00A84871">
        <w:t xml:space="preserve">Effectuer la déclaration de la première opération (010). Revenir que la </w:t>
      </w:r>
      <w:r w:rsidR="005944F8">
        <w:t>page</w:t>
      </w:r>
      <w:r w:rsidRPr="00A84871">
        <w:t xml:space="preserve"> Opérations ; passer à la seconde opération (020). Examiner l’onglet </w:t>
      </w:r>
      <w:r w:rsidRPr="003248D0">
        <w:rPr>
          <w:b/>
        </w:rPr>
        <w:t>Avancement</w:t>
      </w:r>
      <w:r w:rsidRPr="00A84871">
        <w:t>.</w:t>
      </w:r>
    </w:p>
    <w:p w:rsidR="002009E5" w:rsidRPr="00A84871" w:rsidRDefault="002009E5">
      <w:pPr>
        <w:pStyle w:val="Corpsdetexte"/>
      </w:pPr>
      <w:r w:rsidRPr="00A84871">
        <w:t>Déclarer ensuite la seconde opération. L’OF est terminé.</w:t>
      </w:r>
    </w:p>
    <w:p w:rsidR="002009E5" w:rsidRPr="00A84871" w:rsidRDefault="002009E5">
      <w:pPr>
        <w:pStyle w:val="Corpsdetexte"/>
      </w:pPr>
      <w:r w:rsidRPr="00A84871">
        <w:t>Effectuer l'entrée en stock et la clôture.</w:t>
      </w:r>
    </w:p>
    <w:p w:rsidR="002009E5" w:rsidRPr="00A84871" w:rsidRDefault="002009E5">
      <w:pPr>
        <w:pStyle w:val="Titre3"/>
      </w:pPr>
      <w:r w:rsidRPr="00A84871">
        <w:t xml:space="preserve">Suivi d'un </w:t>
      </w:r>
      <w:r w:rsidR="00D22216">
        <w:t>troisième</w:t>
      </w:r>
      <w:r w:rsidRPr="00A84871">
        <w:t xml:space="preserve"> OF</w:t>
      </w:r>
    </w:p>
    <w:p w:rsidR="002009E5" w:rsidRPr="00A84871" w:rsidRDefault="002009E5">
      <w:pPr>
        <w:pStyle w:val="Corpsdetexte"/>
      </w:pPr>
      <w:r w:rsidRPr="00A84871">
        <w:t>Sélectionner l'OF lancé relatif à l'article PLET100 et recommencer les mêmes déclarations de production pour ses deux opérations (ne pas oublier de déclarer le réglage), puis l'entrée en stock et la clôture.</w:t>
      </w:r>
    </w:p>
    <w:p w:rsidR="002009E5" w:rsidRPr="00A84871" w:rsidRDefault="002009E5">
      <w:pPr>
        <w:pStyle w:val="Titre3"/>
      </w:pPr>
      <w:r w:rsidRPr="00A84871">
        <w:t xml:space="preserve">Suivi d'un </w:t>
      </w:r>
      <w:r w:rsidR="00D22216">
        <w:t>quatrième</w:t>
      </w:r>
      <w:r w:rsidRPr="00A84871">
        <w:t xml:space="preserve"> OF</w:t>
      </w:r>
    </w:p>
    <w:p w:rsidR="002009E5" w:rsidRPr="00A84871" w:rsidRDefault="002009E5">
      <w:pPr>
        <w:pStyle w:val="Corpsdetexte"/>
      </w:pPr>
      <w:r w:rsidRPr="00A84871">
        <w:t>Sélectionner l'OF lancé relatif à l'article PLET200 et recommencer les mêmes déclarations de production pour ses deux opérations (ne pas oublier de déclarer le réglage), puis l'entrée en stock et la clôture.</w:t>
      </w:r>
    </w:p>
    <w:p w:rsidR="002009E5" w:rsidRPr="00A84871" w:rsidRDefault="002009E5">
      <w:pPr>
        <w:pStyle w:val="Titre3"/>
      </w:pPr>
      <w:r w:rsidRPr="00A84871">
        <w:lastRenderedPageBreak/>
        <w:t>Traitement des autres OF de composants</w:t>
      </w:r>
    </w:p>
    <w:p w:rsidR="00380837" w:rsidRPr="00A84871" w:rsidRDefault="00380837" w:rsidP="00380837">
      <w:pPr>
        <w:pStyle w:val="Corpsdetexte"/>
        <w:pBdr>
          <w:top w:val="single" w:sz="4" w:space="1" w:color="auto"/>
          <w:bottom w:val="single" w:sz="4" w:space="1" w:color="auto"/>
        </w:pBdr>
      </w:pPr>
      <w:r>
        <w:t xml:space="preserve">Sur la page </w:t>
      </w:r>
      <w:r>
        <w:rPr>
          <w:b/>
        </w:rPr>
        <w:t xml:space="preserve">Administration, </w:t>
      </w:r>
      <w:r>
        <w:t>p</w:t>
      </w:r>
      <w:r w:rsidRPr="00A84871">
        <w:t xml:space="preserve">asser la date courante au </w:t>
      </w:r>
      <w:r>
        <w:rPr>
          <w:i/>
        </w:rPr>
        <w:t>21</w:t>
      </w:r>
      <w:r w:rsidRPr="00A84871">
        <w:rPr>
          <w:i/>
        </w:rPr>
        <w:t>/01/20</w:t>
      </w:r>
      <w:r>
        <w:rPr>
          <w:i/>
        </w:rPr>
        <w:t>22</w:t>
      </w:r>
      <w:r>
        <w:t>.</w:t>
      </w:r>
      <w:r w:rsidRPr="00A84871">
        <w:t xml:space="preserve"> Sur la calendrier mensuel, cliquer sur la date souhaitée.</w:t>
      </w:r>
    </w:p>
    <w:p w:rsidR="002009E5" w:rsidRPr="00A84871" w:rsidRDefault="002009E5">
      <w:pPr>
        <w:pStyle w:val="Corpsdetexte"/>
      </w:pPr>
      <w:r w:rsidRPr="00A84871">
        <w:t xml:space="preserve">Appeler </w:t>
      </w:r>
      <w:smartTag w:uri="urn:schemas-microsoft-com:office:smarttags" w:element="PersonName">
        <w:smartTagPr>
          <w:attr w:name="ProductID" w:val="la fonction Analyse"/>
        </w:smartTagPr>
        <w:r w:rsidRPr="00A84871">
          <w:t xml:space="preserve">la fonction </w:t>
        </w:r>
        <w:r w:rsidRPr="00A84871">
          <w:rPr>
            <w:rStyle w:val="Fort"/>
          </w:rPr>
          <w:t>Analyse</w:t>
        </w:r>
      </w:smartTag>
      <w:r w:rsidRPr="00A84871">
        <w:rPr>
          <w:rStyle w:val="Fort"/>
        </w:rPr>
        <w:t xml:space="preserve"> des manquants</w:t>
      </w:r>
      <w:r w:rsidRPr="00A84871">
        <w:t xml:space="preserve"> (menu </w:t>
      </w:r>
      <w:r w:rsidRPr="00A84871">
        <w:rPr>
          <w:rStyle w:val="Fort"/>
        </w:rPr>
        <w:t>Ordonnancement</w:t>
      </w:r>
      <w:r w:rsidRPr="00A84871">
        <w:t>). Commenter.</w:t>
      </w:r>
    </w:p>
    <w:p w:rsidR="002009E5" w:rsidRPr="00A84871" w:rsidRDefault="002009E5">
      <w:pPr>
        <w:pStyle w:val="Corpsdetexte"/>
      </w:pPr>
      <w:r w:rsidRPr="00A84871">
        <w:t xml:space="preserve">Appeler la fonction de </w:t>
      </w:r>
      <w:r w:rsidRPr="00A84871">
        <w:rPr>
          <w:b/>
          <w:bCs/>
        </w:rPr>
        <w:t>lancement automatique</w:t>
      </w:r>
      <w:r w:rsidRPr="00A84871">
        <w:t xml:space="preserve"> (menu </w:t>
      </w:r>
      <w:r w:rsidRPr="00A84871">
        <w:rPr>
          <w:rStyle w:val="Fort"/>
        </w:rPr>
        <w:t>Ordonnancement</w:t>
      </w:r>
      <w:r w:rsidRPr="00A84871">
        <w:t>) en spécifiant une date limite de lancement au 21/01/20</w:t>
      </w:r>
      <w:r w:rsidR="00BD07D6">
        <w:t>22</w:t>
      </w:r>
      <w:r w:rsidRPr="00A84871">
        <w:t>.</w:t>
      </w:r>
    </w:p>
    <w:p w:rsidR="002009E5" w:rsidRPr="00A84871" w:rsidRDefault="002009E5">
      <w:pPr>
        <w:pStyle w:val="Corpsdetexte"/>
      </w:pPr>
      <w:r w:rsidRPr="00A84871">
        <w:t>Effectuer les sortie des composants pour la totalité des OF lancés.</w:t>
      </w:r>
    </w:p>
    <w:p w:rsidR="002009E5" w:rsidRPr="00A84871" w:rsidRDefault="002009E5">
      <w:pPr>
        <w:pStyle w:val="Corpsdetexte"/>
      </w:pPr>
      <w:r w:rsidRPr="00A84871">
        <w:t>Effectuer les déclarations de production, d'entrée en stock et de clôture pour tous ces OF.</w:t>
      </w:r>
      <w:r w:rsidR="007217BD">
        <w:t xml:space="preserve"> Les opérations de ces deux OF ne comprennent pas de temps de réglage.</w:t>
      </w:r>
    </w:p>
    <w:p w:rsidR="002009E5" w:rsidRPr="00A84871" w:rsidRDefault="002009E5">
      <w:pPr>
        <w:pStyle w:val="Titre3"/>
      </w:pPr>
      <w:r w:rsidRPr="00A84871">
        <w:t>Traitement des OF de produits finis</w:t>
      </w:r>
    </w:p>
    <w:p w:rsidR="00380837" w:rsidRPr="00A84871" w:rsidRDefault="00380837" w:rsidP="00380837">
      <w:pPr>
        <w:pStyle w:val="Corpsdetexte"/>
        <w:pBdr>
          <w:top w:val="single" w:sz="4" w:space="1" w:color="auto"/>
          <w:bottom w:val="single" w:sz="4" w:space="1" w:color="auto"/>
        </w:pBdr>
      </w:pPr>
      <w:r>
        <w:t xml:space="preserve">Sur la page </w:t>
      </w:r>
      <w:r>
        <w:rPr>
          <w:b/>
        </w:rPr>
        <w:t xml:space="preserve">Administration, </w:t>
      </w:r>
      <w:r>
        <w:t>p</w:t>
      </w:r>
      <w:r w:rsidRPr="00A84871">
        <w:t xml:space="preserve">asser la date courante au </w:t>
      </w:r>
      <w:r>
        <w:rPr>
          <w:i/>
        </w:rPr>
        <w:t>26</w:t>
      </w:r>
      <w:r w:rsidRPr="00A84871">
        <w:rPr>
          <w:i/>
        </w:rPr>
        <w:t>/01/20</w:t>
      </w:r>
      <w:r>
        <w:rPr>
          <w:i/>
        </w:rPr>
        <w:t>22</w:t>
      </w:r>
      <w:r>
        <w:t>.</w:t>
      </w:r>
      <w:r w:rsidRPr="00A84871">
        <w:t xml:space="preserve"> Sur la calendrier mensuel, cliquer sur la date souhaitée.</w:t>
      </w:r>
    </w:p>
    <w:p w:rsidR="002009E5" w:rsidRPr="00A84871" w:rsidRDefault="002009E5">
      <w:pPr>
        <w:pStyle w:val="Corpsdetexte"/>
      </w:pPr>
      <w:r w:rsidRPr="00A84871">
        <w:t xml:space="preserve">Appeler </w:t>
      </w:r>
      <w:smartTag w:uri="urn:schemas-microsoft-com:office:smarttags" w:element="PersonName">
        <w:smartTagPr>
          <w:attr w:name="ProductID" w:val="la fonction Analyse"/>
        </w:smartTagPr>
        <w:r w:rsidRPr="00A84871">
          <w:t xml:space="preserve">la fonction </w:t>
        </w:r>
        <w:r w:rsidRPr="00A84871">
          <w:rPr>
            <w:rStyle w:val="Fort"/>
          </w:rPr>
          <w:t>Analyse</w:t>
        </w:r>
      </w:smartTag>
      <w:r w:rsidRPr="00A84871">
        <w:rPr>
          <w:rStyle w:val="Fort"/>
        </w:rPr>
        <w:t xml:space="preserve"> des manquants</w:t>
      </w:r>
      <w:r w:rsidRPr="00A84871">
        <w:t xml:space="preserve"> (menu </w:t>
      </w:r>
      <w:r w:rsidRPr="00A84871">
        <w:rPr>
          <w:rStyle w:val="Fort"/>
        </w:rPr>
        <w:t>Ordonnancement</w:t>
      </w:r>
      <w:r w:rsidRPr="00A84871">
        <w:t>). Commenter.</w:t>
      </w:r>
    </w:p>
    <w:p w:rsidR="002009E5" w:rsidRPr="00A84871" w:rsidRDefault="002009E5">
      <w:pPr>
        <w:pStyle w:val="Corpsdetexte"/>
      </w:pPr>
      <w:r w:rsidRPr="00A84871">
        <w:t xml:space="preserve">Appeler la fonction de </w:t>
      </w:r>
      <w:r w:rsidRPr="00A84871">
        <w:rPr>
          <w:b/>
          <w:bCs/>
        </w:rPr>
        <w:t>lancement automatique</w:t>
      </w:r>
      <w:r w:rsidRPr="00A84871">
        <w:t xml:space="preserve"> (menu </w:t>
      </w:r>
      <w:r w:rsidRPr="00A84871">
        <w:rPr>
          <w:rStyle w:val="Fort"/>
        </w:rPr>
        <w:t>Ordonnancement</w:t>
      </w:r>
      <w:r w:rsidRPr="00A84871">
        <w:t>) en spécifiant une date limite de lancement au 26/01/20</w:t>
      </w:r>
      <w:r w:rsidR="00BD07D6">
        <w:t>22</w:t>
      </w:r>
      <w:r w:rsidRPr="00A84871">
        <w:t>.</w:t>
      </w:r>
    </w:p>
    <w:p w:rsidR="002009E5" w:rsidRPr="00A84871" w:rsidRDefault="002009E5">
      <w:pPr>
        <w:pStyle w:val="Corpsdetexte"/>
      </w:pPr>
      <w:r w:rsidRPr="00A84871">
        <w:t>Effectuer les sortie des composants pour la totalité des OF lancés.</w:t>
      </w:r>
    </w:p>
    <w:p w:rsidR="002009E5" w:rsidRPr="00A84871" w:rsidRDefault="002009E5">
      <w:pPr>
        <w:pStyle w:val="Corpsdetexte"/>
      </w:pPr>
      <w:r w:rsidRPr="00A84871">
        <w:t>Effectuer les déclarations de production, d'entrée en stock et de clôture pour tous ces OF.</w:t>
      </w:r>
    </w:p>
    <w:p w:rsidR="002009E5" w:rsidRPr="00A84871" w:rsidRDefault="002009E5">
      <w:pPr>
        <w:pStyle w:val="Corpsdetexte"/>
      </w:pPr>
      <w:r w:rsidRPr="00A84871">
        <w:t xml:space="preserve">Appeler le premier ordre clos relatif à </w:t>
      </w:r>
      <w:r w:rsidRPr="00A84871">
        <w:rPr>
          <w:i/>
          <w:iCs/>
        </w:rPr>
        <w:t>ARM100</w:t>
      </w:r>
      <w:r w:rsidRPr="00A84871">
        <w:t xml:space="preserve"> (menu </w:t>
      </w:r>
      <w:r w:rsidRPr="00380837">
        <w:rPr>
          <w:b/>
          <w:bCs/>
          <w:iCs/>
        </w:rPr>
        <w:t>Suivi</w:t>
      </w:r>
      <w:r w:rsidRPr="00A84871">
        <w:t xml:space="preserve">, option </w:t>
      </w:r>
      <w:r w:rsidR="00380837" w:rsidRPr="00380837">
        <w:rPr>
          <w:b/>
        </w:rPr>
        <w:t>Gestion des o</w:t>
      </w:r>
      <w:r w:rsidRPr="00380837">
        <w:rPr>
          <w:b/>
          <w:bCs/>
          <w:iCs/>
        </w:rPr>
        <w:t>rdres clos</w:t>
      </w:r>
      <w:r w:rsidRPr="00A84871">
        <w:t>).</w:t>
      </w:r>
    </w:p>
    <w:p w:rsidR="0054053F" w:rsidRPr="00BD07D6" w:rsidRDefault="0054053F" w:rsidP="0054053F">
      <w:pPr>
        <w:pStyle w:val="Corpsdetexte"/>
        <w:pBdr>
          <w:top w:val="single" w:sz="4" w:space="1" w:color="auto"/>
          <w:bottom w:val="single" w:sz="4" w:space="1" w:color="auto"/>
        </w:pBdr>
        <w:ind w:left="2835"/>
        <w:jc w:val="center"/>
      </w:pPr>
      <w:r>
        <w:t>Enregistrer</w:t>
      </w:r>
      <w:r w:rsidRPr="00A84871">
        <w:t xml:space="preserve"> le dossier sous le nom </w:t>
      </w:r>
      <w:r w:rsidRPr="00A84871">
        <w:rPr>
          <w:b/>
          <w:i/>
        </w:rPr>
        <w:t>Picaso0</w:t>
      </w:r>
      <w:r>
        <w:rPr>
          <w:b/>
          <w:i/>
        </w:rPr>
        <w:t>9</w:t>
      </w:r>
      <w:r>
        <w:t xml:space="preserve"> (page </w:t>
      </w:r>
      <w:r>
        <w:rPr>
          <w:b/>
        </w:rPr>
        <w:t>Administration</w:t>
      </w:r>
      <w:r>
        <w:t>)</w:t>
      </w:r>
    </w:p>
    <w:p w:rsidR="002009E5" w:rsidRPr="00A84871" w:rsidRDefault="002009E5">
      <w:pPr>
        <w:pStyle w:val="Titre2"/>
      </w:pPr>
      <w:r w:rsidRPr="00A84871">
        <w:br w:type="page"/>
      </w:r>
      <w:r w:rsidRPr="00A84871">
        <w:lastRenderedPageBreak/>
        <w:t>Session 10 : Expédition des commandes clients</w:t>
      </w:r>
    </w:p>
    <w:p w:rsidR="002009E5" w:rsidRDefault="002009E5">
      <w:pPr>
        <w:pStyle w:val="Corpsdetexte"/>
      </w:pPr>
      <w:r w:rsidRPr="00A84871">
        <w:t>La fabrication étant terminée, nous pouvons maintenant procéder à l'expédition des commandes que les clients ont fait l'honneur de nous passer.</w:t>
      </w:r>
      <w:r w:rsidR="00F42BBC">
        <w:t xml:space="preserve"> Celle-ci se passe en deux phases : création d’un bordereau de préparation par le commercial puis expédition par le service logistique.</w:t>
      </w:r>
    </w:p>
    <w:p w:rsidR="00F42BBC" w:rsidRPr="00A84871" w:rsidRDefault="00F42BBC" w:rsidP="00F42BBC">
      <w:pPr>
        <w:pStyle w:val="Titre3"/>
      </w:pPr>
      <w:r>
        <w:t>Préparation des commandes clients</w:t>
      </w:r>
    </w:p>
    <w:p w:rsidR="00F42BBC" w:rsidRPr="004F5DED" w:rsidRDefault="00D22216" w:rsidP="00F42BBC">
      <w:pPr>
        <w:pStyle w:val="Corpsdetexte1"/>
        <w:rPr>
          <w:lang w:val="fr-FR"/>
        </w:rPr>
      </w:pPr>
      <w:r>
        <w:rPr>
          <w:lang w:val="fr-FR"/>
        </w:rPr>
        <w:t xml:space="preserve">Appeler la fonction </w:t>
      </w:r>
      <w:r w:rsidR="00380837">
        <w:rPr>
          <w:lang w:val="fr-FR"/>
        </w:rPr>
        <w:t xml:space="preserve">de </w:t>
      </w:r>
      <w:r w:rsidR="00380837" w:rsidRPr="00380837">
        <w:rPr>
          <w:b/>
          <w:lang w:val="fr-FR"/>
        </w:rPr>
        <w:t>Préparation des c</w:t>
      </w:r>
      <w:r w:rsidRPr="00380837">
        <w:rPr>
          <w:b/>
          <w:lang w:val="fr-FR"/>
        </w:rPr>
        <w:t>ommandes</w:t>
      </w:r>
      <w:r w:rsidRPr="00D22216">
        <w:rPr>
          <w:b/>
          <w:lang w:val="fr-FR"/>
        </w:rPr>
        <w:t xml:space="preserve"> Clients</w:t>
      </w:r>
      <w:r>
        <w:rPr>
          <w:lang w:val="fr-FR"/>
        </w:rPr>
        <w:t xml:space="preserve"> (menu </w:t>
      </w:r>
      <w:r w:rsidRPr="00380837">
        <w:rPr>
          <w:b/>
          <w:lang w:val="fr-FR"/>
        </w:rPr>
        <w:t>Commercial</w:t>
      </w:r>
      <w:r>
        <w:rPr>
          <w:lang w:val="fr-FR"/>
        </w:rPr>
        <w:t xml:space="preserve">). </w:t>
      </w:r>
      <w:r w:rsidR="00F42BBC" w:rsidRPr="004F5DED">
        <w:rPr>
          <w:lang w:val="fr-FR"/>
        </w:rPr>
        <w:t xml:space="preserve">Mettre </w:t>
      </w:r>
      <w:r w:rsidR="00F42BBC" w:rsidRPr="004F5DED">
        <w:rPr>
          <w:i/>
          <w:lang w:val="fr-FR"/>
        </w:rPr>
        <w:t>la date du jour</w:t>
      </w:r>
      <w:r w:rsidR="00F42BBC" w:rsidRPr="004F5DED">
        <w:rPr>
          <w:lang w:val="fr-FR"/>
        </w:rPr>
        <w:t xml:space="preserve"> comme </w:t>
      </w:r>
      <w:r w:rsidR="00F42BBC" w:rsidRPr="004F5DED">
        <w:rPr>
          <w:b/>
          <w:lang w:val="fr-FR"/>
        </w:rPr>
        <w:t>date de mouvement</w:t>
      </w:r>
      <w:r w:rsidR="00F42BBC" w:rsidRPr="004F5DED">
        <w:rPr>
          <w:lang w:val="fr-FR"/>
        </w:rPr>
        <w:t xml:space="preserve">. </w:t>
      </w:r>
      <w:r w:rsidR="00380837">
        <w:rPr>
          <w:lang w:val="fr-FR"/>
        </w:rPr>
        <w:t>S</w:t>
      </w:r>
      <w:r w:rsidR="00F42BBC" w:rsidRPr="004F5DED">
        <w:rPr>
          <w:lang w:val="fr-FR"/>
        </w:rPr>
        <w:t xml:space="preserve">électionner la commande à </w:t>
      </w:r>
      <w:r w:rsidR="00F42BBC">
        <w:rPr>
          <w:lang w:val="fr-FR"/>
        </w:rPr>
        <w:t>expédier</w:t>
      </w:r>
      <w:r w:rsidR="00F42BBC" w:rsidRPr="004F5DED">
        <w:rPr>
          <w:lang w:val="fr-FR"/>
        </w:rPr>
        <w:t xml:space="preserve">. </w:t>
      </w:r>
    </w:p>
    <w:p w:rsidR="00F42BBC" w:rsidRDefault="009977EA" w:rsidP="00F42BBC">
      <w:pPr>
        <w:pStyle w:val="Corpsdetexte1"/>
        <w:rPr>
          <w:lang w:val="fr-FR"/>
        </w:rPr>
      </w:pPr>
      <w:r>
        <w:rPr>
          <w:lang w:val="fr-FR"/>
        </w:rPr>
        <w:t xml:space="preserve">Sélectionner la première commande. </w:t>
      </w:r>
      <w:r w:rsidR="00F42BBC" w:rsidRPr="004F5DED">
        <w:rPr>
          <w:lang w:val="fr-FR"/>
        </w:rPr>
        <w:t>L</w:t>
      </w:r>
      <w:r w:rsidR="00F42BBC">
        <w:rPr>
          <w:lang w:val="fr-FR"/>
        </w:rPr>
        <w:t>es</w:t>
      </w:r>
      <w:r w:rsidR="00F42BBC" w:rsidRPr="004F5DED">
        <w:rPr>
          <w:lang w:val="fr-FR"/>
        </w:rPr>
        <w:t xml:space="preserve"> ligne</w:t>
      </w:r>
      <w:r w:rsidR="00F42BBC">
        <w:rPr>
          <w:lang w:val="fr-FR"/>
        </w:rPr>
        <w:t>s</w:t>
      </w:r>
      <w:r w:rsidR="00F42BBC" w:rsidRPr="004F5DED">
        <w:rPr>
          <w:lang w:val="fr-FR"/>
        </w:rPr>
        <w:t xml:space="preserve"> de commande s’affiche</w:t>
      </w:r>
      <w:r w:rsidR="00F42BBC">
        <w:rPr>
          <w:lang w:val="fr-FR"/>
        </w:rPr>
        <w:t>nt</w:t>
      </w:r>
      <w:r w:rsidR="00F42BBC" w:rsidRPr="004F5DED">
        <w:rPr>
          <w:lang w:val="fr-FR"/>
        </w:rPr>
        <w:t xml:space="preserve">. </w:t>
      </w:r>
      <w:r w:rsidR="00F42BBC">
        <w:rPr>
          <w:lang w:val="fr-FR"/>
        </w:rPr>
        <w:t xml:space="preserve">Les lignes livrables sont sélectionnées. </w:t>
      </w:r>
    </w:p>
    <w:p w:rsidR="00F42BBC" w:rsidRPr="004F5DED" w:rsidRDefault="00F42BBC" w:rsidP="00F42BBC">
      <w:pPr>
        <w:pStyle w:val="Corpsdetexte1"/>
        <w:rPr>
          <w:lang w:val="fr-FR"/>
        </w:rPr>
      </w:pPr>
      <w:r w:rsidRPr="004F5DED">
        <w:rPr>
          <w:lang w:val="fr-FR"/>
        </w:rPr>
        <w:t xml:space="preserve">Cliquer sur </w:t>
      </w:r>
      <w:r>
        <w:rPr>
          <w:b/>
          <w:smallCaps/>
          <w:lang w:val="fr-FR"/>
        </w:rPr>
        <w:t>OK</w:t>
      </w:r>
      <w:r w:rsidRPr="004F5DED">
        <w:rPr>
          <w:lang w:val="fr-FR"/>
        </w:rPr>
        <w:t>.</w:t>
      </w:r>
    </w:p>
    <w:p w:rsidR="00F42BBC" w:rsidRPr="004F5DED" w:rsidRDefault="00F42BBC" w:rsidP="00F42BBC">
      <w:pPr>
        <w:pStyle w:val="Corpsdetexte1"/>
        <w:rPr>
          <w:lang w:val="fr-FR"/>
        </w:rPr>
      </w:pPr>
      <w:r w:rsidRPr="004F5DED">
        <w:rPr>
          <w:lang w:val="fr-FR"/>
        </w:rPr>
        <w:t>Effectuer la même opération pour la seconde commande.</w:t>
      </w:r>
    </w:p>
    <w:p w:rsidR="00F42BBC" w:rsidRPr="00A84871" w:rsidRDefault="00F42BBC" w:rsidP="00F42BBC">
      <w:pPr>
        <w:pStyle w:val="Titre3"/>
      </w:pPr>
      <w:r>
        <w:t>Expédition des commandes clients</w:t>
      </w:r>
    </w:p>
    <w:p w:rsidR="002009E5" w:rsidRPr="00A84871" w:rsidRDefault="002009E5" w:rsidP="00F42BBC">
      <w:pPr>
        <w:pStyle w:val="Corpsdetexte"/>
      </w:pPr>
      <w:r w:rsidRPr="00A84871">
        <w:t xml:space="preserve">Appeler </w:t>
      </w:r>
      <w:smartTag w:uri="urn:schemas-microsoft-com:office:smarttags" w:element="PersonName">
        <w:smartTagPr>
          <w:attr w:name="ProductID" w:val="la fonction Exp￩dition"/>
        </w:smartTagPr>
        <w:r w:rsidRPr="00A84871">
          <w:t xml:space="preserve">la fonction </w:t>
        </w:r>
        <w:r w:rsidRPr="00A84871">
          <w:rPr>
            <w:b/>
          </w:rPr>
          <w:t>Expédition</w:t>
        </w:r>
      </w:smartTag>
      <w:r w:rsidRPr="00A84871">
        <w:rPr>
          <w:b/>
        </w:rPr>
        <w:t xml:space="preserve"> des commandes clients</w:t>
      </w:r>
      <w:r w:rsidRPr="00A84871">
        <w:t xml:space="preserve"> (menu </w:t>
      </w:r>
      <w:r w:rsidR="00F42BBC" w:rsidRPr="00380837">
        <w:rPr>
          <w:rStyle w:val="Fort"/>
          <w:iCs/>
        </w:rPr>
        <w:t>Logistique</w:t>
      </w:r>
      <w:r w:rsidRPr="00A84871">
        <w:t>).</w:t>
      </w:r>
    </w:p>
    <w:p w:rsidR="002009E5" w:rsidRPr="00A84871" w:rsidRDefault="002009E5" w:rsidP="00F42BBC">
      <w:pPr>
        <w:pStyle w:val="Corpsdetexte"/>
      </w:pPr>
      <w:r w:rsidRPr="00A84871">
        <w:t>Faire apparaître l</w:t>
      </w:r>
      <w:r w:rsidR="00F42BBC">
        <w:t>e premier bordereau de préparation</w:t>
      </w:r>
      <w:r w:rsidRPr="00A84871">
        <w:t>.</w:t>
      </w:r>
    </w:p>
    <w:p w:rsidR="002009E5" w:rsidRPr="00A84871" w:rsidRDefault="002009E5" w:rsidP="00F42BBC">
      <w:pPr>
        <w:pStyle w:val="Corpsdetexte"/>
      </w:pPr>
      <w:r w:rsidRPr="00A84871">
        <w:t xml:space="preserve">Cliquer sur le bouton </w:t>
      </w:r>
      <w:r w:rsidR="00F42BBC">
        <w:rPr>
          <w:rStyle w:val="Fort"/>
          <w:smallCaps/>
        </w:rPr>
        <w:t>OK</w:t>
      </w:r>
      <w:r w:rsidRPr="00A84871">
        <w:t>.</w:t>
      </w:r>
    </w:p>
    <w:p w:rsidR="002009E5" w:rsidRPr="00A84871" w:rsidRDefault="002009E5">
      <w:pPr>
        <w:pStyle w:val="Corpsdetexte"/>
      </w:pPr>
      <w:r w:rsidRPr="00A84871">
        <w:t>La commande est soldée.</w:t>
      </w:r>
    </w:p>
    <w:p w:rsidR="002009E5" w:rsidRPr="00A84871" w:rsidRDefault="002009E5">
      <w:pPr>
        <w:pStyle w:val="Corpsdetexte"/>
      </w:pPr>
      <w:r w:rsidRPr="00A84871">
        <w:t>Procéder de même pour la seconde commande.</w:t>
      </w:r>
    </w:p>
    <w:p w:rsidR="002009E5" w:rsidRPr="00A84871" w:rsidRDefault="007C21CF">
      <w:pPr>
        <w:pStyle w:val="Titre3"/>
      </w:pPr>
      <w:r w:rsidRPr="0092406E">
        <w:rPr>
          <w:rFonts w:cs="Arial"/>
          <w:color w:val="66FFFF"/>
          <w:sz w:val="24"/>
          <w:szCs w:val="24"/>
          <w:highlight w:val="darkGray"/>
          <w:bdr w:val="single" w:sz="4" w:space="0" w:color="auto"/>
        </w:rPr>
        <w:t>T</w:t>
      </w:r>
      <w:r w:rsidRPr="00B87333">
        <w:t xml:space="preserve"> </w:t>
      </w:r>
      <w:r w:rsidR="002009E5" w:rsidRPr="00A84871">
        <w:t>Facturation des commandes clients</w:t>
      </w:r>
    </w:p>
    <w:p w:rsidR="002009E5" w:rsidRPr="00A84871" w:rsidRDefault="002009E5">
      <w:pPr>
        <w:pStyle w:val="Corpsdetexte"/>
      </w:pPr>
      <w:r w:rsidRPr="00A84871">
        <w:t>Les commandes étant expédiées, il faut maintenant les facturer.</w:t>
      </w:r>
    </w:p>
    <w:p w:rsidR="002009E5" w:rsidRPr="00A84871" w:rsidRDefault="002009E5">
      <w:pPr>
        <w:pStyle w:val="Corpsdetexte"/>
      </w:pPr>
      <w:r w:rsidRPr="00A84871">
        <w:t xml:space="preserve">Appeler </w:t>
      </w:r>
      <w:smartTag w:uri="urn:schemas-microsoft-com:office:smarttags" w:element="PersonName">
        <w:smartTagPr>
          <w:attr w:name="ProductID" w:val="la fonction Facturation Clients"/>
        </w:smartTagPr>
        <w:r w:rsidRPr="00A84871">
          <w:t xml:space="preserve">la fonction </w:t>
        </w:r>
        <w:r w:rsidRPr="00A84871">
          <w:rPr>
            <w:b/>
            <w:bCs/>
          </w:rPr>
          <w:t>Facturation Clients</w:t>
        </w:r>
      </w:smartTag>
      <w:r w:rsidRPr="00A84871">
        <w:t xml:space="preserve"> (menu </w:t>
      </w:r>
      <w:r w:rsidR="00380837" w:rsidRPr="00380837">
        <w:rPr>
          <w:b/>
          <w:bCs/>
          <w:iCs/>
        </w:rPr>
        <w:t>Comptes Tiers</w:t>
      </w:r>
      <w:r w:rsidRPr="00A84871">
        <w:t>).</w:t>
      </w:r>
    </w:p>
    <w:p w:rsidR="002009E5" w:rsidRPr="00A84871" w:rsidRDefault="002009E5">
      <w:pPr>
        <w:pStyle w:val="Corpsdetexte"/>
      </w:pPr>
      <w:r w:rsidRPr="00A84871">
        <w:t xml:space="preserve">Cliquer sur le bouton </w:t>
      </w:r>
      <w:r w:rsidRPr="00380837">
        <w:rPr>
          <w:b/>
          <w:bCs/>
        </w:rPr>
        <w:t>Nouvelle</w:t>
      </w:r>
      <w:r w:rsidRPr="00A84871">
        <w:t xml:space="preserve">. </w:t>
      </w:r>
    </w:p>
    <w:p w:rsidR="002009E5" w:rsidRPr="00A84871" w:rsidRDefault="002009E5">
      <w:pPr>
        <w:pStyle w:val="Corpsdetexte"/>
      </w:pPr>
      <w:r w:rsidRPr="00A84871">
        <w:t>Sélectionner le premier client. La liste des expéditions non facturées est affichée.</w:t>
      </w:r>
    </w:p>
    <w:p w:rsidR="002009E5" w:rsidRPr="00A84871" w:rsidRDefault="002009E5">
      <w:pPr>
        <w:pStyle w:val="Corpsdetexte"/>
      </w:pPr>
      <w:r w:rsidRPr="00A84871">
        <w:t>La date d’échéance ainsi que les montants sont affichés.</w:t>
      </w:r>
    </w:p>
    <w:p w:rsidR="002009E5" w:rsidRPr="00A84871" w:rsidRDefault="002009E5">
      <w:pPr>
        <w:pStyle w:val="Corpsdetexte"/>
      </w:pPr>
      <w:r w:rsidRPr="00A84871">
        <w:t xml:space="preserve">Cliquer sur </w:t>
      </w:r>
      <w:r w:rsidRPr="00A84871">
        <w:rPr>
          <w:b/>
          <w:bCs/>
        </w:rPr>
        <w:t>OK</w:t>
      </w:r>
      <w:r w:rsidRPr="00A84871">
        <w:t>.</w:t>
      </w:r>
    </w:p>
    <w:p w:rsidR="002009E5" w:rsidRPr="00A84871" w:rsidRDefault="002009E5">
      <w:pPr>
        <w:pStyle w:val="Corpsdetexte"/>
      </w:pPr>
      <w:r w:rsidRPr="00A84871">
        <w:t>Répéter ces opérations pour la seconde facture.</w:t>
      </w:r>
    </w:p>
    <w:p w:rsidR="002009E5" w:rsidRPr="00A84871" w:rsidRDefault="002009E5">
      <w:pPr>
        <w:pStyle w:val="Corpsdetexte"/>
      </w:pPr>
      <w:r w:rsidRPr="00A84871">
        <w:t xml:space="preserve">Examiner maintenant le </w:t>
      </w:r>
      <w:r w:rsidRPr="00A84871">
        <w:rPr>
          <w:b/>
          <w:bCs/>
        </w:rPr>
        <w:t>compte client</w:t>
      </w:r>
      <w:r w:rsidRPr="00A84871">
        <w:t xml:space="preserve"> (menu </w:t>
      </w:r>
      <w:r w:rsidR="00380837" w:rsidRPr="00380837">
        <w:rPr>
          <w:b/>
          <w:bCs/>
          <w:iCs/>
        </w:rPr>
        <w:t>Comptes Tiers</w:t>
      </w:r>
      <w:r w:rsidRPr="00A84871">
        <w:t>) en sélectionnant le premier puis le second client.</w:t>
      </w:r>
    </w:p>
    <w:p w:rsidR="002009E5" w:rsidRPr="00A84871" w:rsidRDefault="002009E5">
      <w:pPr>
        <w:pStyle w:val="Corpsdetexte"/>
      </w:pPr>
      <w:r w:rsidRPr="00A84871">
        <w:t xml:space="preserve">Afficher la </w:t>
      </w:r>
      <w:r w:rsidRPr="00A84871">
        <w:rPr>
          <w:b/>
          <w:bCs/>
        </w:rPr>
        <w:t>balance des comptes clients</w:t>
      </w:r>
      <w:r w:rsidRPr="00A84871">
        <w:t xml:space="preserve"> (menu </w:t>
      </w:r>
      <w:r w:rsidR="00380837" w:rsidRPr="00380837">
        <w:rPr>
          <w:b/>
          <w:bCs/>
          <w:iCs/>
        </w:rPr>
        <w:t>Comptes Tiers</w:t>
      </w:r>
      <w:r w:rsidRPr="00A84871">
        <w:t>) ainsi que l’échéancier des règlements attendus.</w:t>
      </w:r>
    </w:p>
    <w:p w:rsidR="002009E5" w:rsidRPr="00A84871" w:rsidRDefault="007C21CF">
      <w:pPr>
        <w:pStyle w:val="Titre3"/>
      </w:pPr>
      <w:r w:rsidRPr="0092406E">
        <w:rPr>
          <w:rFonts w:cs="Arial"/>
          <w:color w:val="66FFFF"/>
          <w:sz w:val="24"/>
          <w:szCs w:val="24"/>
          <w:highlight w:val="darkGray"/>
          <w:bdr w:val="single" w:sz="4" w:space="0" w:color="auto"/>
        </w:rPr>
        <w:t>T</w:t>
      </w:r>
      <w:r w:rsidRPr="00B87333">
        <w:t xml:space="preserve"> </w:t>
      </w:r>
      <w:r w:rsidR="002009E5" w:rsidRPr="00A84871">
        <w:t>Règlement des clients</w:t>
      </w:r>
    </w:p>
    <w:p w:rsidR="00380837" w:rsidRPr="00A84871" w:rsidRDefault="00380837" w:rsidP="00380837">
      <w:pPr>
        <w:pStyle w:val="Corpsdetexte"/>
        <w:pBdr>
          <w:top w:val="single" w:sz="4" w:space="1" w:color="auto"/>
          <w:bottom w:val="single" w:sz="4" w:space="1" w:color="auto"/>
        </w:pBdr>
      </w:pPr>
      <w:r>
        <w:t xml:space="preserve">Sur la page </w:t>
      </w:r>
      <w:r>
        <w:rPr>
          <w:b/>
        </w:rPr>
        <w:t xml:space="preserve">Administration, </w:t>
      </w:r>
      <w:r>
        <w:t>p</w:t>
      </w:r>
      <w:r w:rsidRPr="00A84871">
        <w:t xml:space="preserve">asser la date courante au </w:t>
      </w:r>
      <w:r>
        <w:rPr>
          <w:i/>
        </w:rPr>
        <w:t>2</w:t>
      </w:r>
      <w:r w:rsidR="00E14636">
        <w:rPr>
          <w:i/>
        </w:rPr>
        <w:t>8</w:t>
      </w:r>
      <w:r w:rsidRPr="00A84871">
        <w:rPr>
          <w:i/>
        </w:rPr>
        <w:t>/0</w:t>
      </w:r>
      <w:r>
        <w:rPr>
          <w:i/>
        </w:rPr>
        <w:t>2</w:t>
      </w:r>
      <w:r w:rsidRPr="00A84871">
        <w:rPr>
          <w:i/>
        </w:rPr>
        <w:t>/20</w:t>
      </w:r>
      <w:r>
        <w:rPr>
          <w:i/>
        </w:rPr>
        <w:t>22</w:t>
      </w:r>
      <w:r>
        <w:t>.</w:t>
      </w:r>
      <w:r w:rsidRPr="00A84871">
        <w:t xml:space="preserve"> Sur la calendrier mensuel, cliquer sur la date souhaitée.</w:t>
      </w:r>
    </w:p>
    <w:p w:rsidR="002009E5" w:rsidRPr="00A84871" w:rsidRDefault="002009E5">
      <w:pPr>
        <w:pStyle w:val="Corpsdetexte"/>
      </w:pPr>
      <w:r w:rsidRPr="00A84871">
        <w:t xml:space="preserve">Appeler </w:t>
      </w:r>
      <w:smartTag w:uri="urn:schemas-microsoft-com:office:smarttags" w:element="PersonName">
        <w:smartTagPr>
          <w:attr w:name="ProductID" w:val="la fonction R￨glements"/>
        </w:smartTagPr>
        <w:r w:rsidRPr="00A84871">
          <w:t xml:space="preserve">la fonction </w:t>
        </w:r>
        <w:r w:rsidRPr="00A84871">
          <w:rPr>
            <w:b/>
            <w:bCs/>
          </w:rPr>
          <w:t>Règlements</w:t>
        </w:r>
      </w:smartTag>
      <w:r w:rsidRPr="00A84871">
        <w:rPr>
          <w:b/>
          <w:bCs/>
        </w:rPr>
        <w:t xml:space="preserve"> clients </w:t>
      </w:r>
      <w:r w:rsidRPr="00A84871">
        <w:t xml:space="preserve">(menu </w:t>
      </w:r>
      <w:r w:rsidR="00380837" w:rsidRPr="00380837">
        <w:rPr>
          <w:b/>
          <w:bCs/>
          <w:iCs/>
        </w:rPr>
        <w:t>Comptes Tiers</w:t>
      </w:r>
      <w:r w:rsidRPr="00A84871">
        <w:t>).</w:t>
      </w:r>
    </w:p>
    <w:p w:rsidR="002009E5" w:rsidRPr="00A84871" w:rsidRDefault="002009E5">
      <w:pPr>
        <w:pStyle w:val="Corpsdetexte"/>
      </w:pPr>
      <w:r w:rsidRPr="00A84871">
        <w:lastRenderedPageBreak/>
        <w:t xml:space="preserve">Cliquer sur </w:t>
      </w:r>
      <w:r w:rsidRPr="00380837">
        <w:rPr>
          <w:b/>
        </w:rPr>
        <w:t>Nouveau</w:t>
      </w:r>
      <w:r w:rsidRPr="00A84871">
        <w:t xml:space="preserve"> et appeler le premier client.</w:t>
      </w:r>
    </w:p>
    <w:p w:rsidR="002009E5" w:rsidRDefault="002009E5">
      <w:pPr>
        <w:pStyle w:val="Corpsdetexte"/>
      </w:pPr>
      <w:r w:rsidRPr="00A84871">
        <w:t>Saisir un montant de règlement égale au montant de la facture.</w:t>
      </w:r>
    </w:p>
    <w:p w:rsidR="00A97EE5" w:rsidRPr="00A84871" w:rsidRDefault="00A97EE5">
      <w:pPr>
        <w:pStyle w:val="Corpsdetexte"/>
      </w:pPr>
      <w:r>
        <w:t>Sélectionner le mode de règlement.</w:t>
      </w:r>
    </w:p>
    <w:p w:rsidR="002009E5" w:rsidRPr="00A84871" w:rsidRDefault="002009E5">
      <w:pPr>
        <w:pStyle w:val="Corpsdetexte"/>
      </w:pPr>
      <w:r w:rsidRPr="00A84871">
        <w:t xml:space="preserve">Cliquer dans </w:t>
      </w:r>
      <w:smartTag w:uri="urn:schemas-microsoft-com:office:smarttags" w:element="PersonName">
        <w:smartTagPr>
          <w:attr w:name="ProductID" w:val="la colonne Lettrage. Un"/>
        </w:smartTagPr>
        <w:r w:rsidRPr="00A84871">
          <w:t xml:space="preserve">la colonne </w:t>
        </w:r>
        <w:r w:rsidRPr="00A84871">
          <w:rPr>
            <w:b/>
            <w:bCs/>
            <w:i/>
            <w:iCs/>
          </w:rPr>
          <w:t>Lettrage</w:t>
        </w:r>
        <w:r w:rsidRPr="00A84871">
          <w:t>. Un</w:t>
        </w:r>
      </w:smartTag>
      <w:r w:rsidRPr="00A84871">
        <w:t xml:space="preserve"> groupe de quatre lettres est affecté. Il permet de rapprocher factures et règlements. Saisir un montant égal au montant TTC de </w:t>
      </w:r>
      <w:smartTag w:uri="urn:schemas-microsoft-com:office:smarttags" w:element="PersonName">
        <w:smartTagPr>
          <w:attr w:name="ProductID" w:val="la facture. Cliquer"/>
        </w:smartTagPr>
        <w:r w:rsidRPr="00A84871">
          <w:t>la facture. Cliquer</w:t>
        </w:r>
      </w:smartTag>
      <w:r w:rsidRPr="00A84871">
        <w:t xml:space="preserve"> sur </w:t>
      </w:r>
      <w:r w:rsidRPr="00A84871">
        <w:rPr>
          <w:b/>
          <w:bCs/>
        </w:rPr>
        <w:t>OK</w:t>
      </w:r>
      <w:r w:rsidRPr="00A84871">
        <w:t>.</w:t>
      </w:r>
    </w:p>
    <w:p w:rsidR="002009E5" w:rsidRPr="00A84871" w:rsidRDefault="002009E5">
      <w:pPr>
        <w:pStyle w:val="Corpsdetexte"/>
      </w:pPr>
      <w:r w:rsidRPr="00A84871">
        <w:t>Répéter ces opérations pour le second client.</w:t>
      </w:r>
    </w:p>
    <w:p w:rsidR="002009E5" w:rsidRPr="00A84871" w:rsidRDefault="002009E5">
      <w:pPr>
        <w:pStyle w:val="Corpsdetexte"/>
      </w:pPr>
      <w:r w:rsidRPr="00A84871">
        <w:t xml:space="preserve">Examiner les comptes clients et la balance des comptes clients (menu </w:t>
      </w:r>
      <w:r w:rsidR="00380837" w:rsidRPr="00380837">
        <w:rPr>
          <w:b/>
          <w:bCs/>
          <w:iCs/>
        </w:rPr>
        <w:t>Comptes Tiers</w:t>
      </w:r>
      <w:r w:rsidRPr="00A84871">
        <w:t>).</w:t>
      </w:r>
    </w:p>
    <w:p w:rsidR="002009E5" w:rsidRPr="00A84871" w:rsidRDefault="007C21CF">
      <w:pPr>
        <w:pStyle w:val="Titre3"/>
      </w:pPr>
      <w:r w:rsidRPr="0092406E">
        <w:rPr>
          <w:rFonts w:cs="Arial"/>
          <w:color w:val="66FFFF"/>
          <w:sz w:val="24"/>
          <w:szCs w:val="24"/>
          <w:highlight w:val="darkGray"/>
          <w:bdr w:val="single" w:sz="4" w:space="0" w:color="auto"/>
        </w:rPr>
        <w:t>T</w:t>
      </w:r>
      <w:r w:rsidRPr="00B87333">
        <w:t xml:space="preserve"> </w:t>
      </w:r>
      <w:r w:rsidR="002009E5" w:rsidRPr="00A84871">
        <w:t>Paiement du fournisseur</w:t>
      </w:r>
    </w:p>
    <w:p w:rsidR="002009E5" w:rsidRPr="00A84871" w:rsidRDefault="002009E5">
      <w:pPr>
        <w:pStyle w:val="Corpsdetexte"/>
      </w:pPr>
      <w:r w:rsidRPr="00A84871">
        <w:t>La facture fournisseur étant arrivée à échéance, il nous faut la payer.</w:t>
      </w:r>
    </w:p>
    <w:p w:rsidR="002009E5" w:rsidRPr="00A84871" w:rsidRDefault="002009E5">
      <w:pPr>
        <w:pStyle w:val="Corpsdetexte"/>
      </w:pPr>
      <w:r w:rsidRPr="00A84871">
        <w:t xml:space="preserve">Appeler </w:t>
      </w:r>
      <w:smartTag w:uri="urn:schemas-microsoft-com:office:smarttags" w:element="PersonName">
        <w:smartTagPr>
          <w:attr w:name="ProductID" w:val="la fonction Paiements Fournisseurs"/>
        </w:smartTagPr>
        <w:r w:rsidRPr="00A84871">
          <w:t xml:space="preserve">la fonction </w:t>
        </w:r>
        <w:r w:rsidRPr="00A84871">
          <w:rPr>
            <w:b/>
            <w:bCs/>
          </w:rPr>
          <w:t>Paiements Fournisseurs</w:t>
        </w:r>
      </w:smartTag>
      <w:r w:rsidRPr="00A84871">
        <w:t xml:space="preserve"> (menu </w:t>
      </w:r>
      <w:r w:rsidR="00380837" w:rsidRPr="00380837">
        <w:rPr>
          <w:b/>
          <w:bCs/>
          <w:iCs/>
        </w:rPr>
        <w:t>Comptes Tiers</w:t>
      </w:r>
      <w:r w:rsidRPr="00A84871">
        <w:t>).</w:t>
      </w:r>
    </w:p>
    <w:p w:rsidR="002009E5" w:rsidRPr="00A84871" w:rsidRDefault="002009E5">
      <w:pPr>
        <w:pStyle w:val="Corpsdetexte"/>
      </w:pPr>
      <w:r w:rsidRPr="00A84871">
        <w:t xml:space="preserve">Cliquer sur </w:t>
      </w:r>
      <w:r w:rsidRPr="00380837">
        <w:rPr>
          <w:b/>
        </w:rPr>
        <w:t>Nouveau</w:t>
      </w:r>
      <w:r w:rsidRPr="00A84871">
        <w:t xml:space="preserve"> puis appeler le fournisseur. Les factures échues sont affichées (ici, il n’y en a qu’une seule).</w:t>
      </w:r>
    </w:p>
    <w:p w:rsidR="002009E5" w:rsidRPr="00A84871" w:rsidRDefault="002009E5">
      <w:pPr>
        <w:pStyle w:val="Corpsdetexte"/>
      </w:pPr>
      <w:r w:rsidRPr="00A84871">
        <w:t>Saisir un montant de paiement égal au montant de la facture.</w:t>
      </w:r>
    </w:p>
    <w:p w:rsidR="00A97EE5" w:rsidRPr="00A84871" w:rsidRDefault="00A97EE5" w:rsidP="00A97EE5">
      <w:pPr>
        <w:pStyle w:val="Corpsdetexte"/>
      </w:pPr>
      <w:r>
        <w:t>Sélectionner le mode de paiement.</w:t>
      </w:r>
    </w:p>
    <w:p w:rsidR="002009E5" w:rsidRPr="00A84871" w:rsidRDefault="002009E5">
      <w:pPr>
        <w:pStyle w:val="Corpsdetexte"/>
      </w:pPr>
      <w:r w:rsidRPr="00A84871">
        <w:t xml:space="preserve">Cliquer dans </w:t>
      </w:r>
      <w:smartTag w:uri="urn:schemas-microsoft-com:office:smarttags" w:element="PersonName">
        <w:smartTagPr>
          <w:attr w:name="ProductID" w:val="la colonne Lettrage. Un"/>
        </w:smartTagPr>
        <w:r w:rsidRPr="00A84871">
          <w:t xml:space="preserve">la colonne </w:t>
        </w:r>
        <w:r w:rsidRPr="00A84871">
          <w:rPr>
            <w:b/>
            <w:bCs/>
            <w:i/>
            <w:iCs/>
          </w:rPr>
          <w:t>Lettrage</w:t>
        </w:r>
        <w:r w:rsidRPr="00A84871">
          <w:t>. Un</w:t>
        </w:r>
      </w:smartTag>
      <w:r w:rsidRPr="00A84871">
        <w:t xml:space="preserve"> groupe de quatre lettres est affecté. Il permet de rapprocher factures et règlements. Saisir un montant égal au montant TTC de </w:t>
      </w:r>
      <w:smartTag w:uri="urn:schemas-microsoft-com:office:smarttags" w:element="PersonName">
        <w:smartTagPr>
          <w:attr w:name="ProductID" w:val="la facture. Cliquer"/>
        </w:smartTagPr>
        <w:r w:rsidRPr="00A84871">
          <w:t>la facture. Cliquer</w:t>
        </w:r>
      </w:smartTag>
      <w:r w:rsidRPr="00A84871">
        <w:t xml:space="preserve"> sur </w:t>
      </w:r>
      <w:r w:rsidRPr="00A84871">
        <w:rPr>
          <w:b/>
          <w:bCs/>
        </w:rPr>
        <w:t>OK</w:t>
      </w:r>
      <w:r w:rsidRPr="00A84871">
        <w:t>.</w:t>
      </w:r>
    </w:p>
    <w:p w:rsidR="002009E5" w:rsidRPr="00A84871" w:rsidRDefault="002009E5">
      <w:pPr>
        <w:pStyle w:val="Corpsdetexte"/>
      </w:pPr>
      <w:r w:rsidRPr="00A84871">
        <w:t xml:space="preserve">Examiner le compte fournisseur et la balance des comptes fournisseurs (menu </w:t>
      </w:r>
      <w:r w:rsidR="00380837" w:rsidRPr="00380837">
        <w:rPr>
          <w:b/>
          <w:bCs/>
          <w:iCs/>
        </w:rPr>
        <w:t>Comptes Tiers</w:t>
      </w:r>
      <w:r w:rsidRPr="00A84871">
        <w:t>).</w:t>
      </w:r>
    </w:p>
    <w:p w:rsidR="0054053F" w:rsidRPr="00BD07D6" w:rsidRDefault="0054053F" w:rsidP="0054053F">
      <w:pPr>
        <w:pStyle w:val="Corpsdetexte"/>
        <w:pBdr>
          <w:top w:val="single" w:sz="4" w:space="1" w:color="auto"/>
          <w:bottom w:val="single" w:sz="4" w:space="1" w:color="auto"/>
        </w:pBdr>
        <w:ind w:left="2835"/>
        <w:jc w:val="center"/>
      </w:pPr>
      <w:r>
        <w:t>Enregistrer</w:t>
      </w:r>
      <w:r w:rsidRPr="00A84871">
        <w:t xml:space="preserve"> le dossier sous le nom </w:t>
      </w:r>
      <w:r w:rsidRPr="00A84871">
        <w:rPr>
          <w:b/>
          <w:i/>
        </w:rPr>
        <w:t>Picaso</w:t>
      </w:r>
      <w:r>
        <w:rPr>
          <w:b/>
          <w:i/>
        </w:rPr>
        <w:t>10</w:t>
      </w:r>
      <w:r>
        <w:t xml:space="preserve"> (page </w:t>
      </w:r>
      <w:r>
        <w:rPr>
          <w:b/>
        </w:rPr>
        <w:t>Administration</w:t>
      </w:r>
      <w:r>
        <w:t>)</w:t>
      </w:r>
    </w:p>
    <w:p w:rsidR="002009E5" w:rsidRDefault="002009E5">
      <w:pPr>
        <w:rPr>
          <w:lang w:val="fr-FR"/>
        </w:rPr>
      </w:pPr>
    </w:p>
    <w:p w:rsidR="00F64817" w:rsidRDefault="00F64817">
      <w:pPr>
        <w:rPr>
          <w:lang w:val="fr-FR"/>
        </w:rPr>
      </w:pPr>
    </w:p>
    <w:p w:rsidR="00F64817" w:rsidRPr="00A84871" w:rsidRDefault="00F64817">
      <w:pPr>
        <w:rPr>
          <w:lang w:val="fr-FR"/>
        </w:rPr>
      </w:pPr>
    </w:p>
    <w:p w:rsidR="002009E5" w:rsidRPr="00A84871" w:rsidRDefault="002009E5">
      <w:pPr>
        <w:pBdr>
          <w:top w:val="single" w:sz="4" w:space="1" w:color="auto"/>
          <w:bottom w:val="single" w:sz="4" w:space="1" w:color="auto"/>
        </w:pBdr>
        <w:jc w:val="center"/>
        <w:rPr>
          <w:rStyle w:val="Fort"/>
          <w:sz w:val="28"/>
          <w:lang w:val="fr-FR"/>
        </w:rPr>
      </w:pPr>
      <w:r w:rsidRPr="00A84871">
        <w:rPr>
          <w:rStyle w:val="Fort"/>
          <w:sz w:val="28"/>
          <w:lang w:val="fr-FR"/>
        </w:rPr>
        <w:t>Nous avons terminé le cycle de planification et de contrôle des opérations sur ce cas très élémentaire.</w:t>
      </w:r>
    </w:p>
    <w:p w:rsidR="002009E5" w:rsidRPr="00A84871" w:rsidRDefault="002009E5">
      <w:pPr>
        <w:pBdr>
          <w:top w:val="single" w:sz="4" w:space="1" w:color="auto"/>
          <w:bottom w:val="single" w:sz="4" w:space="1" w:color="auto"/>
        </w:pBdr>
        <w:jc w:val="center"/>
        <w:rPr>
          <w:sz w:val="28"/>
          <w:lang w:val="fr-FR"/>
        </w:rPr>
      </w:pPr>
      <w:r w:rsidRPr="00A84871">
        <w:rPr>
          <w:rStyle w:val="Fort"/>
          <w:sz w:val="28"/>
          <w:lang w:val="fr-FR"/>
        </w:rPr>
        <w:t>Merci de votre attention.</w:t>
      </w:r>
      <w:bookmarkEnd w:id="4"/>
    </w:p>
    <w:sectPr w:rsidR="002009E5" w:rsidRPr="00A84871" w:rsidSect="000D1878">
      <w:headerReference w:type="default" r:id="rId13"/>
      <w:type w:val="oddPage"/>
      <w:pgSz w:w="11907" w:h="16840" w:code="9"/>
      <w:pgMar w:top="1418" w:right="1134" w:bottom="1134" w:left="1701"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CB7" w:rsidRDefault="00C47CB7">
      <w:r>
        <w:separator/>
      </w:r>
    </w:p>
  </w:endnote>
  <w:endnote w:type="continuationSeparator" w:id="0">
    <w:p w:rsidR="00C47CB7" w:rsidRDefault="00C47C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CB7" w:rsidRDefault="00C47CB7">
      <w:r>
        <w:separator/>
      </w:r>
    </w:p>
  </w:footnote>
  <w:footnote w:type="continuationSeparator" w:id="0">
    <w:p w:rsidR="00C47CB7" w:rsidRDefault="00C47C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A62" w:rsidRDefault="00D61A62">
    <w:pPr>
      <w:pStyle w:val="En-tte"/>
      <w:jc w:val="right"/>
    </w:pPr>
    <w:r>
      <w:t xml:space="preserve">- </w:t>
    </w:r>
    <w:fldSimple w:instr="\PAGE">
      <w:r w:rsidR="00CD3D39">
        <w:rPr>
          <w:noProof/>
        </w:rPr>
        <w:t>5</w:t>
      </w:r>
    </w:fldSimple>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nT" style="width:8pt;height:8pt;visibility:visible;mso-wrap-style:square" o:bullet="t">
        <v:imagedata r:id="rId1" o:title="nT"/>
      </v:shape>
    </w:pict>
  </w:numPicBullet>
  <w:abstractNum w:abstractNumId="0">
    <w:nsid w:val="FFFFFFFE"/>
    <w:multiLevelType w:val="singleLevel"/>
    <w:tmpl w:val="FFFFFFFF"/>
    <w:lvl w:ilvl="0">
      <w:numFmt w:val="decimal"/>
      <w:lvlText w:val="*"/>
      <w:lvlJc w:val="left"/>
    </w:lvl>
  </w:abstractNum>
  <w:abstractNum w:abstractNumId="1">
    <w:nsid w:val="08607DFE"/>
    <w:multiLevelType w:val="hybridMultilevel"/>
    <w:tmpl w:val="86AABEF4"/>
    <w:lvl w:ilvl="0" w:tplc="43C07A6E">
      <w:start w:val="1"/>
      <w:numFmt w:val="bullet"/>
      <w:lvlText w:val=""/>
      <w:lvlPicBulletId w:val="0"/>
      <w:lvlJc w:val="left"/>
      <w:pPr>
        <w:tabs>
          <w:tab w:val="num" w:pos="786"/>
        </w:tabs>
        <w:ind w:left="786" w:hanging="360"/>
      </w:pPr>
      <w:rPr>
        <w:rFonts w:ascii="Symbol" w:hAnsi="Symbol" w:hint="default"/>
      </w:rPr>
    </w:lvl>
    <w:lvl w:ilvl="1" w:tplc="2B40ACB6" w:tentative="1">
      <w:start w:val="1"/>
      <w:numFmt w:val="bullet"/>
      <w:lvlText w:val=""/>
      <w:lvlJc w:val="left"/>
      <w:pPr>
        <w:tabs>
          <w:tab w:val="num" w:pos="1506"/>
        </w:tabs>
        <w:ind w:left="1506" w:hanging="360"/>
      </w:pPr>
      <w:rPr>
        <w:rFonts w:ascii="Symbol" w:hAnsi="Symbol" w:hint="default"/>
      </w:rPr>
    </w:lvl>
    <w:lvl w:ilvl="2" w:tplc="5416300A" w:tentative="1">
      <w:start w:val="1"/>
      <w:numFmt w:val="bullet"/>
      <w:lvlText w:val=""/>
      <w:lvlJc w:val="left"/>
      <w:pPr>
        <w:tabs>
          <w:tab w:val="num" w:pos="2226"/>
        </w:tabs>
        <w:ind w:left="2226" w:hanging="360"/>
      </w:pPr>
      <w:rPr>
        <w:rFonts w:ascii="Symbol" w:hAnsi="Symbol" w:hint="default"/>
      </w:rPr>
    </w:lvl>
    <w:lvl w:ilvl="3" w:tplc="77743F14" w:tentative="1">
      <w:start w:val="1"/>
      <w:numFmt w:val="bullet"/>
      <w:lvlText w:val=""/>
      <w:lvlJc w:val="left"/>
      <w:pPr>
        <w:tabs>
          <w:tab w:val="num" w:pos="2946"/>
        </w:tabs>
        <w:ind w:left="2946" w:hanging="360"/>
      </w:pPr>
      <w:rPr>
        <w:rFonts w:ascii="Symbol" w:hAnsi="Symbol" w:hint="default"/>
      </w:rPr>
    </w:lvl>
    <w:lvl w:ilvl="4" w:tplc="37225D32" w:tentative="1">
      <w:start w:val="1"/>
      <w:numFmt w:val="bullet"/>
      <w:lvlText w:val=""/>
      <w:lvlJc w:val="left"/>
      <w:pPr>
        <w:tabs>
          <w:tab w:val="num" w:pos="3666"/>
        </w:tabs>
        <w:ind w:left="3666" w:hanging="360"/>
      </w:pPr>
      <w:rPr>
        <w:rFonts w:ascii="Symbol" w:hAnsi="Symbol" w:hint="default"/>
      </w:rPr>
    </w:lvl>
    <w:lvl w:ilvl="5" w:tplc="CFAA3C8A" w:tentative="1">
      <w:start w:val="1"/>
      <w:numFmt w:val="bullet"/>
      <w:lvlText w:val=""/>
      <w:lvlJc w:val="left"/>
      <w:pPr>
        <w:tabs>
          <w:tab w:val="num" w:pos="4386"/>
        </w:tabs>
        <w:ind w:left="4386" w:hanging="360"/>
      </w:pPr>
      <w:rPr>
        <w:rFonts w:ascii="Symbol" w:hAnsi="Symbol" w:hint="default"/>
      </w:rPr>
    </w:lvl>
    <w:lvl w:ilvl="6" w:tplc="084A6948" w:tentative="1">
      <w:start w:val="1"/>
      <w:numFmt w:val="bullet"/>
      <w:lvlText w:val=""/>
      <w:lvlJc w:val="left"/>
      <w:pPr>
        <w:tabs>
          <w:tab w:val="num" w:pos="5106"/>
        </w:tabs>
        <w:ind w:left="5106" w:hanging="360"/>
      </w:pPr>
      <w:rPr>
        <w:rFonts w:ascii="Symbol" w:hAnsi="Symbol" w:hint="default"/>
      </w:rPr>
    </w:lvl>
    <w:lvl w:ilvl="7" w:tplc="7B088128" w:tentative="1">
      <w:start w:val="1"/>
      <w:numFmt w:val="bullet"/>
      <w:lvlText w:val=""/>
      <w:lvlJc w:val="left"/>
      <w:pPr>
        <w:tabs>
          <w:tab w:val="num" w:pos="5826"/>
        </w:tabs>
        <w:ind w:left="5826" w:hanging="360"/>
      </w:pPr>
      <w:rPr>
        <w:rFonts w:ascii="Symbol" w:hAnsi="Symbol" w:hint="default"/>
      </w:rPr>
    </w:lvl>
    <w:lvl w:ilvl="8" w:tplc="45065662" w:tentative="1">
      <w:start w:val="1"/>
      <w:numFmt w:val="bullet"/>
      <w:lvlText w:val=""/>
      <w:lvlJc w:val="left"/>
      <w:pPr>
        <w:tabs>
          <w:tab w:val="num" w:pos="6546"/>
        </w:tabs>
        <w:ind w:left="6546" w:hanging="360"/>
      </w:pPr>
      <w:rPr>
        <w:rFonts w:ascii="Symbol" w:hAnsi="Symbol" w:hint="default"/>
      </w:rPr>
    </w:lvl>
  </w:abstractNum>
  <w:abstractNum w:abstractNumId="2">
    <w:nsid w:val="0B0C71C0"/>
    <w:multiLevelType w:val="hybridMultilevel"/>
    <w:tmpl w:val="3C56FD38"/>
    <w:lvl w:ilvl="0" w:tplc="4BEE5632">
      <w:start w:val="1"/>
      <w:numFmt w:val="decimal"/>
      <w:lvlText w:val="%1)"/>
      <w:lvlJc w:val="left"/>
      <w:pPr>
        <w:tabs>
          <w:tab w:val="num" w:pos="3240"/>
        </w:tabs>
        <w:ind w:left="3240" w:hanging="360"/>
      </w:pPr>
      <w:rPr>
        <w:rFonts w:hint="default"/>
      </w:rPr>
    </w:lvl>
    <w:lvl w:ilvl="1" w:tplc="040C0019" w:tentative="1">
      <w:start w:val="1"/>
      <w:numFmt w:val="lowerLetter"/>
      <w:lvlText w:val="%2."/>
      <w:lvlJc w:val="left"/>
      <w:pPr>
        <w:tabs>
          <w:tab w:val="num" w:pos="3960"/>
        </w:tabs>
        <w:ind w:left="3960" w:hanging="360"/>
      </w:pPr>
    </w:lvl>
    <w:lvl w:ilvl="2" w:tplc="040C001B" w:tentative="1">
      <w:start w:val="1"/>
      <w:numFmt w:val="lowerRoman"/>
      <w:lvlText w:val="%3."/>
      <w:lvlJc w:val="right"/>
      <w:pPr>
        <w:tabs>
          <w:tab w:val="num" w:pos="4680"/>
        </w:tabs>
        <w:ind w:left="4680" w:hanging="180"/>
      </w:pPr>
    </w:lvl>
    <w:lvl w:ilvl="3" w:tplc="040C000F" w:tentative="1">
      <w:start w:val="1"/>
      <w:numFmt w:val="decimal"/>
      <w:lvlText w:val="%4."/>
      <w:lvlJc w:val="left"/>
      <w:pPr>
        <w:tabs>
          <w:tab w:val="num" w:pos="5400"/>
        </w:tabs>
        <w:ind w:left="5400" w:hanging="360"/>
      </w:pPr>
    </w:lvl>
    <w:lvl w:ilvl="4" w:tplc="040C0019" w:tentative="1">
      <w:start w:val="1"/>
      <w:numFmt w:val="lowerLetter"/>
      <w:lvlText w:val="%5."/>
      <w:lvlJc w:val="left"/>
      <w:pPr>
        <w:tabs>
          <w:tab w:val="num" w:pos="6120"/>
        </w:tabs>
        <w:ind w:left="6120" w:hanging="360"/>
      </w:pPr>
    </w:lvl>
    <w:lvl w:ilvl="5" w:tplc="040C001B" w:tentative="1">
      <w:start w:val="1"/>
      <w:numFmt w:val="lowerRoman"/>
      <w:lvlText w:val="%6."/>
      <w:lvlJc w:val="right"/>
      <w:pPr>
        <w:tabs>
          <w:tab w:val="num" w:pos="6840"/>
        </w:tabs>
        <w:ind w:left="6840" w:hanging="180"/>
      </w:pPr>
    </w:lvl>
    <w:lvl w:ilvl="6" w:tplc="040C000F" w:tentative="1">
      <w:start w:val="1"/>
      <w:numFmt w:val="decimal"/>
      <w:lvlText w:val="%7."/>
      <w:lvlJc w:val="left"/>
      <w:pPr>
        <w:tabs>
          <w:tab w:val="num" w:pos="7560"/>
        </w:tabs>
        <w:ind w:left="7560" w:hanging="360"/>
      </w:pPr>
    </w:lvl>
    <w:lvl w:ilvl="7" w:tplc="040C0019" w:tentative="1">
      <w:start w:val="1"/>
      <w:numFmt w:val="lowerLetter"/>
      <w:lvlText w:val="%8."/>
      <w:lvlJc w:val="left"/>
      <w:pPr>
        <w:tabs>
          <w:tab w:val="num" w:pos="8280"/>
        </w:tabs>
        <w:ind w:left="8280" w:hanging="360"/>
      </w:pPr>
    </w:lvl>
    <w:lvl w:ilvl="8" w:tplc="040C001B" w:tentative="1">
      <w:start w:val="1"/>
      <w:numFmt w:val="lowerRoman"/>
      <w:lvlText w:val="%9."/>
      <w:lvlJc w:val="right"/>
      <w:pPr>
        <w:tabs>
          <w:tab w:val="num" w:pos="9000"/>
        </w:tabs>
        <w:ind w:left="9000" w:hanging="180"/>
      </w:pPr>
    </w:lvl>
  </w:abstractNum>
  <w:abstractNum w:abstractNumId="3">
    <w:nsid w:val="0E9944B1"/>
    <w:multiLevelType w:val="singleLevel"/>
    <w:tmpl w:val="1BBA2CFE"/>
    <w:lvl w:ilvl="0">
      <w:start w:val="1"/>
      <w:numFmt w:val="bullet"/>
      <w:lvlText w:val=""/>
      <w:lvlJc w:val="left"/>
      <w:pPr>
        <w:tabs>
          <w:tab w:val="num" w:pos="360"/>
        </w:tabs>
        <w:ind w:left="360" w:hanging="360"/>
      </w:pPr>
      <w:rPr>
        <w:rFonts w:ascii="Symbol" w:hAnsi="Symbol" w:hint="default"/>
      </w:rPr>
    </w:lvl>
  </w:abstractNum>
  <w:abstractNum w:abstractNumId="4">
    <w:nsid w:val="19CA17E7"/>
    <w:multiLevelType w:val="singleLevel"/>
    <w:tmpl w:val="E4B46F0E"/>
    <w:lvl w:ilvl="0">
      <w:numFmt w:val="bullet"/>
      <w:lvlText w:val=""/>
      <w:lvlJc w:val="left"/>
      <w:pPr>
        <w:tabs>
          <w:tab w:val="num" w:pos="0"/>
        </w:tabs>
        <w:ind w:left="0" w:firstLine="0"/>
      </w:pPr>
      <w:rPr>
        <w:rFonts w:ascii="Symbol" w:hAnsi="Symbol" w:hint="default"/>
        <w:sz w:val="20"/>
      </w:rPr>
    </w:lvl>
  </w:abstractNum>
  <w:abstractNum w:abstractNumId="5">
    <w:nsid w:val="4D975B7E"/>
    <w:multiLevelType w:val="hybridMultilevel"/>
    <w:tmpl w:val="4E8A604E"/>
    <w:lvl w:ilvl="0" w:tplc="040C000F">
      <w:start w:val="1"/>
      <w:numFmt w:val="decimal"/>
      <w:lvlText w:val="%1."/>
      <w:lvlJc w:val="left"/>
      <w:pPr>
        <w:tabs>
          <w:tab w:val="num" w:pos="3600"/>
        </w:tabs>
        <w:ind w:left="3600" w:hanging="360"/>
      </w:pPr>
    </w:lvl>
    <w:lvl w:ilvl="1" w:tplc="040C0019" w:tentative="1">
      <w:start w:val="1"/>
      <w:numFmt w:val="lowerLetter"/>
      <w:lvlText w:val="%2."/>
      <w:lvlJc w:val="left"/>
      <w:pPr>
        <w:tabs>
          <w:tab w:val="num" w:pos="4320"/>
        </w:tabs>
        <w:ind w:left="4320" w:hanging="360"/>
      </w:pPr>
    </w:lvl>
    <w:lvl w:ilvl="2" w:tplc="040C001B" w:tentative="1">
      <w:start w:val="1"/>
      <w:numFmt w:val="lowerRoman"/>
      <w:lvlText w:val="%3."/>
      <w:lvlJc w:val="right"/>
      <w:pPr>
        <w:tabs>
          <w:tab w:val="num" w:pos="5040"/>
        </w:tabs>
        <w:ind w:left="5040" w:hanging="180"/>
      </w:pPr>
    </w:lvl>
    <w:lvl w:ilvl="3" w:tplc="040C000F" w:tentative="1">
      <w:start w:val="1"/>
      <w:numFmt w:val="decimal"/>
      <w:lvlText w:val="%4."/>
      <w:lvlJc w:val="left"/>
      <w:pPr>
        <w:tabs>
          <w:tab w:val="num" w:pos="5760"/>
        </w:tabs>
        <w:ind w:left="5760" w:hanging="360"/>
      </w:pPr>
    </w:lvl>
    <w:lvl w:ilvl="4" w:tplc="040C0019" w:tentative="1">
      <w:start w:val="1"/>
      <w:numFmt w:val="lowerLetter"/>
      <w:lvlText w:val="%5."/>
      <w:lvlJc w:val="left"/>
      <w:pPr>
        <w:tabs>
          <w:tab w:val="num" w:pos="6480"/>
        </w:tabs>
        <w:ind w:left="6480" w:hanging="360"/>
      </w:pPr>
    </w:lvl>
    <w:lvl w:ilvl="5" w:tplc="040C001B" w:tentative="1">
      <w:start w:val="1"/>
      <w:numFmt w:val="lowerRoman"/>
      <w:lvlText w:val="%6."/>
      <w:lvlJc w:val="right"/>
      <w:pPr>
        <w:tabs>
          <w:tab w:val="num" w:pos="7200"/>
        </w:tabs>
        <w:ind w:left="7200" w:hanging="180"/>
      </w:pPr>
    </w:lvl>
    <w:lvl w:ilvl="6" w:tplc="040C000F" w:tentative="1">
      <w:start w:val="1"/>
      <w:numFmt w:val="decimal"/>
      <w:lvlText w:val="%7."/>
      <w:lvlJc w:val="left"/>
      <w:pPr>
        <w:tabs>
          <w:tab w:val="num" w:pos="7920"/>
        </w:tabs>
        <w:ind w:left="7920" w:hanging="360"/>
      </w:pPr>
    </w:lvl>
    <w:lvl w:ilvl="7" w:tplc="040C0019" w:tentative="1">
      <w:start w:val="1"/>
      <w:numFmt w:val="lowerLetter"/>
      <w:lvlText w:val="%8."/>
      <w:lvlJc w:val="left"/>
      <w:pPr>
        <w:tabs>
          <w:tab w:val="num" w:pos="8640"/>
        </w:tabs>
        <w:ind w:left="8640" w:hanging="360"/>
      </w:pPr>
    </w:lvl>
    <w:lvl w:ilvl="8" w:tplc="040C001B" w:tentative="1">
      <w:start w:val="1"/>
      <w:numFmt w:val="lowerRoman"/>
      <w:lvlText w:val="%9."/>
      <w:lvlJc w:val="right"/>
      <w:pPr>
        <w:tabs>
          <w:tab w:val="num" w:pos="9360"/>
        </w:tabs>
        <w:ind w:left="9360" w:hanging="180"/>
      </w:pPr>
    </w:lvl>
  </w:abstractNum>
  <w:abstractNum w:abstractNumId="6">
    <w:nsid w:val="4E304C64"/>
    <w:multiLevelType w:val="multilevel"/>
    <w:tmpl w:val="B1B4E03A"/>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nsid w:val="4F8A260A"/>
    <w:multiLevelType w:val="singleLevel"/>
    <w:tmpl w:val="1BBA2CFE"/>
    <w:lvl w:ilvl="0">
      <w:start w:val="1"/>
      <w:numFmt w:val="bullet"/>
      <w:lvlText w:val=""/>
      <w:lvlJc w:val="left"/>
      <w:pPr>
        <w:tabs>
          <w:tab w:val="num" w:pos="360"/>
        </w:tabs>
        <w:ind w:left="360" w:hanging="360"/>
      </w:pPr>
      <w:rPr>
        <w:rFonts w:ascii="Symbol" w:hAnsi="Symbol" w:hint="default"/>
      </w:rPr>
    </w:lvl>
  </w:abstractNum>
  <w:abstractNum w:abstractNumId="8">
    <w:nsid w:val="6DE65263"/>
    <w:multiLevelType w:val="singleLevel"/>
    <w:tmpl w:val="ACC22A4A"/>
    <w:lvl w:ilvl="0">
      <w:numFmt w:val="bullet"/>
      <w:lvlText w:val="-"/>
      <w:lvlJc w:val="left"/>
      <w:pPr>
        <w:tabs>
          <w:tab w:val="num" w:pos="3240"/>
        </w:tabs>
        <w:ind w:left="3240" w:hanging="360"/>
      </w:pPr>
      <w:rPr>
        <w:rFonts w:hint="default"/>
      </w:rPr>
    </w:lvl>
  </w:abstractNum>
  <w:num w:numId="1">
    <w:abstractNumId w:val="6"/>
  </w:num>
  <w:num w:numId="2">
    <w:abstractNumId w:val="6"/>
    <w:lvlOverride w:ilvl="0">
      <w:lvl w:ilvl="0">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7"/>
  </w:num>
  <w:num w:numId="5">
    <w:abstractNumId w:val="3"/>
  </w:num>
  <w:num w:numId="6">
    <w:abstractNumId w:val="8"/>
  </w:num>
  <w:num w:numId="7">
    <w:abstractNumId w:val="4"/>
  </w:num>
  <w:num w:numId="8">
    <w:abstractNumId w:val="5"/>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proofState w:spelling="clean"/>
  <w:attachedTemplate r:id="rId1"/>
  <w:stylePaneFormatFilter w:val="3F01"/>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
  <w:rsids>
    <w:rsidRoot w:val="00903482"/>
    <w:rsid w:val="000916EA"/>
    <w:rsid w:val="000A59A1"/>
    <w:rsid w:val="000D1878"/>
    <w:rsid w:val="001039A7"/>
    <w:rsid w:val="00103EED"/>
    <w:rsid w:val="00110657"/>
    <w:rsid w:val="0011291D"/>
    <w:rsid w:val="00133D7D"/>
    <w:rsid w:val="001369EB"/>
    <w:rsid w:val="00145579"/>
    <w:rsid w:val="00152627"/>
    <w:rsid w:val="00153F07"/>
    <w:rsid w:val="001770F6"/>
    <w:rsid w:val="00181787"/>
    <w:rsid w:val="001905E4"/>
    <w:rsid w:val="001C2F78"/>
    <w:rsid w:val="001E5D71"/>
    <w:rsid w:val="002009E5"/>
    <w:rsid w:val="00221308"/>
    <w:rsid w:val="002436AF"/>
    <w:rsid w:val="002B0D86"/>
    <w:rsid w:val="002E2F9D"/>
    <w:rsid w:val="003248D0"/>
    <w:rsid w:val="00331097"/>
    <w:rsid w:val="00380837"/>
    <w:rsid w:val="003A4012"/>
    <w:rsid w:val="003E3C00"/>
    <w:rsid w:val="00493CAF"/>
    <w:rsid w:val="0050718E"/>
    <w:rsid w:val="00517350"/>
    <w:rsid w:val="005339A3"/>
    <w:rsid w:val="0054053F"/>
    <w:rsid w:val="005532F5"/>
    <w:rsid w:val="005944F8"/>
    <w:rsid w:val="00595D95"/>
    <w:rsid w:val="005A418F"/>
    <w:rsid w:val="005B659A"/>
    <w:rsid w:val="005B682B"/>
    <w:rsid w:val="005C4D39"/>
    <w:rsid w:val="006124A9"/>
    <w:rsid w:val="0062308A"/>
    <w:rsid w:val="006310FF"/>
    <w:rsid w:val="006712C6"/>
    <w:rsid w:val="00673328"/>
    <w:rsid w:val="006A3F21"/>
    <w:rsid w:val="006D7F94"/>
    <w:rsid w:val="007217BD"/>
    <w:rsid w:val="00786F0D"/>
    <w:rsid w:val="007943AA"/>
    <w:rsid w:val="007B3449"/>
    <w:rsid w:val="007B655E"/>
    <w:rsid w:val="007C21CF"/>
    <w:rsid w:val="008054BC"/>
    <w:rsid w:val="00816802"/>
    <w:rsid w:val="00817205"/>
    <w:rsid w:val="00872230"/>
    <w:rsid w:val="008B7585"/>
    <w:rsid w:val="008C5F82"/>
    <w:rsid w:val="0090243E"/>
    <w:rsid w:val="00903482"/>
    <w:rsid w:val="00927C79"/>
    <w:rsid w:val="0093291B"/>
    <w:rsid w:val="00965005"/>
    <w:rsid w:val="009977EA"/>
    <w:rsid w:val="009C4219"/>
    <w:rsid w:val="00A00AB1"/>
    <w:rsid w:val="00A12EF6"/>
    <w:rsid w:val="00A34903"/>
    <w:rsid w:val="00A5008B"/>
    <w:rsid w:val="00A6100F"/>
    <w:rsid w:val="00A83758"/>
    <w:rsid w:val="00A84871"/>
    <w:rsid w:val="00A97EE5"/>
    <w:rsid w:val="00AB4927"/>
    <w:rsid w:val="00AC22AD"/>
    <w:rsid w:val="00AD6386"/>
    <w:rsid w:val="00AE2AD3"/>
    <w:rsid w:val="00AE2F1D"/>
    <w:rsid w:val="00B27CB2"/>
    <w:rsid w:val="00BA0E6D"/>
    <w:rsid w:val="00BD07D6"/>
    <w:rsid w:val="00C24763"/>
    <w:rsid w:val="00C27E18"/>
    <w:rsid w:val="00C45D48"/>
    <w:rsid w:val="00C47CB7"/>
    <w:rsid w:val="00C73855"/>
    <w:rsid w:val="00C77DD7"/>
    <w:rsid w:val="00CB3160"/>
    <w:rsid w:val="00CC534C"/>
    <w:rsid w:val="00CD3D39"/>
    <w:rsid w:val="00D00BDE"/>
    <w:rsid w:val="00D22216"/>
    <w:rsid w:val="00D35853"/>
    <w:rsid w:val="00D510AA"/>
    <w:rsid w:val="00D61A62"/>
    <w:rsid w:val="00D74D94"/>
    <w:rsid w:val="00D7716D"/>
    <w:rsid w:val="00DC7D30"/>
    <w:rsid w:val="00DF55F5"/>
    <w:rsid w:val="00E04BE7"/>
    <w:rsid w:val="00E14636"/>
    <w:rsid w:val="00E15E91"/>
    <w:rsid w:val="00E40AB4"/>
    <w:rsid w:val="00E85A47"/>
    <w:rsid w:val="00EC6817"/>
    <w:rsid w:val="00F17836"/>
    <w:rsid w:val="00F21CFD"/>
    <w:rsid w:val="00F27062"/>
    <w:rsid w:val="00F42BBC"/>
    <w:rsid w:val="00F64817"/>
    <w:rsid w:val="00F70290"/>
    <w:rsid w:val="00F75B20"/>
    <w:rsid w:val="00F84CF2"/>
  </w:rsids>
  <m:mathPr>
    <m:mathFont m:val="Cambria Math"/>
    <m:brkBin m:val="before"/>
    <m:brkBinSub m:val="--"/>
    <m:smallFrac m:val="off"/>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1878"/>
    <w:rPr>
      <w:lang w:val="en-US" w:eastAsia="fr-FR"/>
    </w:rPr>
  </w:style>
  <w:style w:type="paragraph" w:styleId="Titre1">
    <w:name w:val="heading 1"/>
    <w:basedOn w:val="HeadingBase"/>
    <w:next w:val="Titre2"/>
    <w:qFormat/>
    <w:rsid w:val="000D1878"/>
    <w:pPr>
      <w:keepNext/>
      <w:spacing w:before="962" w:after="1682"/>
      <w:outlineLvl w:val="0"/>
    </w:pPr>
    <w:rPr>
      <w:sz w:val="60"/>
      <w:lang w:val="fr-FR"/>
    </w:rPr>
  </w:style>
  <w:style w:type="paragraph" w:styleId="Titre2">
    <w:name w:val="heading 2"/>
    <w:basedOn w:val="HeadingBase"/>
    <w:next w:val="Corpsdetexte"/>
    <w:qFormat/>
    <w:rsid w:val="000D1878"/>
    <w:pPr>
      <w:keepNext/>
      <w:pBdr>
        <w:top w:val="single" w:sz="6" w:space="1" w:color="auto"/>
      </w:pBdr>
      <w:spacing w:before="362" w:after="43"/>
      <w:outlineLvl w:val="1"/>
    </w:pPr>
    <w:rPr>
      <w:sz w:val="36"/>
      <w:lang w:val="fr-FR"/>
    </w:rPr>
  </w:style>
  <w:style w:type="paragraph" w:styleId="Titre3">
    <w:name w:val="heading 3"/>
    <w:basedOn w:val="HeadingBase"/>
    <w:next w:val="Corpsdetexte"/>
    <w:qFormat/>
    <w:rsid w:val="000D1878"/>
    <w:pPr>
      <w:keepNext/>
      <w:spacing w:before="340"/>
      <w:ind w:left="2880"/>
      <w:outlineLvl w:val="2"/>
    </w:pPr>
    <w:rPr>
      <w:sz w:val="28"/>
      <w:lang w:val="fr-FR"/>
    </w:rPr>
  </w:style>
  <w:style w:type="paragraph" w:styleId="Titre4">
    <w:name w:val="heading 4"/>
    <w:basedOn w:val="HeadingBase"/>
    <w:next w:val="Liste"/>
    <w:qFormat/>
    <w:rsid w:val="000D1878"/>
    <w:pPr>
      <w:keepNext/>
      <w:spacing w:before="216" w:after="14"/>
      <w:ind w:left="2880"/>
      <w:outlineLvl w:val="3"/>
    </w:pPr>
    <w:rPr>
      <w:i/>
      <w:sz w:val="24"/>
      <w:lang w:val="fr-FR"/>
    </w:rPr>
  </w:style>
  <w:style w:type="paragraph" w:styleId="Titre5">
    <w:name w:val="heading 5"/>
    <w:basedOn w:val="HeadingBase"/>
    <w:next w:val="Definition"/>
    <w:qFormat/>
    <w:rsid w:val="000D1878"/>
    <w:pPr>
      <w:keepNext/>
      <w:spacing w:before="340"/>
      <w:ind w:left="2880"/>
      <w:outlineLvl w:val="4"/>
    </w:pPr>
    <w:rPr>
      <w:sz w:val="28"/>
    </w:rPr>
  </w:style>
  <w:style w:type="paragraph" w:styleId="Titre6">
    <w:name w:val="heading 6"/>
    <w:basedOn w:val="Normal"/>
    <w:next w:val="Retraitnormal"/>
    <w:qFormat/>
    <w:rsid w:val="000D1878"/>
    <w:pPr>
      <w:ind w:left="708"/>
      <w:outlineLvl w:val="5"/>
    </w:pPr>
    <w:rPr>
      <w:rFonts w:ascii="Times" w:hAnsi="Times"/>
      <w:u w:val="single"/>
    </w:rPr>
  </w:style>
  <w:style w:type="paragraph" w:styleId="Titre7">
    <w:name w:val="heading 7"/>
    <w:basedOn w:val="Normal"/>
    <w:next w:val="Retraitnormal"/>
    <w:qFormat/>
    <w:rsid w:val="000D1878"/>
    <w:pPr>
      <w:ind w:left="708"/>
      <w:outlineLvl w:val="6"/>
    </w:pPr>
    <w:rPr>
      <w:rFonts w:ascii="Times" w:hAnsi="Times"/>
      <w:i/>
    </w:rPr>
  </w:style>
  <w:style w:type="paragraph" w:styleId="Titre8">
    <w:name w:val="heading 8"/>
    <w:basedOn w:val="Normal"/>
    <w:next w:val="Retraitnormal"/>
    <w:qFormat/>
    <w:rsid w:val="000D1878"/>
    <w:pPr>
      <w:ind w:left="708"/>
      <w:outlineLvl w:val="7"/>
    </w:pPr>
    <w:rPr>
      <w:rFonts w:ascii="Times" w:hAnsi="Times"/>
      <w:i/>
    </w:rPr>
  </w:style>
  <w:style w:type="paragraph" w:styleId="Titre9">
    <w:name w:val="heading 9"/>
    <w:basedOn w:val="Normal"/>
    <w:next w:val="Retraitnormal"/>
    <w:qFormat/>
    <w:rsid w:val="000D1878"/>
    <w:pPr>
      <w:ind w:left="708"/>
      <w:outlineLvl w:val="8"/>
    </w:pPr>
    <w:rPr>
      <w:rFonts w:ascii="Times" w:hAnsi="Times"/>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Base">
    <w:name w:val="Heading Base"/>
    <w:basedOn w:val="Normal"/>
    <w:rsid w:val="000D1878"/>
    <w:rPr>
      <w:rFonts w:ascii="Arial" w:hAnsi="Arial"/>
      <w:b/>
    </w:rPr>
  </w:style>
  <w:style w:type="paragraph" w:styleId="Corpsdetexte">
    <w:name w:val="Body Text"/>
    <w:basedOn w:val="Normal"/>
    <w:rsid w:val="000D1878"/>
    <w:pPr>
      <w:spacing w:before="115"/>
      <w:ind w:left="2880"/>
    </w:pPr>
    <w:rPr>
      <w:sz w:val="22"/>
      <w:lang w:val="fr-FR"/>
    </w:rPr>
  </w:style>
  <w:style w:type="paragraph" w:styleId="Liste">
    <w:name w:val="List"/>
    <w:basedOn w:val="Corpsdetexte"/>
    <w:rsid w:val="000D1878"/>
    <w:pPr>
      <w:tabs>
        <w:tab w:val="left" w:pos="3960"/>
      </w:tabs>
      <w:ind w:left="3960" w:hanging="360"/>
    </w:pPr>
  </w:style>
  <w:style w:type="paragraph" w:customStyle="1" w:styleId="Definition">
    <w:name w:val="Definition"/>
    <w:basedOn w:val="Corpsdetexte"/>
    <w:rsid w:val="000D1878"/>
  </w:style>
  <w:style w:type="paragraph" w:styleId="Retraitnormal">
    <w:name w:val="Normal Indent"/>
    <w:basedOn w:val="Normal"/>
    <w:rsid w:val="000D1878"/>
    <w:pPr>
      <w:ind w:left="708"/>
    </w:pPr>
  </w:style>
  <w:style w:type="paragraph" w:styleId="TM4">
    <w:name w:val="toc 4"/>
    <w:basedOn w:val="Normal"/>
    <w:next w:val="Normal"/>
    <w:semiHidden/>
    <w:rsid w:val="000D1878"/>
    <w:pPr>
      <w:tabs>
        <w:tab w:val="right" w:leader="dot" w:pos="9072"/>
      </w:tabs>
      <w:ind w:left="2160" w:right="851"/>
    </w:pPr>
  </w:style>
  <w:style w:type="paragraph" w:styleId="TM3">
    <w:name w:val="toc 3"/>
    <w:basedOn w:val="TOCBase"/>
    <w:next w:val="Normal"/>
    <w:semiHidden/>
    <w:rsid w:val="000D1878"/>
    <w:pPr>
      <w:tabs>
        <w:tab w:val="right" w:leader="dot" w:pos="9072"/>
      </w:tabs>
      <w:ind w:left="2880"/>
    </w:pPr>
  </w:style>
  <w:style w:type="paragraph" w:customStyle="1" w:styleId="TOCBase">
    <w:name w:val="TOC Base"/>
    <w:basedOn w:val="Normal"/>
    <w:rsid w:val="000D1878"/>
  </w:style>
  <w:style w:type="paragraph" w:styleId="TM2">
    <w:name w:val="toc 2"/>
    <w:basedOn w:val="TOCBase"/>
    <w:next w:val="Normal"/>
    <w:semiHidden/>
    <w:rsid w:val="000D1878"/>
    <w:pPr>
      <w:tabs>
        <w:tab w:val="right" w:leader="dot" w:pos="9072"/>
      </w:tabs>
      <w:ind w:left="2160"/>
    </w:pPr>
    <w:rPr>
      <w:b/>
    </w:rPr>
  </w:style>
  <w:style w:type="paragraph" w:styleId="TM1">
    <w:name w:val="toc 1"/>
    <w:basedOn w:val="TOCBase"/>
    <w:next w:val="Normal"/>
    <w:semiHidden/>
    <w:rsid w:val="000D1878"/>
    <w:pPr>
      <w:tabs>
        <w:tab w:val="right" w:leader="dot" w:pos="9072"/>
      </w:tabs>
      <w:spacing w:before="245" w:after="115"/>
      <w:ind w:left="1440"/>
    </w:pPr>
    <w:rPr>
      <w:rFonts w:ascii="Arial" w:hAnsi="Arial"/>
      <w:b/>
      <w:sz w:val="24"/>
    </w:rPr>
  </w:style>
  <w:style w:type="paragraph" w:styleId="Index7">
    <w:name w:val="index 7"/>
    <w:basedOn w:val="Normal"/>
    <w:next w:val="Normal"/>
    <w:semiHidden/>
    <w:rsid w:val="000D1878"/>
    <w:pPr>
      <w:ind w:left="1698"/>
    </w:pPr>
  </w:style>
  <w:style w:type="paragraph" w:styleId="Index6">
    <w:name w:val="index 6"/>
    <w:basedOn w:val="Normal"/>
    <w:next w:val="Normal"/>
    <w:semiHidden/>
    <w:rsid w:val="000D1878"/>
    <w:pPr>
      <w:ind w:left="1415"/>
    </w:pPr>
  </w:style>
  <w:style w:type="paragraph" w:styleId="Index5">
    <w:name w:val="index 5"/>
    <w:basedOn w:val="Normal"/>
    <w:next w:val="Normal"/>
    <w:semiHidden/>
    <w:rsid w:val="000D1878"/>
    <w:pPr>
      <w:ind w:left="1132"/>
    </w:pPr>
  </w:style>
  <w:style w:type="paragraph" w:styleId="Index4">
    <w:name w:val="index 4"/>
    <w:basedOn w:val="Normal"/>
    <w:next w:val="Normal"/>
    <w:semiHidden/>
    <w:rsid w:val="000D1878"/>
    <w:pPr>
      <w:ind w:left="849"/>
    </w:pPr>
  </w:style>
  <w:style w:type="paragraph" w:styleId="Index3">
    <w:name w:val="index 3"/>
    <w:basedOn w:val="IndexBase"/>
    <w:next w:val="Normal"/>
    <w:semiHidden/>
    <w:rsid w:val="000D1878"/>
    <w:pPr>
      <w:ind w:left="432" w:hanging="144"/>
    </w:pPr>
  </w:style>
  <w:style w:type="paragraph" w:customStyle="1" w:styleId="IndexBase">
    <w:name w:val="Index Base"/>
    <w:basedOn w:val="Normal"/>
    <w:rsid w:val="000D1878"/>
  </w:style>
  <w:style w:type="paragraph" w:styleId="Index2">
    <w:name w:val="index 2"/>
    <w:basedOn w:val="IndexBase"/>
    <w:next w:val="Normal"/>
    <w:semiHidden/>
    <w:rsid w:val="000D1878"/>
    <w:pPr>
      <w:ind w:left="432" w:hanging="288"/>
    </w:pPr>
  </w:style>
  <w:style w:type="paragraph" w:styleId="Index1">
    <w:name w:val="index 1"/>
    <w:basedOn w:val="IndexBase"/>
    <w:next w:val="Normal"/>
    <w:semiHidden/>
    <w:rsid w:val="000D1878"/>
    <w:pPr>
      <w:ind w:left="432" w:hanging="432"/>
    </w:pPr>
  </w:style>
  <w:style w:type="character" w:styleId="Numrodeligne">
    <w:name w:val="line number"/>
    <w:basedOn w:val="Policepardfaut"/>
    <w:rsid w:val="000D1878"/>
  </w:style>
  <w:style w:type="paragraph" w:styleId="Titreindex">
    <w:name w:val="index heading"/>
    <w:basedOn w:val="HeadingBase"/>
    <w:next w:val="Index1"/>
    <w:semiHidden/>
    <w:rsid w:val="000D1878"/>
    <w:pPr>
      <w:keepNext/>
      <w:spacing w:before="302" w:after="122"/>
    </w:pPr>
    <w:rPr>
      <w:sz w:val="22"/>
    </w:rPr>
  </w:style>
  <w:style w:type="paragraph" w:styleId="Pieddepage">
    <w:name w:val="footer"/>
    <w:basedOn w:val="HeaderBase"/>
    <w:rsid w:val="000D1878"/>
    <w:pPr>
      <w:pBdr>
        <w:top w:val="single" w:sz="6" w:space="1" w:color="auto"/>
        <w:between w:val="single" w:sz="6" w:space="1" w:color="auto"/>
      </w:pBdr>
      <w:tabs>
        <w:tab w:val="right" w:pos="9720"/>
      </w:tabs>
    </w:pPr>
    <w:rPr>
      <w:sz w:val="18"/>
    </w:rPr>
  </w:style>
  <w:style w:type="paragraph" w:customStyle="1" w:styleId="HeaderBase">
    <w:name w:val="Header Base"/>
    <w:basedOn w:val="HeadingBase"/>
    <w:rsid w:val="000D1878"/>
    <w:rPr>
      <w:rFonts w:ascii="Helvetica" w:hAnsi="Helvetica"/>
    </w:rPr>
  </w:style>
  <w:style w:type="paragraph" w:styleId="En-tte">
    <w:name w:val="header"/>
    <w:basedOn w:val="HeaderBase"/>
    <w:rsid w:val="000D1878"/>
    <w:pPr>
      <w:tabs>
        <w:tab w:val="right" w:pos="9720"/>
      </w:tabs>
    </w:pPr>
    <w:rPr>
      <w:sz w:val="18"/>
    </w:rPr>
  </w:style>
  <w:style w:type="character" w:styleId="Appelnotedebasdep">
    <w:name w:val="footnote reference"/>
    <w:basedOn w:val="Policepardfaut"/>
    <w:semiHidden/>
    <w:rsid w:val="000D1878"/>
    <w:rPr>
      <w:position w:val="6"/>
      <w:sz w:val="16"/>
    </w:rPr>
  </w:style>
  <w:style w:type="paragraph" w:styleId="Notedebasdepage">
    <w:name w:val="footnote text"/>
    <w:basedOn w:val="Normal"/>
    <w:semiHidden/>
    <w:rsid w:val="000D1878"/>
  </w:style>
  <w:style w:type="paragraph" w:customStyle="1" w:styleId="SourceTop">
    <w:name w:val="SourceTop"/>
    <w:basedOn w:val="Source"/>
    <w:next w:val="Source"/>
    <w:rsid w:val="000D1878"/>
    <w:pPr>
      <w:spacing w:before="115"/>
    </w:pPr>
  </w:style>
  <w:style w:type="paragraph" w:customStyle="1" w:styleId="Source">
    <w:name w:val="Source"/>
    <w:basedOn w:val="CodeBase"/>
    <w:rsid w:val="000D1878"/>
    <w:pPr>
      <w:keepNext/>
      <w:keepLines/>
      <w:pBdr>
        <w:top w:val="single" w:sz="6" w:space="1" w:color="auto"/>
        <w:left w:val="single" w:sz="6" w:space="1" w:color="auto"/>
        <w:bottom w:val="single" w:sz="6" w:space="1" w:color="auto"/>
        <w:right w:val="single" w:sz="6" w:space="1" w:color="auto"/>
      </w:pBdr>
      <w:tabs>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before="0"/>
    </w:pPr>
    <w:rPr>
      <w:sz w:val="16"/>
    </w:rPr>
  </w:style>
  <w:style w:type="paragraph" w:customStyle="1" w:styleId="CodeBase">
    <w:name w:val="Code Base"/>
    <w:basedOn w:val="Corpsdetexte"/>
    <w:rsid w:val="000D1878"/>
    <w:rPr>
      <w:rFonts w:ascii="Courier New" w:hAnsi="Courier New"/>
    </w:rPr>
  </w:style>
  <w:style w:type="paragraph" w:customStyle="1" w:styleId="ListTable">
    <w:name w:val="List Table"/>
    <w:basedOn w:val="Liste"/>
    <w:rsid w:val="000D1878"/>
    <w:pPr>
      <w:tabs>
        <w:tab w:val="clear" w:pos="3960"/>
        <w:tab w:val="left" w:pos="1080"/>
      </w:tabs>
      <w:ind w:left="1080"/>
    </w:pPr>
  </w:style>
  <w:style w:type="paragraph" w:styleId="Lgende">
    <w:name w:val="caption"/>
    <w:basedOn w:val="Corpsdetexte"/>
    <w:next w:val="Corpsdetexte"/>
    <w:qFormat/>
    <w:rsid w:val="000D1878"/>
    <w:pPr>
      <w:tabs>
        <w:tab w:val="left" w:pos="3600"/>
        <w:tab w:val="left" w:pos="3960"/>
      </w:tabs>
      <w:spacing w:before="60" w:after="160"/>
    </w:pPr>
    <w:rPr>
      <w:i/>
      <w:sz w:val="18"/>
    </w:rPr>
  </w:style>
  <w:style w:type="paragraph" w:customStyle="1" w:styleId="List2Table">
    <w:name w:val="List 2 Table"/>
    <w:basedOn w:val="ListTable"/>
    <w:rsid w:val="000D1878"/>
    <w:pPr>
      <w:tabs>
        <w:tab w:val="left" w:pos="1440"/>
      </w:tabs>
      <w:ind w:left="1440"/>
    </w:pPr>
  </w:style>
  <w:style w:type="paragraph" w:customStyle="1" w:styleId="TOCTitle">
    <w:name w:val="TOCTitle"/>
    <w:basedOn w:val="HeadingBase"/>
    <w:rsid w:val="000D1878"/>
    <w:pPr>
      <w:keepNext/>
      <w:spacing w:before="960" w:after="480"/>
    </w:pPr>
    <w:rPr>
      <w:sz w:val="60"/>
    </w:rPr>
  </w:style>
  <w:style w:type="paragraph" w:styleId="Titre">
    <w:name w:val="Title"/>
    <w:basedOn w:val="HeadingBase"/>
    <w:qFormat/>
    <w:rsid w:val="000D1878"/>
    <w:pPr>
      <w:spacing w:before="242" w:after="722"/>
      <w:jc w:val="right"/>
    </w:pPr>
    <w:rPr>
      <w:sz w:val="72"/>
    </w:rPr>
  </w:style>
  <w:style w:type="paragraph" w:customStyle="1" w:styleId="ByLine">
    <w:name w:val="ByLine"/>
    <w:basedOn w:val="Titre"/>
    <w:rsid w:val="000D1878"/>
    <w:rPr>
      <w:sz w:val="28"/>
    </w:rPr>
  </w:style>
  <w:style w:type="paragraph" w:customStyle="1" w:styleId="MarginNote">
    <w:name w:val="Margin Note"/>
    <w:basedOn w:val="Corpsdetexte"/>
    <w:rsid w:val="000D1878"/>
    <w:pPr>
      <w:spacing w:before="122"/>
      <w:ind w:left="0" w:right="432"/>
    </w:pPr>
    <w:rPr>
      <w:i/>
    </w:rPr>
  </w:style>
  <w:style w:type="paragraph" w:customStyle="1" w:styleId="Figures">
    <w:name w:val="Figures"/>
    <w:basedOn w:val="Corpsdetexte"/>
    <w:next w:val="Lgende"/>
    <w:rsid w:val="000D1878"/>
    <w:pPr>
      <w:tabs>
        <w:tab w:val="left" w:pos="3600"/>
        <w:tab w:val="left" w:pos="3960"/>
      </w:tabs>
      <w:spacing w:before="140" w:after="60"/>
    </w:pPr>
  </w:style>
  <w:style w:type="paragraph" w:customStyle="1" w:styleId="FiguresTable">
    <w:name w:val="Figures Table"/>
    <w:basedOn w:val="Figures"/>
    <w:rsid w:val="000D1878"/>
    <w:pPr>
      <w:ind w:left="720"/>
    </w:pPr>
  </w:style>
  <w:style w:type="paragraph" w:customStyle="1" w:styleId="CodeExplained">
    <w:name w:val="CodeExplained"/>
    <w:basedOn w:val="CodeBase"/>
    <w:rsid w:val="000D1878"/>
    <w:pPr>
      <w:spacing w:after="40"/>
      <w:ind w:left="3240"/>
    </w:pPr>
  </w:style>
  <w:style w:type="paragraph" w:customStyle="1" w:styleId="TableHeading">
    <w:name w:val="TableHeading"/>
    <w:basedOn w:val="HeadingBase"/>
    <w:rsid w:val="000D1878"/>
    <w:pPr>
      <w:spacing w:before="60" w:after="60"/>
      <w:ind w:left="72" w:right="72"/>
    </w:pPr>
  </w:style>
  <w:style w:type="paragraph" w:customStyle="1" w:styleId="TableText">
    <w:name w:val="TableText"/>
    <w:basedOn w:val="Corpsdetexte"/>
    <w:rsid w:val="000D1878"/>
    <w:pPr>
      <w:spacing w:before="40" w:after="40"/>
      <w:ind w:left="72" w:right="72"/>
    </w:pPr>
    <w:rPr>
      <w:sz w:val="18"/>
    </w:rPr>
  </w:style>
  <w:style w:type="paragraph" w:customStyle="1" w:styleId="Note">
    <w:name w:val="Note"/>
    <w:basedOn w:val="Corpsdetexte"/>
    <w:rsid w:val="000D1878"/>
    <w:pPr>
      <w:pBdr>
        <w:top w:val="single" w:sz="6" w:space="1" w:color="auto"/>
        <w:bottom w:val="single" w:sz="6" w:space="1" w:color="auto"/>
      </w:pBdr>
      <w:spacing w:before="180" w:after="180"/>
    </w:pPr>
  </w:style>
  <w:style w:type="paragraph" w:customStyle="1" w:styleId="SuperTitle">
    <w:name w:val="SuperTitle"/>
    <w:basedOn w:val="Titre"/>
    <w:rsid w:val="000D1878"/>
    <w:pPr>
      <w:pBdr>
        <w:top w:val="single" w:sz="30" w:space="1" w:color="auto"/>
      </w:pBdr>
      <w:spacing w:before="960" w:after="0"/>
      <w:ind w:left="1440"/>
    </w:pPr>
    <w:rPr>
      <w:sz w:val="28"/>
    </w:rPr>
  </w:style>
  <w:style w:type="paragraph" w:customStyle="1" w:styleId="BodyTable">
    <w:name w:val="BodyTable"/>
    <w:basedOn w:val="Normal"/>
    <w:rsid w:val="000D1878"/>
    <w:pPr>
      <w:spacing w:before="115"/>
    </w:pPr>
    <w:rPr>
      <w:rFonts w:ascii="Times" w:hAnsi="Times"/>
    </w:rPr>
  </w:style>
  <w:style w:type="paragraph" w:customStyle="1" w:styleId="TableBorder">
    <w:name w:val="TableBorder"/>
    <w:basedOn w:val="Normal"/>
    <w:next w:val="Normal"/>
    <w:rsid w:val="000D1878"/>
    <w:pPr>
      <w:spacing w:before="40" w:line="40" w:lineRule="exact"/>
      <w:ind w:left="2880"/>
    </w:pPr>
    <w:rPr>
      <w:rFonts w:ascii="Times" w:hAnsi="Times"/>
    </w:rPr>
  </w:style>
  <w:style w:type="paragraph" w:customStyle="1" w:styleId="ListTable0">
    <w:name w:val="ListTable"/>
    <w:basedOn w:val="Normal"/>
    <w:rsid w:val="000D1878"/>
    <w:pPr>
      <w:tabs>
        <w:tab w:val="left" w:pos="360"/>
      </w:tabs>
      <w:spacing w:before="115"/>
      <w:ind w:left="1080" w:hanging="360"/>
    </w:pPr>
    <w:rPr>
      <w:rFonts w:ascii="Times" w:hAnsi="Times"/>
    </w:rPr>
  </w:style>
  <w:style w:type="paragraph" w:customStyle="1" w:styleId="headereven">
    <w:name w:val="header even"/>
    <w:basedOn w:val="Normal"/>
    <w:rsid w:val="000D1878"/>
    <w:pPr>
      <w:tabs>
        <w:tab w:val="right" w:pos="9720"/>
      </w:tabs>
    </w:pPr>
    <w:rPr>
      <w:rFonts w:ascii="Arial" w:hAnsi="Arial"/>
      <w:b/>
      <w:sz w:val="18"/>
    </w:rPr>
  </w:style>
  <w:style w:type="paragraph" w:customStyle="1" w:styleId="headerodd">
    <w:name w:val="header odd"/>
    <w:basedOn w:val="Normal"/>
    <w:rsid w:val="000D1878"/>
    <w:pPr>
      <w:tabs>
        <w:tab w:val="right" w:pos="9720"/>
      </w:tabs>
    </w:pPr>
    <w:rPr>
      <w:rFonts w:ascii="Arial" w:hAnsi="Arial"/>
      <w:b/>
      <w:sz w:val="18"/>
    </w:rPr>
  </w:style>
  <w:style w:type="paragraph" w:customStyle="1" w:styleId="footerodd">
    <w:name w:val="footer odd"/>
    <w:basedOn w:val="Pieddepage"/>
    <w:rsid w:val="000D1878"/>
  </w:style>
  <w:style w:type="paragraph" w:styleId="Liste2">
    <w:name w:val="List 2"/>
    <w:basedOn w:val="Liste"/>
    <w:rsid w:val="000D1878"/>
    <w:pPr>
      <w:tabs>
        <w:tab w:val="clear" w:pos="3960"/>
        <w:tab w:val="left" w:pos="4320"/>
      </w:tabs>
      <w:ind w:left="4320"/>
    </w:pPr>
  </w:style>
  <w:style w:type="paragraph" w:customStyle="1" w:styleId="BodyTextTable">
    <w:name w:val="Body Text Table"/>
    <w:basedOn w:val="Corpsdetexte"/>
    <w:rsid w:val="000D1878"/>
    <w:pPr>
      <w:ind w:left="0"/>
    </w:pPr>
  </w:style>
  <w:style w:type="paragraph" w:customStyle="1" w:styleId="RelatedHead">
    <w:name w:val="RelatedHead"/>
    <w:basedOn w:val="HeadingBase"/>
    <w:next w:val="Jump"/>
    <w:rsid w:val="000D1878"/>
    <w:pPr>
      <w:spacing w:before="120" w:after="60"/>
      <w:ind w:left="2880"/>
    </w:pPr>
    <w:rPr>
      <w:color w:val="FF00FF"/>
      <w:sz w:val="24"/>
    </w:rPr>
  </w:style>
  <w:style w:type="paragraph" w:customStyle="1" w:styleId="Jump">
    <w:name w:val="Jump"/>
    <w:basedOn w:val="Corpsdetexte"/>
    <w:rsid w:val="000D1878"/>
    <w:rPr>
      <w:rFonts w:ascii="Arial" w:hAnsi="Arial"/>
      <w:color w:val="FF00FF"/>
      <w:u w:val="double"/>
    </w:rPr>
  </w:style>
  <w:style w:type="paragraph" w:customStyle="1" w:styleId="footereven">
    <w:name w:val="footer even"/>
    <w:basedOn w:val="Pieddepage"/>
    <w:rsid w:val="000D1878"/>
  </w:style>
  <w:style w:type="paragraph" w:customStyle="1" w:styleId="Seance">
    <w:name w:val="Seance"/>
    <w:basedOn w:val="Normal"/>
    <w:rsid w:val="000D1878"/>
    <w:pPr>
      <w:pBdr>
        <w:bottom w:val="single" w:sz="6" w:space="1" w:color="auto"/>
        <w:between w:val="single" w:sz="6" w:space="1" w:color="auto"/>
      </w:pBdr>
      <w:tabs>
        <w:tab w:val="left" w:pos="1134"/>
        <w:tab w:val="right" w:pos="8222"/>
      </w:tabs>
      <w:spacing w:before="240"/>
      <w:jc w:val="both"/>
    </w:pPr>
    <w:rPr>
      <w:rFonts w:ascii="Times" w:hAnsi="Times"/>
      <w:b/>
      <w:sz w:val="24"/>
      <w:lang w:val="fr-FR"/>
    </w:rPr>
  </w:style>
  <w:style w:type="paragraph" w:customStyle="1" w:styleId="PL">
    <w:name w:val="PL"/>
    <w:rsid w:val="000D1878"/>
    <w:pPr>
      <w:spacing w:line="290" w:lineRule="atLeast"/>
    </w:pPr>
    <w:rPr>
      <w:rFonts w:ascii="Times" w:hAnsi="Times"/>
      <w:sz w:val="28"/>
      <w:lang w:val="en-GB" w:eastAsia="fr-FR"/>
    </w:rPr>
  </w:style>
  <w:style w:type="paragraph" w:customStyle="1" w:styleId="TC">
    <w:name w:val="TC"/>
    <w:rsid w:val="000D1878"/>
    <w:pPr>
      <w:spacing w:before="240" w:after="240" w:line="480" w:lineRule="atLeast"/>
    </w:pPr>
    <w:rPr>
      <w:rFonts w:ascii="NewCenturySchlbk" w:hAnsi="NewCenturySchlbk"/>
      <w:spacing w:val="-30"/>
      <w:sz w:val="52"/>
      <w:lang w:val="en-GB" w:eastAsia="fr-FR"/>
    </w:rPr>
  </w:style>
  <w:style w:type="paragraph" w:customStyle="1" w:styleId="FI">
    <w:name w:val="FI"/>
    <w:rsid w:val="000D1878"/>
    <w:pPr>
      <w:pBdr>
        <w:bottom w:val="single" w:sz="12" w:space="0" w:color="auto"/>
        <w:between w:val="single" w:sz="12" w:space="0" w:color="auto"/>
      </w:pBdr>
      <w:spacing w:line="240" w:lineRule="atLeast"/>
    </w:pPr>
    <w:rPr>
      <w:rFonts w:ascii="NewCenturySchlbk" w:hAnsi="NewCenturySchlbk"/>
      <w:sz w:val="24"/>
      <w:lang w:val="en-GB" w:eastAsia="fr-FR"/>
    </w:rPr>
  </w:style>
  <w:style w:type="paragraph" w:customStyle="1" w:styleId="FG">
    <w:name w:val="FG"/>
    <w:rsid w:val="000D1878"/>
    <w:pPr>
      <w:spacing w:line="240" w:lineRule="atLeast"/>
    </w:pPr>
    <w:rPr>
      <w:rFonts w:ascii="Times" w:hAnsi="Times"/>
      <w:i/>
      <w:sz w:val="24"/>
      <w:lang w:val="en-GB" w:eastAsia="fr-FR"/>
    </w:rPr>
  </w:style>
  <w:style w:type="paragraph" w:customStyle="1" w:styleId="FE">
    <w:name w:val="FE"/>
    <w:rsid w:val="000D1878"/>
    <w:pPr>
      <w:keepNext/>
      <w:pBdr>
        <w:top w:val="single" w:sz="6" w:space="0" w:color="auto"/>
        <w:left w:val="single" w:sz="6" w:space="0" w:color="auto"/>
        <w:bottom w:val="single" w:sz="6" w:space="0" w:color="auto"/>
        <w:right w:val="single" w:sz="6" w:space="0" w:color="auto"/>
      </w:pBdr>
      <w:spacing w:before="240" w:line="240" w:lineRule="atLeast"/>
    </w:pPr>
    <w:rPr>
      <w:rFonts w:ascii="Times" w:hAnsi="Times"/>
      <w:sz w:val="24"/>
      <w:lang w:val="en-GB" w:eastAsia="fr-FR"/>
    </w:rPr>
  </w:style>
  <w:style w:type="character" w:customStyle="1" w:styleId="Fort">
    <w:name w:val="Fort"/>
    <w:rsid w:val="000D1878"/>
    <w:rPr>
      <w:b/>
    </w:rPr>
  </w:style>
  <w:style w:type="paragraph" w:customStyle="1" w:styleId="H2">
    <w:name w:val="H2"/>
    <w:basedOn w:val="Normal"/>
    <w:next w:val="Normal"/>
    <w:rsid w:val="000D1878"/>
    <w:pPr>
      <w:keepNext/>
      <w:widowControl w:val="0"/>
      <w:spacing w:before="100" w:after="100"/>
      <w:outlineLvl w:val="2"/>
    </w:pPr>
    <w:rPr>
      <w:rFonts w:ascii="Arial" w:hAnsi="Arial"/>
      <w:b/>
      <w:snapToGrid w:val="0"/>
      <w:color w:val="000080"/>
      <w:sz w:val="32"/>
      <w:lang w:val="fr-FR"/>
    </w:rPr>
  </w:style>
  <w:style w:type="character" w:styleId="Accentuation">
    <w:name w:val="Emphasis"/>
    <w:basedOn w:val="Policepardfaut"/>
    <w:qFormat/>
    <w:rsid w:val="000D1878"/>
    <w:rPr>
      <w:i/>
    </w:rPr>
  </w:style>
  <w:style w:type="paragraph" w:customStyle="1" w:styleId="Corpsdetexte1">
    <w:name w:val="Corps de texte1"/>
    <w:basedOn w:val="Normal"/>
    <w:rsid w:val="000D1878"/>
    <w:pPr>
      <w:spacing w:before="115"/>
      <w:ind w:left="2880"/>
    </w:pPr>
    <w:rPr>
      <w:sz w:val="22"/>
    </w:rPr>
  </w:style>
  <w:style w:type="paragraph" w:styleId="Textedebulles">
    <w:name w:val="Balloon Text"/>
    <w:basedOn w:val="Normal"/>
    <w:link w:val="TextedebullesCar"/>
    <w:rsid w:val="00817205"/>
    <w:rPr>
      <w:rFonts w:ascii="Tahoma" w:hAnsi="Tahoma" w:cs="Tahoma"/>
      <w:sz w:val="16"/>
      <w:szCs w:val="16"/>
    </w:rPr>
  </w:style>
  <w:style w:type="character" w:customStyle="1" w:styleId="TextedebullesCar">
    <w:name w:val="Texte de bulles Car"/>
    <w:basedOn w:val="Policepardfaut"/>
    <w:link w:val="Textedebulles"/>
    <w:rsid w:val="00817205"/>
    <w:rPr>
      <w:rFonts w:ascii="Tahoma" w:hAnsi="Tahoma" w:cs="Tahoma"/>
      <w:sz w:val="16"/>
      <w:szCs w:val="16"/>
      <w:lang w:val="en-US" w:eastAsia="fr-FR"/>
    </w:rPr>
  </w:style>
  <w:style w:type="paragraph" w:customStyle="1" w:styleId="Titre10">
    <w:name w:val="Titre1"/>
    <w:basedOn w:val="HeadingBase"/>
    <w:rsid w:val="00817205"/>
    <w:pPr>
      <w:spacing w:before="242" w:after="722"/>
      <w:jc w:val="right"/>
    </w:pPr>
    <w:rPr>
      <w:sz w:val="72"/>
    </w:rPr>
  </w:style>
  <w:style w:type="paragraph" w:customStyle="1" w:styleId="Corpsdetexte10">
    <w:name w:val="Corps de texte1"/>
    <w:basedOn w:val="Normal"/>
    <w:rsid w:val="00F84CF2"/>
    <w:pPr>
      <w:spacing w:before="115"/>
      <w:ind w:left="2880"/>
    </w:pPr>
    <w:rPr>
      <w:sz w:val="22"/>
    </w:rPr>
  </w:style>
  <w:style w:type="paragraph" w:styleId="NormalWeb">
    <w:name w:val="Normal (Web)"/>
    <w:basedOn w:val="Normal"/>
    <w:rsid w:val="00B27CB2"/>
    <w:pPr>
      <w:spacing w:before="100" w:beforeAutospacing="1" w:after="100" w:afterAutospacing="1"/>
    </w:pPr>
    <w:rPr>
      <w:sz w:val="24"/>
      <w:szCs w:val="24"/>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US\D2H_NORM.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D2H_NORM.DOT</Template>
  <TotalTime>5724</TotalTime>
  <Pages>29</Pages>
  <Words>7227</Words>
  <Characters>39749</Characters>
  <Application>Microsoft Office Word</Application>
  <DocSecurity>0</DocSecurity>
  <Lines>331</Lines>
  <Paragraphs>93</Paragraphs>
  <ScaleCrop>false</ScaleCrop>
  <HeadingPairs>
    <vt:vector size="2" baseType="variant">
      <vt:variant>
        <vt:lpstr>Titre</vt:lpstr>
      </vt:variant>
      <vt:variant>
        <vt:i4>1</vt:i4>
      </vt:variant>
    </vt:vector>
  </HeadingPairs>
  <TitlesOfParts>
    <vt:vector size="1" baseType="lpstr">
      <vt:lpstr>Prélude Production Exercice de GPAO</vt:lpstr>
    </vt:vector>
  </TitlesOfParts>
  <Company>CCIP</Company>
  <LinksUpToDate>false</LinksUpToDate>
  <CharactersWithSpaces>46883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Prélude Production Exercice de GPAO</dc:title>
  <dc:subject>version emm 96-97</dc:subject>
  <dc:creator>cc</dc:creator>
  <dc:description>@0|Exercice de GPAO|Prélude Production|Christian van DELFT@</dc:description>
  <cp:lastModifiedBy>GERARD</cp:lastModifiedBy>
  <cp:revision>30</cp:revision>
  <cp:lastPrinted>2004-11-16T16:56:00Z</cp:lastPrinted>
  <dcterms:created xsi:type="dcterms:W3CDTF">2012-11-26T07:00:00Z</dcterms:created>
  <dcterms:modified xsi:type="dcterms:W3CDTF">2015-12-30T09:24:00Z</dcterms:modified>
</cp:coreProperties>
</file>